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PSYC-164:  Behavior Management</w:t>
          </w:r>
        </w:sdtContent>
      </w:sdt>
      <w:r>
        <w:rPr>
          <w:rFonts w:ascii="Calibri Light" w:hAnsi="Calibri Light" w:cs="Calibri Light"/>
          <w:color w:val="004A8D"/>
          <w:sz w:val="22"/>
          <w:szCs w:val="22"/>
        </w:rPr>
        <w:tab/>
      </w:r>
    </w:p>
    <w:p w14:paraId="36CB7F94" w14:textId="067030F1"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CA37CA">
        <w:rPr>
          <w:rFonts w:ascii="Calibri Light" w:hAnsi="Calibri Light" w:cs="Calibri Light"/>
          <w:color w:val="004A8D"/>
          <w:sz w:val="22"/>
          <w:szCs w:val="22"/>
        </w:rPr>
        <w:t xml:space="preserve"> D01</w:t>
      </w:r>
    </w:p>
    <w:p w14:paraId="648530D1" w14:textId="36AFAA3C"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CA37CA">
        <w:rPr>
          <w:rFonts w:ascii="Calibri Light" w:hAnsi="Calibri Light" w:cs="Calibri Light"/>
          <w:color w:val="004A8D"/>
          <w:sz w:val="22"/>
          <w:szCs w:val="22"/>
        </w:rPr>
        <w:t>Fall, 202</w:t>
      </w:r>
      <w:r w:rsidR="00AC3334">
        <w:rPr>
          <w:rFonts w:ascii="Calibri Light" w:hAnsi="Calibri Light" w:cs="Calibri Light"/>
          <w:color w:val="004A8D"/>
          <w:sz w:val="22"/>
          <w:szCs w:val="22"/>
        </w:rPr>
        <w:t>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2F785EC9" w14:textId="165FF05B" w:rsidR="243D92CE" w:rsidRPr="00CA37CA" w:rsidRDefault="000736FC" w:rsidP="00CA37CA">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CA37CA">
        <w:rPr>
          <w:rFonts w:ascii="Calibri Light" w:hAnsi="Calibri Light" w:cs="Calibri Light"/>
          <w:color w:val="004A8D"/>
          <w:sz w:val="22"/>
          <w:szCs w:val="22"/>
        </w:rPr>
        <w:t>Fully Online, Asynchronous Delivery</w:t>
      </w:r>
    </w:p>
    <w:p w14:paraId="01871BB7" w14:textId="5121DFDB" w:rsidR="001E5F82" w:rsidRDefault="001E5F82" w:rsidP="00966056">
      <w:pPr>
        <w:spacing w:line="276" w:lineRule="auto"/>
        <w:rPr>
          <w:rFonts w:ascii="Calibri Light" w:hAnsi="Calibri Light" w:cs="Calibri Light"/>
          <w:i/>
          <w:iCs/>
          <w:color w:val="595959" w:themeColor="text1" w:themeTint="A6"/>
          <w:sz w:val="22"/>
          <w:szCs w:val="22"/>
        </w:rPr>
      </w:pPr>
    </w:p>
    <w:p w14:paraId="2803557E" w14:textId="77777777" w:rsidR="00CA37CA" w:rsidRDefault="00CA37CA" w:rsidP="00CA37CA">
      <w:pPr>
        <w:pStyle w:val="paragraph"/>
        <w:spacing w:before="0" w:beforeAutospacing="0" w:after="0" w:afterAutospacing="0"/>
        <w:textAlignment w:val="baseline"/>
        <w:rPr>
          <w:rFonts w:ascii="Segoe UI" w:hAnsi="Segoe UI" w:cs="Segoe UI"/>
          <w:sz w:val="18"/>
          <w:szCs w:val="18"/>
        </w:rPr>
      </w:pPr>
      <w:r>
        <w:rPr>
          <w:rStyle w:val="normaltextrun"/>
          <w:rFonts w:eastAsia="Calibri"/>
          <w:color w:val="1F497D"/>
        </w:rPr>
        <w:t>For COVID-19 information please visit </w:t>
      </w:r>
      <w:hyperlink r:id="rId15" w:tgtFrame="_blank" w:history="1">
        <w:r>
          <w:rPr>
            <w:rStyle w:val="normaltextrun"/>
            <w:rFonts w:eastAsia="Calibri"/>
            <w:color w:val="0563C1"/>
            <w:u w:val="single"/>
          </w:rPr>
          <w:t>https://legacy.camosun.ca/covid19/index.html</w:t>
        </w:r>
      </w:hyperlink>
      <w:r>
        <w:rPr>
          <w:rStyle w:val="normaltextrun"/>
          <w:rFonts w:eastAsia="Calibri"/>
          <w:color w:val="1F497D"/>
        </w:rPr>
        <w:t>.</w:t>
      </w:r>
      <w:r>
        <w:rPr>
          <w:rStyle w:val="eop"/>
          <w:rFonts w:ascii="Calibri" w:hAnsi="Calibri" w:cs="Calibri"/>
          <w:color w:val="1F497D"/>
        </w:rPr>
        <w:t> </w:t>
      </w:r>
    </w:p>
    <w:p w14:paraId="22F39E0A" w14:textId="569D59F4" w:rsidR="00CA37CA" w:rsidRDefault="00CA37CA" w:rsidP="00CA37CA">
      <w:pPr>
        <w:pStyle w:val="paragraph"/>
        <w:spacing w:before="0" w:beforeAutospacing="0" w:after="0" w:afterAutospacing="0"/>
        <w:textAlignment w:val="baseline"/>
        <w:rPr>
          <w:rFonts w:ascii="Segoe UI" w:hAnsi="Segoe UI" w:cs="Segoe UI"/>
          <w:sz w:val="18"/>
          <w:szCs w:val="18"/>
        </w:rPr>
      </w:pPr>
      <w:r>
        <w:rPr>
          <w:rStyle w:val="normaltextrun"/>
          <w:rFonts w:eastAsia="Calibri"/>
          <w:i/>
          <w:iCs/>
          <w:color w:val="595959"/>
          <w:sz w:val="22"/>
          <w:szCs w:val="22"/>
        </w:rPr>
        <w:t>Camosun College requires mandatory attendance for the </w:t>
      </w:r>
      <w:proofErr w:type="gramStart"/>
      <w:r>
        <w:rPr>
          <w:rStyle w:val="normaltextrun"/>
          <w:rFonts w:eastAsia="Calibri"/>
          <w:i/>
          <w:iCs/>
          <w:color w:val="595959"/>
          <w:sz w:val="22"/>
          <w:szCs w:val="22"/>
        </w:rPr>
        <w:t>first class</w:t>
      </w:r>
      <w:proofErr w:type="gramEnd"/>
      <w:r>
        <w:rPr>
          <w:rStyle w:val="normaltextrun"/>
          <w:rFonts w:eastAsia="Calibri"/>
          <w:i/>
          <w:iCs/>
          <w:color w:val="595959"/>
          <w:sz w:val="22"/>
          <w:szCs w:val="22"/>
        </w:rPr>
        <w:t> meeting of each course. If you do not attend, and do not provide your instructor with a reasonable explanation in advance, you will be removed from the course and the space offered to the next waitlisted student.</w:t>
      </w:r>
      <w:r>
        <w:rPr>
          <w:rStyle w:val="eop"/>
          <w:rFonts w:ascii="Calibri" w:hAnsi="Calibri" w:cs="Calibri"/>
          <w:color w:val="595959"/>
          <w:sz w:val="22"/>
          <w:szCs w:val="22"/>
        </w:rPr>
        <w:t>  (This course is online, so you will be asked to sign in and introduce yourself in a Discussions section titled “Introductions” in order to verify your registration in the course.  Full instructions can be found on the D2L homepage for Psychology 164.)</w:t>
      </w:r>
    </w:p>
    <w:p w14:paraId="1B95B452" w14:textId="77777777" w:rsidR="00CA37CA" w:rsidRDefault="00CA37CA"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3E7F1AA6"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CA37CA">
        <w:rPr>
          <w:rFonts w:ascii="Calibri Light" w:hAnsi="Calibri Light" w:cs="Calibri Light"/>
          <w:color w:val="004A8D"/>
          <w:sz w:val="22"/>
          <w:szCs w:val="22"/>
        </w:rPr>
        <w:t>Katrina Ivanov</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10FCB364"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CA37CA">
        <w:rPr>
          <w:rFonts w:ascii="Calibri Light" w:hAnsi="Calibri Light" w:cs="Calibri Light"/>
          <w:color w:val="004A8D"/>
          <w:sz w:val="22"/>
          <w:szCs w:val="22"/>
        </w:rPr>
        <w:t>ivanovk@camosun.bc.ca</w:t>
      </w:r>
      <w:r>
        <w:rPr>
          <w:rFonts w:ascii="Calibri Light" w:hAnsi="Calibri Light" w:cs="Calibri Light"/>
          <w:color w:val="004A8D"/>
          <w:sz w:val="22"/>
          <w:szCs w:val="22"/>
        </w:rPr>
        <w:tab/>
      </w:r>
    </w:p>
    <w:p w14:paraId="06719DCF" w14:textId="43ED3225"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CA37CA">
        <w:rPr>
          <w:rFonts w:ascii="Calibri Light" w:hAnsi="Calibri Light" w:cs="Calibri Light"/>
          <w:color w:val="004A8D"/>
          <w:sz w:val="22"/>
          <w:szCs w:val="22"/>
        </w:rPr>
        <w:t xml:space="preserve"> Paul 233</w:t>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20936A7C"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proofErr w:type="gramStart"/>
      <w:r>
        <w:rPr>
          <w:rFonts w:ascii="Calibri Light" w:hAnsi="Calibri Light" w:cs="Calibri Light"/>
          <w:color w:val="004A8D"/>
          <w:sz w:val="22"/>
          <w:szCs w:val="22"/>
        </w:rPr>
        <w:tab/>
      </w:r>
      <w:r w:rsidR="00CA37CA">
        <w:rPr>
          <w:rFonts w:ascii="Calibri Light" w:hAnsi="Calibri Light" w:cs="Calibri Light"/>
          <w:color w:val="004A8D"/>
          <w:sz w:val="22"/>
          <w:szCs w:val="22"/>
        </w:rPr>
        <w:t xml:space="preserve">  </w:t>
      </w:r>
      <w:r w:rsidR="00C4636E">
        <w:rPr>
          <w:rFonts w:ascii="Calibri Light" w:hAnsi="Calibri Light" w:cs="Calibri Light"/>
          <w:color w:val="004A8D"/>
          <w:sz w:val="22"/>
          <w:szCs w:val="22"/>
        </w:rPr>
        <w:t>Mondays</w:t>
      </w:r>
      <w:proofErr w:type="gramEnd"/>
      <w:r w:rsidR="00C4636E">
        <w:rPr>
          <w:rFonts w:ascii="Calibri Light" w:hAnsi="Calibri Light" w:cs="Calibri Light"/>
          <w:color w:val="004A8D"/>
          <w:sz w:val="22"/>
          <w:szCs w:val="22"/>
        </w:rPr>
        <w:t xml:space="preserve"> (in office) 12:30 PM – 2:30 PM; Tuesdays – Thursdays (online) 6:00 PM – 7:00 PM (or by appointment)</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Basic learning principles are applied to everyday problems. How to deal effectively with such diverse situations as bed-wetting, tantrums, noncompliance, stealing and lying in children; adult problems such as obesity, smoking, incompatibility in marriage, headaches and phobias are considered. Learning is achieved through group discussion and creative role-play situations.</w:t>
          </w:r>
        </w:p>
      </w:sdtContent>
    </w:sdt>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39221C"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39221C"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39221C"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Define and diagram procedures used in behaviour analysis.</w:t>
          </w:r>
          <w:r>
            <w:rPr>
              <w:rFonts w:ascii="Calibri Light" w:hAnsi="Calibri Light" w:cs="Calibri Light"/>
              <w:sz w:val="22"/>
              <w:szCs w:val="22"/>
            </w:rPr>
            <w:br/>
            <w:t>2. Explain the advantages and/or disadvantages of choosing a specific behavioural modification procedure when given a case example of behaviour.</w:t>
          </w:r>
          <w:r>
            <w:rPr>
              <w:rFonts w:ascii="Calibri Light" w:hAnsi="Calibri Light" w:cs="Calibri Light"/>
              <w:sz w:val="22"/>
              <w:szCs w:val="22"/>
            </w:rPr>
            <w:br/>
            <w:t>3. Describe ethical considerations when choosing to use any behaviour modification procedure.</w:t>
          </w:r>
          <w:r>
            <w:rPr>
              <w:rFonts w:ascii="Calibri Light" w:hAnsi="Calibri Light" w:cs="Calibri Light"/>
              <w:sz w:val="22"/>
              <w:szCs w:val="22"/>
            </w:rPr>
            <w:br/>
            <w:t>4. Explain single-subject research design and how the various methodologies meet or fail to meet the rules of scientific inquiry.</w:t>
          </w:r>
          <w:r>
            <w:rPr>
              <w:rFonts w:ascii="Calibri Light" w:hAnsi="Calibri Light" w:cs="Calibri Light"/>
              <w:sz w:val="22"/>
              <w:szCs w:val="22"/>
            </w:rPr>
            <w:br/>
            <w:t>5. Analyze and describe the behavioural procedures used in a variety of research and applied examples.</w:t>
          </w:r>
          <w:r>
            <w:rPr>
              <w:rFonts w:ascii="Calibri Light" w:hAnsi="Calibri Light" w:cs="Calibri Light"/>
              <w:sz w:val="22"/>
              <w:szCs w:val="22"/>
            </w:rPr>
            <w:br/>
            <w:t>6. Write an APA style research paper reviewing current research in behaviour analysis.</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2F38ACAE" w:rsidR="009338C8" w:rsidRPr="00C4636E" w:rsidRDefault="00301B4F" w:rsidP="009338C8">
      <w:pPr>
        <w:spacing w:before="120"/>
        <w:rPr>
          <w:rFonts w:asciiTheme="majorHAnsi" w:hAnsiTheme="majorHAnsi" w:cstheme="majorHAnsi"/>
          <w:sz w:val="22"/>
          <w:szCs w:val="22"/>
        </w:rPr>
      </w:pPr>
      <w:r w:rsidRPr="00C4636E">
        <w:rPr>
          <w:rFonts w:asciiTheme="majorHAnsi" w:hAnsiTheme="majorHAnsi" w:cstheme="majorHAnsi"/>
          <w:noProof/>
          <w:sz w:val="22"/>
          <w:szCs w:val="22"/>
        </w:rPr>
        <w:drawing>
          <wp:anchor distT="0" distB="0" distL="114300" distR="114300" simplePos="0" relativeHeight="251658240" behindDoc="1" locked="0" layoutInCell="1" allowOverlap="1" wp14:anchorId="07164DE6" wp14:editId="3462E7ED">
            <wp:simplePos x="0" y="0"/>
            <wp:positionH relativeFrom="column">
              <wp:posOffset>4597400</wp:posOffset>
            </wp:positionH>
            <wp:positionV relativeFrom="paragraph">
              <wp:posOffset>81915</wp:posOffset>
            </wp:positionV>
            <wp:extent cx="1024890" cy="1284605"/>
            <wp:effectExtent l="0" t="0" r="3810" b="0"/>
            <wp:wrapTight wrapText="bothSides">
              <wp:wrapPolygon edited="0">
                <wp:start x="0" y="0"/>
                <wp:lineTo x="0" y="21141"/>
                <wp:lineTo x="21279" y="21141"/>
                <wp:lineTo x="212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4890" cy="1284605"/>
                    </a:xfrm>
                    <a:prstGeom prst="rect">
                      <a:avLst/>
                    </a:prstGeom>
                    <a:noFill/>
                  </pic:spPr>
                </pic:pic>
              </a:graphicData>
            </a:graphic>
            <wp14:sizeRelH relativeFrom="page">
              <wp14:pctWidth>0</wp14:pctWidth>
            </wp14:sizeRelH>
            <wp14:sizeRelV relativeFrom="page">
              <wp14:pctHeight>0</wp14:pctHeight>
            </wp14:sizeRelV>
          </wp:anchor>
        </w:drawing>
      </w:r>
      <w:r w:rsidRPr="00C4636E">
        <w:rPr>
          <w:rFonts w:asciiTheme="majorHAnsi" w:hAnsiTheme="majorHAnsi" w:cstheme="majorHAnsi"/>
          <w:sz w:val="22"/>
          <w:szCs w:val="22"/>
        </w:rPr>
        <w:t>Recommended</w:t>
      </w:r>
      <w:r w:rsidR="00C4636E">
        <w:rPr>
          <w:rFonts w:asciiTheme="majorHAnsi" w:hAnsiTheme="majorHAnsi" w:cstheme="majorHAnsi"/>
          <w:sz w:val="22"/>
          <w:szCs w:val="22"/>
        </w:rPr>
        <w:t xml:space="preserve"> but not required</w:t>
      </w:r>
      <w:r w:rsidRPr="00C4636E">
        <w:rPr>
          <w:rFonts w:asciiTheme="majorHAnsi" w:hAnsiTheme="majorHAnsi" w:cstheme="majorHAnsi"/>
          <w:sz w:val="22"/>
          <w:szCs w:val="22"/>
        </w:rPr>
        <w:t>:  Behaviour Modification:  Principles and Procedures by Raymond G. Miltenberger (2016</w:t>
      </w:r>
      <w:proofErr w:type="gramStart"/>
      <w:r w:rsidRPr="00C4636E">
        <w:rPr>
          <w:rFonts w:asciiTheme="majorHAnsi" w:hAnsiTheme="majorHAnsi" w:cstheme="majorHAnsi"/>
          <w:sz w:val="22"/>
          <w:szCs w:val="22"/>
        </w:rPr>
        <w:t>)  6</w:t>
      </w:r>
      <w:proofErr w:type="gramEnd"/>
      <w:r w:rsidRPr="00C4636E">
        <w:rPr>
          <w:rFonts w:asciiTheme="majorHAnsi" w:hAnsiTheme="majorHAnsi" w:cstheme="majorHAnsi"/>
          <w:sz w:val="22"/>
          <w:szCs w:val="22"/>
          <w:vertAlign w:val="superscript"/>
        </w:rPr>
        <w:t>th</w:t>
      </w:r>
      <w:r w:rsidRPr="00C4636E">
        <w:rPr>
          <w:rFonts w:asciiTheme="majorHAnsi" w:hAnsiTheme="majorHAnsi" w:cstheme="majorHAnsi"/>
          <w:sz w:val="22"/>
          <w:szCs w:val="22"/>
        </w:rPr>
        <w:t xml:space="preserve"> edition (Cengage).  ISBN:  9781305109391  </w:t>
      </w:r>
    </w:p>
    <w:p w14:paraId="287B1418" w14:textId="419B32AE" w:rsidR="00301B4F" w:rsidRPr="00C4636E" w:rsidRDefault="00301B4F" w:rsidP="009338C8">
      <w:pPr>
        <w:spacing w:before="120"/>
        <w:rPr>
          <w:rFonts w:asciiTheme="majorHAnsi" w:hAnsiTheme="majorHAnsi" w:cstheme="majorHAnsi"/>
          <w:sz w:val="22"/>
          <w:szCs w:val="22"/>
        </w:rPr>
      </w:pPr>
    </w:p>
    <w:p w14:paraId="79F423A2" w14:textId="6F8500AE" w:rsidR="00301B4F" w:rsidRPr="00C4636E" w:rsidRDefault="00301B4F" w:rsidP="009338C8">
      <w:pPr>
        <w:spacing w:before="120"/>
        <w:rPr>
          <w:rFonts w:asciiTheme="majorHAnsi" w:hAnsiTheme="majorHAnsi" w:cstheme="majorHAnsi"/>
          <w:sz w:val="22"/>
          <w:szCs w:val="22"/>
        </w:rPr>
      </w:pPr>
      <w:r w:rsidRPr="00C4636E">
        <w:rPr>
          <w:rFonts w:asciiTheme="majorHAnsi" w:hAnsiTheme="majorHAnsi" w:cstheme="majorHAnsi"/>
          <w:sz w:val="22"/>
          <w:szCs w:val="22"/>
        </w:rPr>
        <w:t xml:space="preserve">All other course materials are available on our </w:t>
      </w:r>
      <w:r w:rsidR="00C544E6" w:rsidRPr="00C4636E">
        <w:rPr>
          <w:rFonts w:asciiTheme="majorHAnsi" w:hAnsiTheme="majorHAnsi" w:cstheme="majorHAnsi"/>
          <w:sz w:val="22"/>
          <w:szCs w:val="22"/>
        </w:rPr>
        <w:t xml:space="preserve">course </w:t>
      </w:r>
      <w:r w:rsidRPr="00C4636E">
        <w:rPr>
          <w:rFonts w:asciiTheme="majorHAnsi" w:hAnsiTheme="majorHAnsi" w:cstheme="majorHAnsi"/>
          <w:sz w:val="22"/>
          <w:szCs w:val="22"/>
        </w:rPr>
        <w:t>D2L web page.</w:t>
      </w:r>
    </w:p>
    <w:p w14:paraId="12B06E18" w14:textId="702216B6"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93"/>
        <w:gridCol w:w="6520"/>
        <w:gridCol w:w="2387"/>
      </w:tblGrid>
      <w:tr w:rsidR="00516DEA" w:rsidRPr="00E31BEC" w14:paraId="53ED676D" w14:textId="77777777" w:rsidTr="00477F86">
        <w:trPr>
          <w:trHeight w:val="480"/>
          <w:tblHeader/>
        </w:trPr>
        <w:tc>
          <w:tcPr>
            <w:tcW w:w="993" w:type="dxa"/>
            <w:shd w:val="clear" w:color="auto" w:fill="auto"/>
            <w:vAlign w:val="center"/>
          </w:tcPr>
          <w:p w14:paraId="04CF8942" w14:textId="703C32B8"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 xml:space="preserve">WEEK </w:t>
            </w:r>
          </w:p>
        </w:tc>
        <w:tc>
          <w:tcPr>
            <w:tcW w:w="652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2387" w:type="dxa"/>
            <w:shd w:val="clear" w:color="auto" w:fill="auto"/>
            <w:vAlign w:val="center"/>
            <w:hideMark/>
          </w:tcPr>
          <w:p w14:paraId="0036DDF3" w14:textId="409DD67F" w:rsidR="00516DEA" w:rsidRPr="00E31BEC" w:rsidRDefault="00477F86"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Assignments, Discussions</w:t>
            </w:r>
          </w:p>
        </w:tc>
      </w:tr>
      <w:tr w:rsidR="00516DEA" w:rsidRPr="00E31BEC" w14:paraId="449C52C5" w14:textId="77777777" w:rsidTr="00477F86">
        <w:trPr>
          <w:cantSplit/>
          <w:trHeight w:val="480"/>
        </w:trPr>
        <w:tc>
          <w:tcPr>
            <w:tcW w:w="993" w:type="dxa"/>
            <w:shd w:val="clear" w:color="auto" w:fill="auto"/>
            <w:vAlign w:val="center"/>
          </w:tcPr>
          <w:p w14:paraId="4F8F7ED0" w14:textId="6EDCBB83"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t>1</w:t>
            </w:r>
          </w:p>
        </w:tc>
        <w:tc>
          <w:tcPr>
            <w:tcW w:w="6520" w:type="dxa"/>
            <w:shd w:val="clear" w:color="auto" w:fill="auto"/>
            <w:vAlign w:val="center"/>
          </w:tcPr>
          <w:p w14:paraId="102F34DA" w14:textId="6B27AAE5" w:rsidR="00301B4F" w:rsidRDefault="00477F86" w:rsidP="00301B4F">
            <w:pPr>
              <w:pStyle w:val="BodyTextIndent2"/>
              <w:numPr>
                <w:ilvl w:val="0"/>
                <w:numId w:val="11"/>
              </w:numPr>
              <w:rPr>
                <w:rFonts w:asciiTheme="majorHAnsi" w:hAnsiTheme="majorHAnsi" w:cstheme="majorHAnsi"/>
                <w:sz w:val="24"/>
                <w:szCs w:val="24"/>
              </w:rPr>
            </w:pPr>
            <w:r w:rsidRPr="00C34268">
              <w:rPr>
                <w:rFonts w:asciiTheme="majorHAnsi" w:hAnsiTheme="majorHAnsi" w:cstheme="majorHAnsi"/>
                <w:sz w:val="24"/>
                <w:szCs w:val="24"/>
              </w:rPr>
              <w:t>Module 1</w:t>
            </w:r>
            <w:r w:rsidR="00C34268">
              <w:rPr>
                <w:rFonts w:asciiTheme="majorHAnsi" w:hAnsiTheme="majorHAnsi" w:cstheme="majorHAnsi"/>
                <w:sz w:val="24"/>
                <w:szCs w:val="24"/>
              </w:rPr>
              <w:t>:</w:t>
            </w:r>
            <w:r w:rsidRPr="00C34268">
              <w:rPr>
                <w:rFonts w:asciiTheme="majorHAnsi" w:hAnsiTheme="majorHAnsi" w:cstheme="majorHAnsi"/>
                <w:sz w:val="24"/>
                <w:szCs w:val="24"/>
              </w:rPr>
              <w:t xml:space="preserve"> </w:t>
            </w:r>
            <w:r w:rsidR="00301B4F" w:rsidRPr="00C34268">
              <w:rPr>
                <w:rFonts w:asciiTheme="majorHAnsi" w:hAnsiTheme="majorHAnsi" w:cstheme="majorHAnsi"/>
                <w:sz w:val="24"/>
                <w:szCs w:val="24"/>
              </w:rPr>
              <w:t xml:space="preserve">Introduction to </w:t>
            </w:r>
            <w:proofErr w:type="spellStart"/>
            <w:r w:rsidR="00301B4F" w:rsidRPr="00C34268">
              <w:rPr>
                <w:rFonts w:asciiTheme="majorHAnsi" w:hAnsiTheme="majorHAnsi" w:cstheme="majorHAnsi"/>
                <w:sz w:val="24"/>
                <w:szCs w:val="24"/>
              </w:rPr>
              <w:t>Behaviour</w:t>
            </w:r>
            <w:proofErr w:type="spellEnd"/>
            <w:r w:rsidR="00301B4F" w:rsidRPr="00C34268">
              <w:rPr>
                <w:rFonts w:asciiTheme="majorHAnsi" w:hAnsiTheme="majorHAnsi" w:cstheme="majorHAnsi"/>
                <w:sz w:val="24"/>
                <w:szCs w:val="24"/>
              </w:rPr>
              <w:t xml:space="preserve"> and Applied </w:t>
            </w:r>
            <w:proofErr w:type="spellStart"/>
            <w:r w:rsidR="00301B4F" w:rsidRPr="00C34268">
              <w:rPr>
                <w:rFonts w:asciiTheme="majorHAnsi" w:hAnsiTheme="majorHAnsi" w:cstheme="majorHAnsi"/>
                <w:sz w:val="24"/>
                <w:szCs w:val="24"/>
              </w:rPr>
              <w:t>Behaviour</w:t>
            </w:r>
            <w:proofErr w:type="spellEnd"/>
            <w:r w:rsidR="00301B4F" w:rsidRPr="00C34268">
              <w:rPr>
                <w:rFonts w:asciiTheme="majorHAnsi" w:hAnsiTheme="majorHAnsi" w:cstheme="majorHAnsi"/>
                <w:sz w:val="24"/>
                <w:szCs w:val="24"/>
              </w:rPr>
              <w:t xml:space="preserve"> Analysis</w:t>
            </w:r>
          </w:p>
          <w:p w14:paraId="6BD3F4BF" w14:textId="2A1283C7" w:rsidR="00316704" w:rsidRPr="00C34268" w:rsidRDefault="00316704" w:rsidP="00301B4F">
            <w:pPr>
              <w:pStyle w:val="BodyTextIndent2"/>
              <w:numPr>
                <w:ilvl w:val="0"/>
                <w:numId w:val="11"/>
              </w:numPr>
              <w:rPr>
                <w:rFonts w:asciiTheme="majorHAnsi" w:hAnsiTheme="majorHAnsi" w:cstheme="majorHAnsi"/>
                <w:sz w:val="24"/>
                <w:szCs w:val="24"/>
              </w:rPr>
            </w:pPr>
            <w:r>
              <w:rPr>
                <w:rFonts w:asciiTheme="majorHAnsi" w:hAnsiTheme="majorHAnsi" w:cstheme="majorHAnsi"/>
                <w:sz w:val="24"/>
                <w:szCs w:val="24"/>
              </w:rPr>
              <w:t>Resilience</w:t>
            </w:r>
          </w:p>
          <w:p w14:paraId="7E0B48E3" w14:textId="77777777" w:rsidR="00301B4F" w:rsidRPr="00C34268" w:rsidRDefault="00301B4F" w:rsidP="00301B4F">
            <w:pPr>
              <w:pStyle w:val="BodyTextIndent2"/>
              <w:numPr>
                <w:ilvl w:val="0"/>
                <w:numId w:val="11"/>
              </w:numPr>
              <w:rPr>
                <w:rFonts w:asciiTheme="majorHAnsi" w:hAnsiTheme="majorHAnsi" w:cstheme="majorHAnsi"/>
                <w:sz w:val="24"/>
                <w:szCs w:val="24"/>
              </w:rPr>
            </w:pPr>
            <w:r w:rsidRPr="00C34268">
              <w:rPr>
                <w:rFonts w:asciiTheme="majorHAnsi" w:hAnsiTheme="majorHAnsi" w:cstheme="majorHAnsi"/>
                <w:sz w:val="24"/>
                <w:szCs w:val="24"/>
              </w:rPr>
              <w:t>Procrastination</w:t>
            </w:r>
          </w:p>
          <w:p w14:paraId="4F00BE5D" w14:textId="2E0034E5" w:rsidR="00516DEA" w:rsidRPr="00C34268" w:rsidRDefault="00301B4F" w:rsidP="00301B4F">
            <w:pPr>
              <w:pStyle w:val="ListParagraph"/>
              <w:numPr>
                <w:ilvl w:val="0"/>
                <w:numId w:val="11"/>
              </w:numPr>
              <w:rPr>
                <w:rFonts w:asciiTheme="majorHAnsi" w:hAnsiTheme="majorHAnsi" w:cstheme="majorHAnsi"/>
                <w:color w:val="000000"/>
              </w:rPr>
            </w:pPr>
            <w:r w:rsidRPr="00C34268">
              <w:rPr>
                <w:rFonts w:asciiTheme="majorHAnsi" w:hAnsiTheme="majorHAnsi" w:cstheme="majorHAnsi"/>
              </w:rPr>
              <w:t>Student Conduct and Integrity</w:t>
            </w:r>
          </w:p>
        </w:tc>
        <w:tc>
          <w:tcPr>
            <w:tcW w:w="2387" w:type="dxa"/>
            <w:shd w:val="clear" w:color="auto" w:fill="auto"/>
            <w:vAlign w:val="center"/>
          </w:tcPr>
          <w:p w14:paraId="0810DB28" w14:textId="6B323E5A" w:rsidR="00516DEA" w:rsidRDefault="00477F86" w:rsidP="00477F86">
            <w:pPr>
              <w:pStyle w:val="ListParagraph"/>
              <w:numPr>
                <w:ilvl w:val="0"/>
                <w:numId w:val="11"/>
              </w:numPr>
              <w:rPr>
                <w:rFonts w:ascii="Calibri Light" w:hAnsi="Calibri Light" w:cs="Calibri Light"/>
                <w:color w:val="000000"/>
                <w:sz w:val="22"/>
                <w:szCs w:val="22"/>
              </w:rPr>
            </w:pPr>
            <w:r w:rsidRPr="00477F86">
              <w:rPr>
                <w:rFonts w:ascii="Calibri Light" w:hAnsi="Calibri Light" w:cs="Calibri Light"/>
                <w:color w:val="000000"/>
                <w:sz w:val="22"/>
                <w:szCs w:val="22"/>
              </w:rPr>
              <w:t>Submit Introduction Discussion</w:t>
            </w:r>
            <w:r w:rsidR="00316704">
              <w:rPr>
                <w:rFonts w:ascii="Calibri Light" w:hAnsi="Calibri Light" w:cs="Calibri Light"/>
                <w:color w:val="000000"/>
                <w:sz w:val="22"/>
                <w:szCs w:val="22"/>
              </w:rPr>
              <w:t xml:space="preserve"> (due by Sept. 10</w:t>
            </w:r>
            <w:r w:rsidR="00316704" w:rsidRPr="00316704">
              <w:rPr>
                <w:rFonts w:ascii="Calibri Light" w:hAnsi="Calibri Light" w:cs="Calibri Light"/>
                <w:color w:val="000000"/>
                <w:sz w:val="22"/>
                <w:szCs w:val="22"/>
                <w:vertAlign w:val="superscript"/>
              </w:rPr>
              <w:t>th</w:t>
            </w:r>
            <w:r w:rsidR="00316704">
              <w:rPr>
                <w:rFonts w:ascii="Calibri Light" w:hAnsi="Calibri Light" w:cs="Calibri Light"/>
                <w:color w:val="000000"/>
                <w:sz w:val="22"/>
                <w:szCs w:val="22"/>
              </w:rPr>
              <w:t>, 11:59 PM in Discussions)</w:t>
            </w:r>
          </w:p>
          <w:p w14:paraId="515218EF" w14:textId="5714FD54" w:rsidR="00477F86" w:rsidRDefault="00477F86" w:rsidP="00477F86">
            <w:pPr>
              <w:pStyle w:val="ListParagraph"/>
              <w:numPr>
                <w:ilvl w:val="0"/>
                <w:numId w:val="11"/>
              </w:numPr>
              <w:rPr>
                <w:rFonts w:ascii="Calibri Light" w:hAnsi="Calibri Light" w:cs="Calibri Light"/>
                <w:color w:val="000000"/>
                <w:sz w:val="22"/>
                <w:szCs w:val="22"/>
              </w:rPr>
            </w:pPr>
            <w:r>
              <w:rPr>
                <w:rFonts w:ascii="Calibri Light" w:hAnsi="Calibri Light" w:cs="Calibri Light"/>
                <w:color w:val="000000"/>
                <w:sz w:val="22"/>
                <w:szCs w:val="22"/>
              </w:rPr>
              <w:t>Submit Procrastination</w:t>
            </w:r>
            <w:r w:rsidR="00316704">
              <w:rPr>
                <w:rFonts w:ascii="Calibri Light" w:hAnsi="Calibri Light" w:cs="Calibri Light"/>
                <w:color w:val="000000"/>
                <w:sz w:val="22"/>
                <w:szCs w:val="22"/>
              </w:rPr>
              <w:t>, Resilience</w:t>
            </w:r>
            <w:r>
              <w:rPr>
                <w:rFonts w:ascii="Calibri Light" w:hAnsi="Calibri Light" w:cs="Calibri Light"/>
                <w:color w:val="000000"/>
                <w:sz w:val="22"/>
                <w:szCs w:val="22"/>
              </w:rPr>
              <w:t xml:space="preserve"> and Student Conduct Discussion </w:t>
            </w:r>
            <w:r w:rsidR="00316704">
              <w:rPr>
                <w:rFonts w:ascii="Calibri Light" w:hAnsi="Calibri Light" w:cs="Calibri Light"/>
                <w:color w:val="000000"/>
                <w:sz w:val="22"/>
                <w:szCs w:val="22"/>
              </w:rPr>
              <w:t>(due Sept. 29</w:t>
            </w:r>
            <w:r w:rsidR="00316704" w:rsidRPr="00316704">
              <w:rPr>
                <w:rFonts w:ascii="Calibri Light" w:hAnsi="Calibri Light" w:cs="Calibri Light"/>
                <w:color w:val="000000"/>
                <w:sz w:val="22"/>
                <w:szCs w:val="22"/>
                <w:vertAlign w:val="superscript"/>
              </w:rPr>
              <w:t>th</w:t>
            </w:r>
            <w:r w:rsidR="00316704">
              <w:rPr>
                <w:rFonts w:ascii="Calibri Light" w:hAnsi="Calibri Light" w:cs="Calibri Light"/>
                <w:color w:val="000000"/>
                <w:sz w:val="22"/>
                <w:szCs w:val="22"/>
              </w:rPr>
              <w:t xml:space="preserve"> by 11:59 PM in discussion)</w:t>
            </w:r>
          </w:p>
          <w:p w14:paraId="6A93D697" w14:textId="220A66B9" w:rsidR="00477F86" w:rsidRPr="00477F86" w:rsidRDefault="00477F86" w:rsidP="00316704">
            <w:pPr>
              <w:pStyle w:val="ListParagraph"/>
              <w:ind w:left="360"/>
              <w:rPr>
                <w:rFonts w:ascii="Calibri Light" w:hAnsi="Calibri Light" w:cs="Calibri Light"/>
                <w:color w:val="000000"/>
                <w:sz w:val="22"/>
                <w:szCs w:val="22"/>
              </w:rPr>
            </w:pPr>
          </w:p>
        </w:tc>
      </w:tr>
      <w:tr w:rsidR="00516DEA" w:rsidRPr="00E31BEC" w14:paraId="419E1D3C" w14:textId="77777777" w:rsidTr="00477F86">
        <w:trPr>
          <w:cantSplit/>
          <w:trHeight w:val="480"/>
        </w:trPr>
        <w:tc>
          <w:tcPr>
            <w:tcW w:w="993" w:type="dxa"/>
            <w:shd w:val="clear" w:color="auto" w:fill="auto"/>
            <w:vAlign w:val="center"/>
          </w:tcPr>
          <w:p w14:paraId="38DE6C95" w14:textId="53B41438"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t>2</w:t>
            </w:r>
          </w:p>
        </w:tc>
        <w:tc>
          <w:tcPr>
            <w:tcW w:w="6520" w:type="dxa"/>
            <w:shd w:val="clear" w:color="auto" w:fill="auto"/>
            <w:vAlign w:val="center"/>
          </w:tcPr>
          <w:p w14:paraId="47F86DA4" w14:textId="507C3815" w:rsidR="00516DEA" w:rsidRPr="00C34268" w:rsidRDefault="00477F86" w:rsidP="00477F86">
            <w:pPr>
              <w:pStyle w:val="ListParagraph"/>
              <w:numPr>
                <w:ilvl w:val="0"/>
                <w:numId w:val="12"/>
              </w:numPr>
              <w:ind w:left="316" w:hanging="316"/>
              <w:rPr>
                <w:rFonts w:asciiTheme="majorHAnsi" w:hAnsiTheme="majorHAnsi" w:cstheme="majorHAnsi"/>
                <w:color w:val="000000"/>
              </w:rPr>
            </w:pPr>
            <w:r w:rsidRPr="00C34268">
              <w:rPr>
                <w:rFonts w:asciiTheme="majorHAnsi" w:hAnsiTheme="majorHAnsi" w:cstheme="majorHAnsi"/>
                <w:color w:val="000000"/>
              </w:rPr>
              <w:t>Module 2</w:t>
            </w:r>
            <w:r w:rsidR="00C34268">
              <w:rPr>
                <w:rFonts w:asciiTheme="majorHAnsi" w:hAnsiTheme="majorHAnsi" w:cstheme="majorHAnsi"/>
                <w:color w:val="000000"/>
              </w:rPr>
              <w:t>:</w:t>
            </w:r>
            <w:r w:rsidRPr="00C34268">
              <w:rPr>
                <w:rFonts w:asciiTheme="majorHAnsi" w:hAnsiTheme="majorHAnsi" w:cstheme="majorHAnsi"/>
                <w:color w:val="000000"/>
              </w:rPr>
              <w:t xml:space="preserve"> Observing, Recording and Graphing Behaviour</w:t>
            </w:r>
          </w:p>
        </w:tc>
        <w:tc>
          <w:tcPr>
            <w:tcW w:w="2387" w:type="dxa"/>
            <w:shd w:val="clear" w:color="auto" w:fill="auto"/>
            <w:vAlign w:val="center"/>
          </w:tcPr>
          <w:p w14:paraId="2092FA6E" w14:textId="21E6CDD6" w:rsidR="00477F86" w:rsidRPr="00477F86" w:rsidRDefault="00477F86" w:rsidP="00477F86">
            <w:pPr>
              <w:pStyle w:val="ListParagraph"/>
              <w:numPr>
                <w:ilvl w:val="0"/>
                <w:numId w:val="12"/>
              </w:numPr>
              <w:ind w:left="312" w:hanging="283"/>
              <w:rPr>
                <w:rFonts w:ascii="Calibri Light" w:hAnsi="Calibri Light" w:cs="Calibri Light"/>
                <w:color w:val="000000"/>
                <w:sz w:val="22"/>
                <w:szCs w:val="22"/>
              </w:rPr>
            </w:pPr>
            <w:r>
              <w:rPr>
                <w:rFonts w:ascii="Calibri Light" w:hAnsi="Calibri Light" w:cs="Calibri Light"/>
                <w:color w:val="000000"/>
                <w:sz w:val="22"/>
                <w:szCs w:val="22"/>
              </w:rPr>
              <w:t>Assignment 1</w:t>
            </w:r>
            <w:r w:rsidR="00316704">
              <w:rPr>
                <w:rFonts w:ascii="Calibri Light" w:hAnsi="Calibri Light" w:cs="Calibri Light"/>
                <w:color w:val="000000"/>
                <w:sz w:val="22"/>
                <w:szCs w:val="22"/>
              </w:rPr>
              <w:t xml:space="preserve"> (due Sept. 29</w:t>
            </w:r>
            <w:r w:rsidR="00316704" w:rsidRPr="00316704">
              <w:rPr>
                <w:rFonts w:ascii="Calibri Light" w:hAnsi="Calibri Light" w:cs="Calibri Light"/>
                <w:color w:val="000000"/>
                <w:sz w:val="22"/>
                <w:szCs w:val="22"/>
                <w:vertAlign w:val="superscript"/>
              </w:rPr>
              <w:t>th</w:t>
            </w:r>
            <w:r w:rsidR="00316704">
              <w:rPr>
                <w:rFonts w:ascii="Calibri Light" w:hAnsi="Calibri Light" w:cs="Calibri Light"/>
                <w:color w:val="000000"/>
                <w:sz w:val="22"/>
                <w:szCs w:val="22"/>
              </w:rPr>
              <w:t xml:space="preserve"> by 11:59 PM in drop-box)</w:t>
            </w:r>
          </w:p>
        </w:tc>
      </w:tr>
      <w:tr w:rsidR="00516DEA" w:rsidRPr="00E31BEC" w14:paraId="7C047FFA" w14:textId="77777777" w:rsidTr="00477F86">
        <w:trPr>
          <w:cantSplit/>
          <w:trHeight w:val="480"/>
        </w:trPr>
        <w:tc>
          <w:tcPr>
            <w:tcW w:w="993" w:type="dxa"/>
            <w:shd w:val="clear" w:color="auto" w:fill="auto"/>
            <w:vAlign w:val="center"/>
          </w:tcPr>
          <w:p w14:paraId="148ED340" w14:textId="2EBFC6EA"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3</w:t>
            </w:r>
          </w:p>
        </w:tc>
        <w:tc>
          <w:tcPr>
            <w:tcW w:w="6520" w:type="dxa"/>
            <w:shd w:val="clear" w:color="auto" w:fill="auto"/>
            <w:vAlign w:val="center"/>
          </w:tcPr>
          <w:p w14:paraId="464AFE04" w14:textId="015D291A" w:rsidR="00516DEA" w:rsidRPr="00C34268" w:rsidRDefault="00477F86" w:rsidP="00477F86">
            <w:pPr>
              <w:pStyle w:val="ListParagraph"/>
              <w:numPr>
                <w:ilvl w:val="0"/>
                <w:numId w:val="14"/>
              </w:numPr>
              <w:ind w:left="316" w:hanging="284"/>
              <w:rPr>
                <w:rFonts w:asciiTheme="majorHAnsi" w:hAnsiTheme="majorHAnsi" w:cstheme="majorHAnsi"/>
                <w:color w:val="000000"/>
              </w:rPr>
            </w:pPr>
            <w:r w:rsidRPr="00C34268">
              <w:rPr>
                <w:rFonts w:asciiTheme="majorHAnsi" w:hAnsiTheme="majorHAnsi" w:cstheme="majorHAnsi"/>
                <w:color w:val="000000"/>
              </w:rPr>
              <w:t>Module 3</w:t>
            </w:r>
            <w:r w:rsidR="00C34268">
              <w:rPr>
                <w:rFonts w:asciiTheme="majorHAnsi" w:hAnsiTheme="majorHAnsi" w:cstheme="majorHAnsi"/>
                <w:color w:val="000000"/>
              </w:rPr>
              <w:t>:</w:t>
            </w:r>
            <w:r w:rsidRPr="00C34268">
              <w:rPr>
                <w:rFonts w:asciiTheme="majorHAnsi" w:hAnsiTheme="majorHAnsi" w:cstheme="majorHAnsi"/>
                <w:color w:val="000000"/>
              </w:rPr>
              <w:t xml:space="preserve"> Developing a Functional Assessment</w:t>
            </w:r>
          </w:p>
        </w:tc>
        <w:tc>
          <w:tcPr>
            <w:tcW w:w="2387" w:type="dxa"/>
            <w:shd w:val="clear" w:color="auto" w:fill="auto"/>
            <w:vAlign w:val="center"/>
          </w:tcPr>
          <w:p w14:paraId="3B7C8DF1" w14:textId="77777777" w:rsidR="00516DEA" w:rsidRDefault="00477F86" w:rsidP="00477F86">
            <w:pPr>
              <w:pStyle w:val="ListParagraph"/>
              <w:numPr>
                <w:ilvl w:val="0"/>
                <w:numId w:val="14"/>
              </w:numPr>
              <w:ind w:left="312" w:hanging="312"/>
              <w:rPr>
                <w:rFonts w:ascii="Calibri Light" w:hAnsi="Calibri Light" w:cs="Calibri Light"/>
                <w:color w:val="000000"/>
                <w:sz w:val="22"/>
                <w:szCs w:val="22"/>
              </w:rPr>
            </w:pPr>
            <w:r>
              <w:rPr>
                <w:rFonts w:ascii="Calibri Light" w:hAnsi="Calibri Light" w:cs="Calibri Light"/>
                <w:color w:val="000000"/>
                <w:sz w:val="22"/>
                <w:szCs w:val="22"/>
              </w:rPr>
              <w:t>Assignment 2</w:t>
            </w:r>
          </w:p>
          <w:p w14:paraId="45FFA908" w14:textId="32F3F64D" w:rsidR="00316704" w:rsidRPr="00477F86" w:rsidRDefault="00316704" w:rsidP="00316704">
            <w:pPr>
              <w:pStyle w:val="ListParagraph"/>
              <w:ind w:left="312"/>
              <w:rPr>
                <w:rFonts w:ascii="Calibri Light" w:hAnsi="Calibri Light" w:cs="Calibri Light"/>
                <w:color w:val="000000"/>
                <w:sz w:val="22"/>
                <w:szCs w:val="22"/>
              </w:rPr>
            </w:pPr>
            <w:r>
              <w:rPr>
                <w:rFonts w:ascii="Calibri Light" w:hAnsi="Calibri Light" w:cs="Calibri Light"/>
                <w:color w:val="000000"/>
                <w:sz w:val="22"/>
                <w:szCs w:val="22"/>
              </w:rPr>
              <w:t>(</w:t>
            </w:r>
            <w:proofErr w:type="gramStart"/>
            <w:r>
              <w:rPr>
                <w:rFonts w:ascii="Calibri Light" w:hAnsi="Calibri Light" w:cs="Calibri Light"/>
                <w:color w:val="000000"/>
                <w:sz w:val="22"/>
                <w:szCs w:val="22"/>
              </w:rPr>
              <w:t>due</w:t>
            </w:r>
            <w:proofErr w:type="gramEnd"/>
            <w:r>
              <w:rPr>
                <w:rFonts w:ascii="Calibri Light" w:hAnsi="Calibri Light" w:cs="Calibri Light"/>
                <w:color w:val="000000"/>
                <w:sz w:val="22"/>
                <w:szCs w:val="22"/>
              </w:rPr>
              <w:t xml:space="preserve"> Sept. 29</w:t>
            </w:r>
            <w:r w:rsidRPr="0031670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by 11:59 PM in drop-box)</w:t>
            </w:r>
          </w:p>
        </w:tc>
      </w:tr>
      <w:tr w:rsidR="00516DEA" w:rsidRPr="00E31BEC" w14:paraId="7BBEEECA" w14:textId="77777777" w:rsidTr="00477F86">
        <w:trPr>
          <w:cantSplit/>
          <w:trHeight w:val="480"/>
        </w:trPr>
        <w:tc>
          <w:tcPr>
            <w:tcW w:w="993" w:type="dxa"/>
            <w:shd w:val="clear" w:color="auto" w:fill="auto"/>
            <w:vAlign w:val="center"/>
          </w:tcPr>
          <w:p w14:paraId="6E0F7610" w14:textId="18B6552D"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t>4</w:t>
            </w:r>
          </w:p>
        </w:tc>
        <w:tc>
          <w:tcPr>
            <w:tcW w:w="6520" w:type="dxa"/>
            <w:shd w:val="clear" w:color="auto" w:fill="auto"/>
            <w:vAlign w:val="center"/>
          </w:tcPr>
          <w:p w14:paraId="623132DB" w14:textId="352F759C" w:rsidR="00516DEA" w:rsidRPr="00C34268" w:rsidRDefault="00C34268" w:rsidP="00C34268">
            <w:pPr>
              <w:pStyle w:val="ListParagraph"/>
              <w:numPr>
                <w:ilvl w:val="0"/>
                <w:numId w:val="15"/>
              </w:numPr>
              <w:ind w:left="316" w:hanging="284"/>
              <w:rPr>
                <w:rFonts w:ascii="Calibri Light" w:hAnsi="Calibri Light" w:cs="Calibri Light"/>
                <w:color w:val="000000"/>
                <w:sz w:val="22"/>
                <w:szCs w:val="22"/>
              </w:rPr>
            </w:pPr>
            <w:r>
              <w:rPr>
                <w:rFonts w:ascii="Calibri Light" w:hAnsi="Calibri Light" w:cs="Calibri Light"/>
                <w:color w:val="000000"/>
                <w:sz w:val="22"/>
                <w:szCs w:val="22"/>
              </w:rPr>
              <w:t>Module 4:  Positive Reinforcement, Escape, Avoidance and Sick Social Cycle</w:t>
            </w:r>
          </w:p>
        </w:tc>
        <w:tc>
          <w:tcPr>
            <w:tcW w:w="2387" w:type="dxa"/>
            <w:shd w:val="clear" w:color="auto" w:fill="auto"/>
            <w:vAlign w:val="center"/>
          </w:tcPr>
          <w:p w14:paraId="1478DCE5" w14:textId="018EFA83" w:rsidR="00516DEA" w:rsidRPr="00C34268" w:rsidRDefault="00516DEA" w:rsidP="00316704">
            <w:pPr>
              <w:pStyle w:val="ListParagraph"/>
              <w:ind w:left="312"/>
              <w:rPr>
                <w:rFonts w:ascii="Calibri Light" w:hAnsi="Calibri Light" w:cs="Calibri Light"/>
                <w:color w:val="000000"/>
                <w:sz w:val="22"/>
                <w:szCs w:val="22"/>
              </w:rPr>
            </w:pPr>
          </w:p>
        </w:tc>
      </w:tr>
      <w:tr w:rsidR="00516DEA" w:rsidRPr="00E31BEC" w14:paraId="16681EEF" w14:textId="77777777" w:rsidTr="00477F86">
        <w:trPr>
          <w:cantSplit/>
          <w:trHeight w:val="480"/>
        </w:trPr>
        <w:tc>
          <w:tcPr>
            <w:tcW w:w="993" w:type="dxa"/>
            <w:shd w:val="clear" w:color="auto" w:fill="auto"/>
            <w:vAlign w:val="center"/>
          </w:tcPr>
          <w:p w14:paraId="18226AF2" w14:textId="438A5336"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t>5</w:t>
            </w:r>
          </w:p>
        </w:tc>
        <w:tc>
          <w:tcPr>
            <w:tcW w:w="6520" w:type="dxa"/>
            <w:shd w:val="clear" w:color="auto" w:fill="auto"/>
            <w:vAlign w:val="center"/>
          </w:tcPr>
          <w:p w14:paraId="7B6D91BD" w14:textId="51147C69" w:rsidR="00516DEA" w:rsidRPr="00C34268" w:rsidRDefault="00C34268" w:rsidP="00C34268">
            <w:pPr>
              <w:pStyle w:val="ListParagraph"/>
              <w:numPr>
                <w:ilvl w:val="0"/>
                <w:numId w:val="16"/>
              </w:numPr>
              <w:ind w:left="316"/>
              <w:rPr>
                <w:rFonts w:ascii="Calibri Light" w:hAnsi="Calibri Light" w:cs="Calibri Light"/>
                <w:color w:val="000000"/>
                <w:sz w:val="22"/>
                <w:szCs w:val="22"/>
              </w:rPr>
            </w:pPr>
            <w:r>
              <w:rPr>
                <w:rFonts w:ascii="Calibri Light" w:hAnsi="Calibri Light" w:cs="Calibri Light"/>
                <w:color w:val="000000"/>
                <w:sz w:val="22"/>
                <w:szCs w:val="22"/>
              </w:rPr>
              <w:t>Module 5:  Punishment, Extinction and Differential Reinforcement</w:t>
            </w:r>
          </w:p>
        </w:tc>
        <w:tc>
          <w:tcPr>
            <w:tcW w:w="2387" w:type="dxa"/>
            <w:shd w:val="clear" w:color="auto" w:fill="auto"/>
            <w:vAlign w:val="center"/>
          </w:tcPr>
          <w:p w14:paraId="357CF8F8" w14:textId="4AE69C45" w:rsidR="00516DEA" w:rsidRPr="00C34268" w:rsidRDefault="00C34268" w:rsidP="00C34268">
            <w:pPr>
              <w:pStyle w:val="ListParagraph"/>
              <w:numPr>
                <w:ilvl w:val="0"/>
                <w:numId w:val="16"/>
              </w:numPr>
              <w:ind w:left="312" w:hanging="312"/>
              <w:rPr>
                <w:rFonts w:ascii="Calibri Light" w:hAnsi="Calibri Light" w:cs="Calibri Light"/>
                <w:color w:val="000000"/>
                <w:sz w:val="22"/>
                <w:szCs w:val="22"/>
              </w:rPr>
            </w:pPr>
            <w:r>
              <w:rPr>
                <w:rFonts w:ascii="Calibri Light" w:hAnsi="Calibri Light" w:cs="Calibri Light"/>
                <w:color w:val="000000"/>
                <w:sz w:val="22"/>
                <w:szCs w:val="22"/>
              </w:rPr>
              <w:t>Assignment 3</w:t>
            </w:r>
            <w:r w:rsidR="00316704">
              <w:rPr>
                <w:rFonts w:ascii="Calibri Light" w:hAnsi="Calibri Light" w:cs="Calibri Light"/>
                <w:color w:val="000000"/>
                <w:sz w:val="22"/>
                <w:szCs w:val="22"/>
              </w:rPr>
              <w:t xml:space="preserve"> (due Oct. 29</w:t>
            </w:r>
            <w:r w:rsidR="00316704" w:rsidRPr="00316704">
              <w:rPr>
                <w:rFonts w:ascii="Calibri Light" w:hAnsi="Calibri Light" w:cs="Calibri Light"/>
                <w:color w:val="000000"/>
                <w:sz w:val="22"/>
                <w:szCs w:val="22"/>
                <w:vertAlign w:val="superscript"/>
              </w:rPr>
              <w:t>th</w:t>
            </w:r>
            <w:r w:rsidR="00316704">
              <w:rPr>
                <w:rFonts w:ascii="Calibri Light" w:hAnsi="Calibri Light" w:cs="Calibri Light"/>
                <w:color w:val="000000"/>
                <w:sz w:val="22"/>
                <w:szCs w:val="22"/>
              </w:rPr>
              <w:t xml:space="preserve"> by 11:59 PM in drop-box)</w:t>
            </w:r>
          </w:p>
        </w:tc>
      </w:tr>
      <w:tr w:rsidR="00516DEA" w:rsidRPr="00E31BEC" w14:paraId="0BADC987" w14:textId="77777777" w:rsidTr="00477F86">
        <w:trPr>
          <w:cantSplit/>
          <w:trHeight w:val="480"/>
        </w:trPr>
        <w:tc>
          <w:tcPr>
            <w:tcW w:w="993" w:type="dxa"/>
            <w:shd w:val="clear" w:color="auto" w:fill="auto"/>
            <w:vAlign w:val="center"/>
          </w:tcPr>
          <w:p w14:paraId="07837A28" w14:textId="6C33F632"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t>6</w:t>
            </w:r>
          </w:p>
        </w:tc>
        <w:tc>
          <w:tcPr>
            <w:tcW w:w="6520" w:type="dxa"/>
            <w:shd w:val="clear" w:color="auto" w:fill="auto"/>
            <w:vAlign w:val="center"/>
          </w:tcPr>
          <w:p w14:paraId="59F20761" w14:textId="7767D435" w:rsidR="00516DEA" w:rsidRPr="00C34268" w:rsidRDefault="00C34268" w:rsidP="00C34268">
            <w:pPr>
              <w:pStyle w:val="ListParagraph"/>
              <w:numPr>
                <w:ilvl w:val="0"/>
                <w:numId w:val="17"/>
              </w:numPr>
              <w:ind w:left="316" w:hanging="284"/>
              <w:rPr>
                <w:rFonts w:ascii="Calibri Light" w:hAnsi="Calibri Light" w:cs="Calibri Light"/>
                <w:color w:val="000000"/>
                <w:sz w:val="22"/>
                <w:szCs w:val="22"/>
              </w:rPr>
            </w:pPr>
            <w:r>
              <w:rPr>
                <w:rFonts w:ascii="Calibri Light" w:hAnsi="Calibri Light" w:cs="Calibri Light"/>
                <w:color w:val="000000"/>
                <w:sz w:val="22"/>
                <w:szCs w:val="22"/>
              </w:rPr>
              <w:t>Module 6:  Stimulus Control, Prompting and Fading</w:t>
            </w:r>
          </w:p>
        </w:tc>
        <w:tc>
          <w:tcPr>
            <w:tcW w:w="2387" w:type="dxa"/>
            <w:shd w:val="clear" w:color="auto" w:fill="auto"/>
            <w:vAlign w:val="center"/>
          </w:tcPr>
          <w:p w14:paraId="3511EC94" w14:textId="0C25EDB5" w:rsidR="00516DEA" w:rsidRPr="00C34268" w:rsidRDefault="00316704" w:rsidP="00C34268">
            <w:pPr>
              <w:pStyle w:val="ListParagraph"/>
              <w:numPr>
                <w:ilvl w:val="0"/>
                <w:numId w:val="17"/>
              </w:numPr>
              <w:ind w:left="312"/>
              <w:rPr>
                <w:rFonts w:ascii="Calibri Light" w:hAnsi="Calibri Light" w:cs="Calibri Light"/>
                <w:color w:val="000000"/>
                <w:sz w:val="22"/>
                <w:szCs w:val="22"/>
              </w:rPr>
            </w:pPr>
            <w:r>
              <w:rPr>
                <w:rFonts w:ascii="Calibri Light" w:hAnsi="Calibri Light" w:cs="Calibri Light"/>
                <w:color w:val="000000"/>
                <w:sz w:val="22"/>
                <w:szCs w:val="22"/>
              </w:rPr>
              <w:t xml:space="preserve">Assignment 4 ((due </w:t>
            </w:r>
            <w:r w:rsidR="00D83DFA">
              <w:rPr>
                <w:rFonts w:ascii="Calibri Light" w:hAnsi="Calibri Light" w:cs="Calibri Light"/>
                <w:color w:val="000000"/>
                <w:sz w:val="22"/>
                <w:szCs w:val="22"/>
              </w:rPr>
              <w:t>Oct</w:t>
            </w:r>
            <w:r>
              <w:rPr>
                <w:rFonts w:ascii="Calibri Light" w:hAnsi="Calibri Light" w:cs="Calibri Light"/>
                <w:color w:val="000000"/>
                <w:sz w:val="22"/>
                <w:szCs w:val="22"/>
              </w:rPr>
              <w:t>. 29</w:t>
            </w:r>
            <w:r w:rsidRPr="0031670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by 11:59 PM in drop-box)</w:t>
            </w:r>
          </w:p>
        </w:tc>
      </w:tr>
      <w:tr w:rsidR="00516DEA" w:rsidRPr="00E31BEC" w14:paraId="6EC8851B" w14:textId="77777777" w:rsidTr="00477F86">
        <w:trPr>
          <w:cantSplit/>
          <w:trHeight w:val="480"/>
        </w:trPr>
        <w:tc>
          <w:tcPr>
            <w:tcW w:w="993" w:type="dxa"/>
            <w:shd w:val="clear" w:color="auto" w:fill="auto"/>
            <w:vAlign w:val="center"/>
          </w:tcPr>
          <w:p w14:paraId="4A0C3DEF" w14:textId="56ED1C6E"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t>7</w:t>
            </w:r>
          </w:p>
        </w:tc>
        <w:tc>
          <w:tcPr>
            <w:tcW w:w="6520" w:type="dxa"/>
            <w:shd w:val="clear" w:color="auto" w:fill="auto"/>
            <w:vAlign w:val="center"/>
          </w:tcPr>
          <w:p w14:paraId="52B0E5A5" w14:textId="7FD85810" w:rsidR="00516DEA" w:rsidRPr="00C34268" w:rsidRDefault="00C34268" w:rsidP="00C34268">
            <w:pPr>
              <w:pStyle w:val="ListParagraph"/>
              <w:numPr>
                <w:ilvl w:val="0"/>
                <w:numId w:val="18"/>
              </w:numPr>
              <w:ind w:left="316" w:hanging="284"/>
              <w:rPr>
                <w:rFonts w:ascii="Calibri Light" w:hAnsi="Calibri Light" w:cs="Calibri Light"/>
                <w:color w:val="000000"/>
                <w:sz w:val="22"/>
                <w:szCs w:val="22"/>
              </w:rPr>
            </w:pPr>
            <w:r>
              <w:rPr>
                <w:rFonts w:ascii="Calibri Light" w:hAnsi="Calibri Light" w:cs="Calibri Light"/>
                <w:color w:val="000000"/>
                <w:sz w:val="22"/>
                <w:szCs w:val="22"/>
              </w:rPr>
              <w:t>Module 7:  Shaping, Bio-behaviourism and Problem-solving</w:t>
            </w:r>
          </w:p>
        </w:tc>
        <w:tc>
          <w:tcPr>
            <w:tcW w:w="2387" w:type="dxa"/>
            <w:shd w:val="clear" w:color="auto" w:fill="auto"/>
            <w:vAlign w:val="center"/>
          </w:tcPr>
          <w:p w14:paraId="6766D364" w14:textId="1F4D8653" w:rsidR="00516DEA" w:rsidRPr="0098366B" w:rsidRDefault="0098366B" w:rsidP="0098366B">
            <w:pPr>
              <w:pStyle w:val="ListParagraph"/>
              <w:numPr>
                <w:ilvl w:val="0"/>
                <w:numId w:val="18"/>
              </w:numPr>
              <w:ind w:left="312" w:hanging="312"/>
              <w:rPr>
                <w:rFonts w:ascii="Calibri Light" w:hAnsi="Calibri Light" w:cs="Calibri Light"/>
                <w:color w:val="000000"/>
                <w:sz w:val="22"/>
                <w:szCs w:val="22"/>
              </w:rPr>
            </w:pPr>
            <w:r>
              <w:rPr>
                <w:rFonts w:ascii="Calibri Light" w:hAnsi="Calibri Light" w:cs="Calibri Light"/>
                <w:color w:val="000000"/>
                <w:sz w:val="22"/>
                <w:szCs w:val="22"/>
              </w:rPr>
              <w:t xml:space="preserve">Assignment </w:t>
            </w:r>
            <w:r w:rsidR="00D83DFA">
              <w:rPr>
                <w:rFonts w:ascii="Calibri Light" w:hAnsi="Calibri Light" w:cs="Calibri Light"/>
                <w:color w:val="000000"/>
                <w:sz w:val="22"/>
                <w:szCs w:val="22"/>
              </w:rPr>
              <w:t>5 (due Oct. 29</w:t>
            </w:r>
            <w:r w:rsidR="00D83DFA" w:rsidRPr="00D83DFA">
              <w:rPr>
                <w:rFonts w:ascii="Calibri Light" w:hAnsi="Calibri Light" w:cs="Calibri Light"/>
                <w:color w:val="000000"/>
                <w:sz w:val="22"/>
                <w:szCs w:val="22"/>
                <w:vertAlign w:val="superscript"/>
              </w:rPr>
              <w:t>th</w:t>
            </w:r>
            <w:r w:rsidR="00D83DFA">
              <w:rPr>
                <w:rFonts w:ascii="Calibri Light" w:hAnsi="Calibri Light" w:cs="Calibri Light"/>
                <w:color w:val="000000"/>
                <w:sz w:val="22"/>
                <w:szCs w:val="22"/>
              </w:rPr>
              <w:t xml:space="preserve"> by 11:59 PM in drop-box)</w:t>
            </w:r>
          </w:p>
        </w:tc>
      </w:tr>
      <w:tr w:rsidR="00516DEA" w:rsidRPr="00E31BEC" w14:paraId="21751DE6" w14:textId="77777777" w:rsidTr="00477F86">
        <w:trPr>
          <w:cantSplit/>
          <w:trHeight w:val="480"/>
        </w:trPr>
        <w:tc>
          <w:tcPr>
            <w:tcW w:w="993" w:type="dxa"/>
            <w:shd w:val="clear" w:color="auto" w:fill="auto"/>
            <w:vAlign w:val="center"/>
          </w:tcPr>
          <w:p w14:paraId="38E46B0C" w14:textId="02C6B5F3" w:rsidR="00516DEA" w:rsidRPr="00E31BEC" w:rsidRDefault="00301B4F" w:rsidP="0021675F">
            <w:pPr>
              <w:rPr>
                <w:rFonts w:ascii="Calibri Light" w:hAnsi="Calibri Light" w:cs="Calibri Light"/>
                <w:color w:val="000000"/>
                <w:sz w:val="22"/>
                <w:szCs w:val="22"/>
              </w:rPr>
            </w:pPr>
            <w:r>
              <w:rPr>
                <w:rFonts w:ascii="Calibri Light" w:hAnsi="Calibri Light" w:cs="Calibri Light"/>
                <w:color w:val="000000"/>
                <w:sz w:val="22"/>
                <w:szCs w:val="22"/>
              </w:rPr>
              <w:t>8</w:t>
            </w:r>
          </w:p>
        </w:tc>
        <w:tc>
          <w:tcPr>
            <w:tcW w:w="6520" w:type="dxa"/>
            <w:shd w:val="clear" w:color="auto" w:fill="auto"/>
            <w:vAlign w:val="center"/>
          </w:tcPr>
          <w:p w14:paraId="2DEB7AEF" w14:textId="424CE6D5" w:rsidR="00516DEA" w:rsidRPr="0098366B" w:rsidRDefault="0098366B" w:rsidP="0098366B">
            <w:pPr>
              <w:pStyle w:val="ListParagraph"/>
              <w:numPr>
                <w:ilvl w:val="0"/>
                <w:numId w:val="19"/>
              </w:numPr>
              <w:ind w:left="316"/>
              <w:rPr>
                <w:rFonts w:ascii="Calibri Light" w:hAnsi="Calibri Light" w:cs="Calibri Light"/>
                <w:color w:val="000000"/>
                <w:sz w:val="22"/>
                <w:szCs w:val="22"/>
              </w:rPr>
            </w:pPr>
            <w:r>
              <w:rPr>
                <w:rFonts w:ascii="Calibri Light" w:hAnsi="Calibri Light" w:cs="Calibri Light"/>
                <w:color w:val="000000"/>
                <w:sz w:val="22"/>
                <w:szCs w:val="22"/>
              </w:rPr>
              <w:t>Module 8:  Antecedent Control Procedures and Procrastination</w:t>
            </w:r>
          </w:p>
        </w:tc>
        <w:tc>
          <w:tcPr>
            <w:tcW w:w="2387" w:type="dxa"/>
            <w:shd w:val="clear" w:color="auto" w:fill="auto"/>
            <w:vAlign w:val="center"/>
          </w:tcPr>
          <w:p w14:paraId="3DD7F8EB" w14:textId="4BD790AE" w:rsidR="00516DEA" w:rsidRPr="005C56A8" w:rsidRDefault="00D83DFA" w:rsidP="005C56A8">
            <w:pPr>
              <w:pStyle w:val="ListParagraph"/>
              <w:numPr>
                <w:ilvl w:val="0"/>
                <w:numId w:val="19"/>
              </w:numPr>
              <w:ind w:left="312" w:hanging="283"/>
              <w:rPr>
                <w:rFonts w:ascii="Calibri Light" w:hAnsi="Calibri Light" w:cs="Calibri Light"/>
                <w:color w:val="000000"/>
                <w:sz w:val="22"/>
                <w:szCs w:val="22"/>
              </w:rPr>
            </w:pPr>
            <w:r>
              <w:rPr>
                <w:rFonts w:ascii="Calibri Light" w:hAnsi="Calibri Light" w:cs="Calibri Light"/>
                <w:color w:val="000000"/>
                <w:sz w:val="22"/>
                <w:szCs w:val="22"/>
              </w:rPr>
              <w:t>Assignment 6 (due Oct. 29</w:t>
            </w:r>
            <w:r w:rsidRPr="0031670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by 11:59 PM in drop-box)</w:t>
            </w:r>
          </w:p>
        </w:tc>
      </w:tr>
      <w:tr w:rsidR="00516DEA" w:rsidRPr="00E31BEC" w14:paraId="65794D1F" w14:textId="77777777" w:rsidTr="00477F86">
        <w:trPr>
          <w:cantSplit/>
          <w:trHeight w:val="480"/>
        </w:trPr>
        <w:tc>
          <w:tcPr>
            <w:tcW w:w="993" w:type="dxa"/>
            <w:shd w:val="clear" w:color="auto" w:fill="auto"/>
            <w:vAlign w:val="center"/>
          </w:tcPr>
          <w:p w14:paraId="5C0050C8" w14:textId="702A0EFF" w:rsidR="00516DEA" w:rsidRPr="00E31BEC" w:rsidRDefault="005C56A8" w:rsidP="0021675F">
            <w:pPr>
              <w:rPr>
                <w:rFonts w:ascii="Calibri Light" w:hAnsi="Calibri Light" w:cs="Calibri Light"/>
                <w:color w:val="000000"/>
                <w:sz w:val="22"/>
                <w:szCs w:val="22"/>
              </w:rPr>
            </w:pPr>
            <w:r>
              <w:rPr>
                <w:rFonts w:ascii="Calibri Light" w:hAnsi="Calibri Light" w:cs="Calibri Light"/>
                <w:color w:val="000000"/>
                <w:sz w:val="22"/>
                <w:szCs w:val="22"/>
              </w:rPr>
              <w:t>9</w:t>
            </w:r>
          </w:p>
        </w:tc>
        <w:tc>
          <w:tcPr>
            <w:tcW w:w="6520" w:type="dxa"/>
            <w:shd w:val="clear" w:color="auto" w:fill="auto"/>
            <w:vAlign w:val="center"/>
          </w:tcPr>
          <w:p w14:paraId="1327EB0A" w14:textId="3A39E86F" w:rsidR="00516DEA" w:rsidRPr="005C56A8" w:rsidRDefault="005C56A8" w:rsidP="005C56A8">
            <w:pPr>
              <w:pStyle w:val="ListParagraph"/>
              <w:numPr>
                <w:ilvl w:val="0"/>
                <w:numId w:val="20"/>
              </w:numPr>
              <w:ind w:left="316" w:hanging="316"/>
              <w:rPr>
                <w:rFonts w:ascii="Calibri Light" w:hAnsi="Calibri Light" w:cs="Calibri Light"/>
                <w:color w:val="000000"/>
                <w:sz w:val="22"/>
                <w:szCs w:val="22"/>
              </w:rPr>
            </w:pPr>
            <w:r>
              <w:rPr>
                <w:rFonts w:ascii="Calibri Light" w:hAnsi="Calibri Light" w:cs="Calibri Light"/>
                <w:color w:val="000000"/>
                <w:sz w:val="22"/>
                <w:szCs w:val="22"/>
              </w:rPr>
              <w:t>Module 9:  Respondent Conditioning and Fear and Anxiety Reduction Procedures</w:t>
            </w:r>
          </w:p>
        </w:tc>
        <w:tc>
          <w:tcPr>
            <w:tcW w:w="2387" w:type="dxa"/>
            <w:shd w:val="clear" w:color="auto" w:fill="auto"/>
            <w:vAlign w:val="center"/>
          </w:tcPr>
          <w:p w14:paraId="7D70A510" w14:textId="2D6582F8" w:rsidR="00516DEA" w:rsidRPr="005C56A8" w:rsidRDefault="005C56A8" w:rsidP="005C56A8">
            <w:pPr>
              <w:pStyle w:val="ListParagraph"/>
              <w:numPr>
                <w:ilvl w:val="0"/>
                <w:numId w:val="20"/>
              </w:numPr>
              <w:ind w:left="312" w:hanging="312"/>
              <w:rPr>
                <w:rFonts w:ascii="Calibri Light" w:hAnsi="Calibri Light" w:cs="Calibri Light"/>
                <w:color w:val="000000"/>
                <w:sz w:val="22"/>
                <w:szCs w:val="22"/>
              </w:rPr>
            </w:pPr>
            <w:r>
              <w:rPr>
                <w:rFonts w:ascii="Calibri Light" w:hAnsi="Calibri Light" w:cs="Calibri Light"/>
                <w:color w:val="000000"/>
                <w:sz w:val="22"/>
                <w:szCs w:val="22"/>
              </w:rPr>
              <w:t xml:space="preserve">Assignment </w:t>
            </w:r>
            <w:r w:rsidR="00D83DFA">
              <w:rPr>
                <w:rFonts w:ascii="Calibri Light" w:hAnsi="Calibri Light" w:cs="Calibri Light"/>
                <w:color w:val="000000"/>
                <w:sz w:val="22"/>
                <w:szCs w:val="22"/>
              </w:rPr>
              <w:t>7 (Due Nov. 29</w:t>
            </w:r>
            <w:r w:rsidR="00D83DFA" w:rsidRPr="00D83DFA">
              <w:rPr>
                <w:rFonts w:ascii="Calibri Light" w:hAnsi="Calibri Light" w:cs="Calibri Light"/>
                <w:color w:val="000000"/>
                <w:sz w:val="22"/>
                <w:szCs w:val="22"/>
                <w:vertAlign w:val="superscript"/>
              </w:rPr>
              <w:t>th</w:t>
            </w:r>
            <w:r w:rsidR="00D83DFA">
              <w:rPr>
                <w:rFonts w:ascii="Calibri Light" w:hAnsi="Calibri Light" w:cs="Calibri Light"/>
                <w:color w:val="000000"/>
                <w:sz w:val="22"/>
                <w:szCs w:val="22"/>
              </w:rPr>
              <w:t xml:space="preserve"> by 11:59 PM in drop-box)</w:t>
            </w:r>
          </w:p>
        </w:tc>
      </w:tr>
      <w:tr w:rsidR="00516DEA" w:rsidRPr="00E31BEC" w14:paraId="21C39F36" w14:textId="77777777" w:rsidTr="00477F86">
        <w:trPr>
          <w:cantSplit/>
          <w:trHeight w:val="480"/>
        </w:trPr>
        <w:tc>
          <w:tcPr>
            <w:tcW w:w="993" w:type="dxa"/>
            <w:shd w:val="clear" w:color="auto" w:fill="auto"/>
            <w:vAlign w:val="center"/>
          </w:tcPr>
          <w:p w14:paraId="3B081951" w14:textId="71B40EBB" w:rsidR="00516DEA" w:rsidRPr="00E31BEC" w:rsidRDefault="005C56A8" w:rsidP="0021675F">
            <w:pPr>
              <w:rPr>
                <w:rFonts w:ascii="Calibri Light" w:hAnsi="Calibri Light" w:cs="Calibri Light"/>
                <w:color w:val="000000"/>
                <w:sz w:val="22"/>
                <w:szCs w:val="22"/>
              </w:rPr>
            </w:pPr>
            <w:r>
              <w:rPr>
                <w:rFonts w:ascii="Calibri Light" w:hAnsi="Calibri Light" w:cs="Calibri Light"/>
                <w:color w:val="000000"/>
                <w:sz w:val="22"/>
                <w:szCs w:val="22"/>
              </w:rPr>
              <w:t>10</w:t>
            </w:r>
          </w:p>
        </w:tc>
        <w:tc>
          <w:tcPr>
            <w:tcW w:w="6520" w:type="dxa"/>
            <w:shd w:val="clear" w:color="auto" w:fill="auto"/>
            <w:vAlign w:val="center"/>
          </w:tcPr>
          <w:p w14:paraId="40C01DF4" w14:textId="217E4BBF" w:rsidR="00516DEA" w:rsidRPr="005C56A8" w:rsidRDefault="005C56A8" w:rsidP="005C56A8">
            <w:pPr>
              <w:pStyle w:val="ListParagraph"/>
              <w:numPr>
                <w:ilvl w:val="0"/>
                <w:numId w:val="21"/>
              </w:numPr>
              <w:ind w:left="316"/>
              <w:rPr>
                <w:rFonts w:ascii="Calibri Light" w:hAnsi="Calibri Light" w:cs="Calibri Light"/>
                <w:color w:val="000000"/>
                <w:sz w:val="22"/>
                <w:szCs w:val="22"/>
              </w:rPr>
            </w:pPr>
            <w:r>
              <w:rPr>
                <w:rFonts w:ascii="Calibri Light" w:hAnsi="Calibri Light" w:cs="Calibri Light"/>
                <w:color w:val="000000"/>
                <w:sz w:val="22"/>
                <w:szCs w:val="22"/>
              </w:rPr>
              <w:t>Module 10:  Self-Management, Habit Reversals, Behavioural Contracts</w:t>
            </w:r>
          </w:p>
        </w:tc>
        <w:tc>
          <w:tcPr>
            <w:tcW w:w="2387" w:type="dxa"/>
            <w:shd w:val="clear" w:color="auto" w:fill="auto"/>
            <w:vAlign w:val="center"/>
          </w:tcPr>
          <w:p w14:paraId="2549F834" w14:textId="2A5E1F71" w:rsidR="00516DEA" w:rsidRPr="005C56A8" w:rsidRDefault="00516DEA" w:rsidP="00D83DFA">
            <w:pPr>
              <w:pStyle w:val="ListParagraph"/>
              <w:ind w:left="312"/>
              <w:rPr>
                <w:rFonts w:ascii="Calibri Light" w:hAnsi="Calibri Light" w:cs="Calibri Light"/>
                <w:color w:val="000000"/>
                <w:sz w:val="22"/>
                <w:szCs w:val="22"/>
              </w:rPr>
            </w:pPr>
          </w:p>
        </w:tc>
      </w:tr>
      <w:tr w:rsidR="00516DEA" w:rsidRPr="00E31BEC" w14:paraId="32E208FD" w14:textId="77777777" w:rsidTr="00477F86">
        <w:trPr>
          <w:cantSplit/>
          <w:trHeight w:val="480"/>
        </w:trPr>
        <w:tc>
          <w:tcPr>
            <w:tcW w:w="993" w:type="dxa"/>
            <w:shd w:val="clear" w:color="auto" w:fill="auto"/>
            <w:vAlign w:val="center"/>
          </w:tcPr>
          <w:p w14:paraId="18FFD1C8" w14:textId="50D5CE7F" w:rsidR="00516DEA" w:rsidRPr="00E31BEC" w:rsidRDefault="005C56A8" w:rsidP="0021675F">
            <w:pPr>
              <w:rPr>
                <w:rFonts w:ascii="Calibri Light" w:hAnsi="Calibri Light" w:cs="Calibri Light"/>
                <w:color w:val="000000"/>
                <w:sz w:val="22"/>
                <w:szCs w:val="22"/>
              </w:rPr>
            </w:pPr>
            <w:r>
              <w:rPr>
                <w:rFonts w:ascii="Calibri Light" w:hAnsi="Calibri Light" w:cs="Calibri Light"/>
                <w:color w:val="000000"/>
                <w:sz w:val="22"/>
                <w:szCs w:val="22"/>
              </w:rPr>
              <w:t>11</w:t>
            </w:r>
          </w:p>
        </w:tc>
        <w:tc>
          <w:tcPr>
            <w:tcW w:w="6520" w:type="dxa"/>
            <w:shd w:val="clear" w:color="auto" w:fill="auto"/>
            <w:vAlign w:val="center"/>
          </w:tcPr>
          <w:p w14:paraId="291F935D" w14:textId="4336798A" w:rsidR="00516DEA" w:rsidRPr="005C56A8" w:rsidRDefault="005C56A8" w:rsidP="005C56A8">
            <w:pPr>
              <w:pStyle w:val="ListParagraph"/>
              <w:numPr>
                <w:ilvl w:val="0"/>
                <w:numId w:val="22"/>
              </w:numPr>
              <w:ind w:left="316" w:hanging="316"/>
              <w:rPr>
                <w:rFonts w:ascii="Calibri Light" w:hAnsi="Calibri Light" w:cs="Calibri Light"/>
                <w:color w:val="000000"/>
                <w:sz w:val="22"/>
                <w:szCs w:val="22"/>
              </w:rPr>
            </w:pPr>
            <w:r>
              <w:rPr>
                <w:rFonts w:ascii="Calibri Light" w:hAnsi="Calibri Light" w:cs="Calibri Light"/>
                <w:color w:val="000000"/>
                <w:sz w:val="22"/>
                <w:szCs w:val="22"/>
              </w:rPr>
              <w:t>Module 11:  Cognitive Behaviour Therapy, Acceptance and Commitment Therapy and Mindfulness</w:t>
            </w:r>
          </w:p>
        </w:tc>
        <w:tc>
          <w:tcPr>
            <w:tcW w:w="2387" w:type="dxa"/>
            <w:shd w:val="clear" w:color="auto" w:fill="auto"/>
            <w:vAlign w:val="center"/>
          </w:tcPr>
          <w:p w14:paraId="3B6528FB" w14:textId="45AA0562" w:rsidR="00516DEA" w:rsidRPr="005C56A8" w:rsidRDefault="00420E28" w:rsidP="005C56A8">
            <w:pPr>
              <w:pStyle w:val="ListParagraph"/>
              <w:numPr>
                <w:ilvl w:val="0"/>
                <w:numId w:val="22"/>
              </w:numPr>
              <w:ind w:left="312"/>
              <w:rPr>
                <w:rFonts w:ascii="Calibri Light" w:hAnsi="Calibri Light" w:cs="Calibri Light"/>
                <w:color w:val="000000"/>
                <w:sz w:val="22"/>
                <w:szCs w:val="22"/>
              </w:rPr>
            </w:pPr>
            <w:r>
              <w:rPr>
                <w:rFonts w:ascii="Calibri Light" w:hAnsi="Calibri Light" w:cs="Calibri Light"/>
                <w:color w:val="000000"/>
                <w:sz w:val="22"/>
                <w:szCs w:val="22"/>
              </w:rPr>
              <w:t>Independent Assignment</w:t>
            </w:r>
            <w:r w:rsidR="00D83DFA">
              <w:rPr>
                <w:rFonts w:ascii="Calibri Light" w:hAnsi="Calibri Light" w:cs="Calibri Light"/>
                <w:color w:val="000000"/>
                <w:sz w:val="22"/>
                <w:szCs w:val="22"/>
              </w:rPr>
              <w:t xml:space="preserve"> (Due Nov. 29</w:t>
            </w:r>
            <w:r w:rsidR="00D83DFA" w:rsidRPr="00D83DFA">
              <w:rPr>
                <w:rFonts w:ascii="Calibri Light" w:hAnsi="Calibri Light" w:cs="Calibri Light"/>
                <w:color w:val="000000"/>
                <w:sz w:val="22"/>
                <w:szCs w:val="22"/>
                <w:vertAlign w:val="superscript"/>
              </w:rPr>
              <w:t>th</w:t>
            </w:r>
            <w:r w:rsidR="00D83DFA">
              <w:rPr>
                <w:rFonts w:ascii="Calibri Light" w:hAnsi="Calibri Light" w:cs="Calibri Light"/>
                <w:color w:val="000000"/>
                <w:sz w:val="22"/>
                <w:szCs w:val="22"/>
              </w:rPr>
              <w:t xml:space="preserve"> by 11:59 PM in drop-box)</w:t>
            </w:r>
          </w:p>
        </w:tc>
      </w:tr>
      <w:tr w:rsidR="00516DEA" w:rsidRPr="00E31BEC" w14:paraId="6912381D" w14:textId="77777777" w:rsidTr="00477F86">
        <w:trPr>
          <w:cantSplit/>
          <w:trHeight w:val="480"/>
        </w:trPr>
        <w:tc>
          <w:tcPr>
            <w:tcW w:w="993" w:type="dxa"/>
            <w:shd w:val="clear" w:color="auto" w:fill="auto"/>
            <w:vAlign w:val="center"/>
          </w:tcPr>
          <w:p w14:paraId="509C3A0B" w14:textId="63E2C22A" w:rsidR="00516DEA" w:rsidRPr="00E31BEC" w:rsidRDefault="005C56A8" w:rsidP="0021675F">
            <w:pPr>
              <w:rPr>
                <w:rFonts w:ascii="Calibri Light" w:hAnsi="Calibri Light" w:cs="Calibri Light"/>
                <w:color w:val="000000"/>
                <w:sz w:val="22"/>
                <w:szCs w:val="22"/>
              </w:rPr>
            </w:pPr>
            <w:r>
              <w:rPr>
                <w:rFonts w:ascii="Calibri Light" w:hAnsi="Calibri Light" w:cs="Calibri Light"/>
                <w:color w:val="000000"/>
                <w:sz w:val="22"/>
                <w:szCs w:val="22"/>
              </w:rPr>
              <w:t>12</w:t>
            </w:r>
          </w:p>
        </w:tc>
        <w:tc>
          <w:tcPr>
            <w:tcW w:w="6520" w:type="dxa"/>
            <w:shd w:val="clear" w:color="auto" w:fill="auto"/>
            <w:vAlign w:val="center"/>
          </w:tcPr>
          <w:p w14:paraId="146B91B0" w14:textId="75663B90" w:rsidR="00516DEA" w:rsidRPr="005C56A8" w:rsidRDefault="005C56A8" w:rsidP="005C56A8">
            <w:pPr>
              <w:pStyle w:val="ListParagraph"/>
              <w:numPr>
                <w:ilvl w:val="0"/>
                <w:numId w:val="23"/>
              </w:numPr>
              <w:ind w:left="316"/>
              <w:rPr>
                <w:rFonts w:ascii="Calibri Light" w:hAnsi="Calibri Light" w:cs="Calibri Light"/>
                <w:color w:val="000000"/>
                <w:sz w:val="22"/>
                <w:szCs w:val="22"/>
              </w:rPr>
            </w:pPr>
            <w:r>
              <w:rPr>
                <w:rFonts w:ascii="Calibri Light" w:hAnsi="Calibri Light" w:cs="Calibri Light"/>
                <w:color w:val="000000"/>
                <w:sz w:val="22"/>
                <w:szCs w:val="22"/>
              </w:rPr>
              <w:t>Module 12:  Addictions</w:t>
            </w:r>
          </w:p>
        </w:tc>
        <w:tc>
          <w:tcPr>
            <w:tcW w:w="2387" w:type="dxa"/>
            <w:shd w:val="clear" w:color="auto" w:fill="auto"/>
            <w:vAlign w:val="center"/>
          </w:tcPr>
          <w:p w14:paraId="7DC0D0AB" w14:textId="60AD8CE2" w:rsidR="00516DEA" w:rsidRPr="005C56A8" w:rsidRDefault="005C56A8" w:rsidP="005C56A8">
            <w:pPr>
              <w:pStyle w:val="ListParagraph"/>
              <w:numPr>
                <w:ilvl w:val="0"/>
                <w:numId w:val="23"/>
              </w:numPr>
              <w:ind w:left="312" w:hanging="312"/>
              <w:rPr>
                <w:rFonts w:ascii="Calibri Light" w:hAnsi="Calibri Light" w:cs="Calibri Light"/>
                <w:color w:val="000000"/>
                <w:sz w:val="22"/>
                <w:szCs w:val="22"/>
              </w:rPr>
            </w:pPr>
            <w:r>
              <w:rPr>
                <w:rFonts w:ascii="Calibri Light" w:hAnsi="Calibri Light" w:cs="Calibri Light"/>
                <w:color w:val="000000"/>
                <w:sz w:val="22"/>
                <w:szCs w:val="22"/>
              </w:rPr>
              <w:t xml:space="preserve">Assignment </w:t>
            </w:r>
            <w:r w:rsidR="00D83DFA">
              <w:rPr>
                <w:rFonts w:ascii="Calibri Light" w:hAnsi="Calibri Light" w:cs="Calibri Light"/>
                <w:color w:val="000000"/>
                <w:sz w:val="22"/>
                <w:szCs w:val="22"/>
              </w:rPr>
              <w:t>8 (Due Dec. 9</w:t>
            </w:r>
            <w:r w:rsidR="00D83DFA" w:rsidRPr="00D83DFA">
              <w:rPr>
                <w:rFonts w:ascii="Calibri Light" w:hAnsi="Calibri Light" w:cs="Calibri Light"/>
                <w:color w:val="000000"/>
                <w:sz w:val="22"/>
                <w:szCs w:val="22"/>
                <w:vertAlign w:val="superscript"/>
              </w:rPr>
              <w:t>th</w:t>
            </w:r>
            <w:r w:rsidR="00D83DFA">
              <w:rPr>
                <w:rFonts w:ascii="Calibri Light" w:hAnsi="Calibri Light" w:cs="Calibri Light"/>
                <w:color w:val="000000"/>
                <w:sz w:val="22"/>
                <w:szCs w:val="22"/>
              </w:rPr>
              <w:t xml:space="preserve"> by 11:59 PM in drop-box)</w:t>
            </w:r>
          </w:p>
        </w:tc>
      </w:tr>
      <w:tr w:rsidR="00516DEA" w:rsidRPr="00E31BEC" w14:paraId="36D27F44" w14:textId="77777777" w:rsidTr="00477F86">
        <w:trPr>
          <w:cantSplit/>
          <w:trHeight w:val="480"/>
        </w:trPr>
        <w:tc>
          <w:tcPr>
            <w:tcW w:w="993" w:type="dxa"/>
            <w:shd w:val="clear" w:color="auto" w:fill="auto"/>
            <w:vAlign w:val="center"/>
          </w:tcPr>
          <w:p w14:paraId="3C54A98B" w14:textId="5A3050A5" w:rsidR="00516DEA" w:rsidRPr="00E31BEC" w:rsidRDefault="005C56A8" w:rsidP="0021675F">
            <w:pPr>
              <w:rPr>
                <w:rFonts w:ascii="Calibri Light" w:hAnsi="Calibri Light" w:cs="Calibri Light"/>
                <w:color w:val="000000"/>
                <w:sz w:val="22"/>
                <w:szCs w:val="22"/>
              </w:rPr>
            </w:pPr>
            <w:r>
              <w:rPr>
                <w:rFonts w:ascii="Calibri Light" w:hAnsi="Calibri Light" w:cs="Calibri Light"/>
                <w:color w:val="000000"/>
                <w:sz w:val="22"/>
                <w:szCs w:val="22"/>
              </w:rPr>
              <w:t>13</w:t>
            </w:r>
          </w:p>
        </w:tc>
        <w:tc>
          <w:tcPr>
            <w:tcW w:w="6520" w:type="dxa"/>
            <w:shd w:val="clear" w:color="auto" w:fill="auto"/>
            <w:vAlign w:val="center"/>
          </w:tcPr>
          <w:p w14:paraId="16F9045A" w14:textId="0205B126" w:rsidR="00516DEA" w:rsidRPr="00E31BEC" w:rsidRDefault="005C56A8"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Special Interest Topics:  Depression, Anxiety, Bipolar Disorder, Anger and De-escalation, Relationships, Gaming, Ecotherapy, </w:t>
            </w:r>
            <w:r w:rsidR="00BB17D4">
              <w:rPr>
                <w:rFonts w:ascii="Calibri Light" w:hAnsi="Calibri Light" w:cs="Calibri Light"/>
                <w:color w:val="000000"/>
                <w:sz w:val="22"/>
                <w:szCs w:val="22"/>
              </w:rPr>
              <w:t>PTSD and psychedelic therapy</w:t>
            </w:r>
          </w:p>
        </w:tc>
        <w:tc>
          <w:tcPr>
            <w:tcW w:w="2387" w:type="dxa"/>
            <w:shd w:val="clear" w:color="auto" w:fill="auto"/>
            <w:vAlign w:val="center"/>
          </w:tcPr>
          <w:p w14:paraId="6A28B5C7" w14:textId="702D171B" w:rsidR="00516DEA" w:rsidRPr="00BB17D4" w:rsidRDefault="00BB17D4" w:rsidP="00BB17D4">
            <w:pPr>
              <w:pStyle w:val="ListParagraph"/>
              <w:numPr>
                <w:ilvl w:val="0"/>
                <w:numId w:val="24"/>
              </w:numPr>
              <w:ind w:left="312"/>
              <w:rPr>
                <w:rFonts w:ascii="Calibri Light" w:hAnsi="Calibri Light" w:cs="Calibri Light"/>
                <w:color w:val="000000"/>
                <w:sz w:val="22"/>
                <w:szCs w:val="22"/>
              </w:rPr>
            </w:pPr>
            <w:r>
              <w:rPr>
                <w:rFonts w:ascii="Calibri Light" w:hAnsi="Calibri Light" w:cs="Calibri Light"/>
                <w:color w:val="000000"/>
                <w:sz w:val="22"/>
                <w:szCs w:val="22"/>
              </w:rPr>
              <w:t>Special Interest Topic 1 in Discussions</w:t>
            </w:r>
            <w:r w:rsidR="00D83DFA">
              <w:rPr>
                <w:rFonts w:ascii="Calibri Light" w:hAnsi="Calibri Light" w:cs="Calibri Light"/>
                <w:color w:val="000000"/>
                <w:sz w:val="22"/>
                <w:szCs w:val="22"/>
              </w:rPr>
              <w:t xml:space="preserve"> (Due Dec. 9</w:t>
            </w:r>
            <w:r w:rsidR="00D83DFA" w:rsidRPr="00D83DFA">
              <w:rPr>
                <w:rFonts w:ascii="Calibri Light" w:hAnsi="Calibri Light" w:cs="Calibri Light"/>
                <w:color w:val="000000"/>
                <w:sz w:val="22"/>
                <w:szCs w:val="22"/>
                <w:vertAlign w:val="superscript"/>
              </w:rPr>
              <w:t>th</w:t>
            </w:r>
            <w:r w:rsidR="00D83DFA">
              <w:rPr>
                <w:rFonts w:ascii="Calibri Light" w:hAnsi="Calibri Light" w:cs="Calibri Light"/>
                <w:color w:val="000000"/>
                <w:sz w:val="22"/>
                <w:szCs w:val="22"/>
              </w:rPr>
              <w:t xml:space="preserve"> by 11:59 PM in drop-box)</w:t>
            </w:r>
          </w:p>
        </w:tc>
      </w:tr>
      <w:tr w:rsidR="00516DEA" w:rsidRPr="00E31BEC" w14:paraId="661734EA" w14:textId="77777777" w:rsidTr="00477F86">
        <w:trPr>
          <w:cantSplit/>
          <w:trHeight w:val="480"/>
        </w:trPr>
        <w:tc>
          <w:tcPr>
            <w:tcW w:w="993" w:type="dxa"/>
            <w:shd w:val="clear" w:color="auto" w:fill="auto"/>
            <w:vAlign w:val="center"/>
          </w:tcPr>
          <w:p w14:paraId="108C701D" w14:textId="769A4FBF" w:rsidR="00516DEA" w:rsidRPr="00E31BEC" w:rsidRDefault="00BB17D4" w:rsidP="0021675F">
            <w:pPr>
              <w:rPr>
                <w:rFonts w:ascii="Calibri Light" w:hAnsi="Calibri Light" w:cs="Calibri Light"/>
                <w:color w:val="000000"/>
                <w:sz w:val="22"/>
                <w:szCs w:val="22"/>
              </w:rPr>
            </w:pPr>
            <w:r>
              <w:rPr>
                <w:rFonts w:ascii="Calibri Light" w:hAnsi="Calibri Light" w:cs="Calibri Light"/>
                <w:color w:val="000000"/>
                <w:sz w:val="22"/>
                <w:szCs w:val="22"/>
              </w:rPr>
              <w:t>14</w:t>
            </w:r>
          </w:p>
        </w:tc>
        <w:tc>
          <w:tcPr>
            <w:tcW w:w="6520" w:type="dxa"/>
            <w:shd w:val="clear" w:color="auto" w:fill="auto"/>
            <w:vAlign w:val="center"/>
          </w:tcPr>
          <w:p w14:paraId="76B5BE55" w14:textId="65A34EE6" w:rsidR="00516DEA" w:rsidRPr="00E31BEC" w:rsidRDefault="00BB17D4" w:rsidP="00B248F9">
            <w:pPr>
              <w:rPr>
                <w:rFonts w:ascii="Calibri Light" w:hAnsi="Calibri Light" w:cs="Calibri Light"/>
                <w:color w:val="000000"/>
                <w:sz w:val="22"/>
                <w:szCs w:val="22"/>
              </w:rPr>
            </w:pPr>
            <w:r>
              <w:rPr>
                <w:rFonts w:ascii="Calibri Light" w:hAnsi="Calibri Light" w:cs="Calibri Light"/>
                <w:color w:val="000000"/>
                <w:sz w:val="22"/>
                <w:szCs w:val="22"/>
              </w:rPr>
              <w:t>Cont’d</w:t>
            </w:r>
          </w:p>
        </w:tc>
        <w:tc>
          <w:tcPr>
            <w:tcW w:w="2387" w:type="dxa"/>
            <w:shd w:val="clear" w:color="auto" w:fill="auto"/>
            <w:vAlign w:val="center"/>
          </w:tcPr>
          <w:p w14:paraId="3553ACC1" w14:textId="35C896E1" w:rsidR="00516DEA" w:rsidRPr="00BB17D4" w:rsidRDefault="00BB17D4" w:rsidP="00BB17D4">
            <w:pPr>
              <w:pStyle w:val="ListParagraph"/>
              <w:numPr>
                <w:ilvl w:val="0"/>
                <w:numId w:val="24"/>
              </w:numPr>
              <w:ind w:left="312"/>
              <w:rPr>
                <w:rFonts w:ascii="Calibri Light" w:hAnsi="Calibri Light" w:cs="Calibri Light"/>
                <w:color w:val="000000"/>
                <w:sz w:val="22"/>
                <w:szCs w:val="22"/>
              </w:rPr>
            </w:pPr>
            <w:r>
              <w:rPr>
                <w:rFonts w:ascii="Calibri Light" w:hAnsi="Calibri Light" w:cs="Calibri Light"/>
                <w:color w:val="000000"/>
                <w:sz w:val="22"/>
                <w:szCs w:val="22"/>
              </w:rPr>
              <w:t>Special Interest Topic 2 in Discussions</w:t>
            </w:r>
            <w:r w:rsidR="00396F94">
              <w:rPr>
                <w:rFonts w:ascii="Calibri Light" w:hAnsi="Calibri Light" w:cs="Calibri Light"/>
                <w:color w:val="000000"/>
                <w:sz w:val="22"/>
                <w:szCs w:val="22"/>
              </w:rPr>
              <w:t xml:space="preserve"> (Due Dec. 9</w:t>
            </w:r>
            <w:r w:rsidR="00396F94" w:rsidRPr="00396F94">
              <w:rPr>
                <w:rFonts w:ascii="Calibri Light" w:hAnsi="Calibri Light" w:cs="Calibri Light"/>
                <w:color w:val="000000"/>
                <w:sz w:val="22"/>
                <w:szCs w:val="22"/>
                <w:vertAlign w:val="superscript"/>
              </w:rPr>
              <w:t>th</w:t>
            </w:r>
            <w:r w:rsidR="00396F94">
              <w:rPr>
                <w:rFonts w:ascii="Calibri Light" w:hAnsi="Calibri Light" w:cs="Calibri Light"/>
                <w:color w:val="000000"/>
                <w:sz w:val="22"/>
                <w:szCs w:val="22"/>
              </w:rPr>
              <w:t xml:space="preserve"> by 11:59 PM in drop-box)</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lastRenderedPageBreak/>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304943FF" w:rsidR="00CA6C92" w:rsidRPr="00E31BEC" w:rsidRDefault="00BB17D4" w:rsidP="002B68FA">
            <w:pPr>
              <w:spacing w:line="276" w:lineRule="auto"/>
              <w:ind w:left="200"/>
              <w:rPr>
                <w:rFonts w:ascii="Calibri Light" w:hAnsi="Calibri Light" w:cs="Calibri Light"/>
                <w:sz w:val="22"/>
                <w:szCs w:val="22"/>
              </w:rPr>
            </w:pPr>
            <w:r w:rsidRPr="00420E28">
              <w:rPr>
                <w:rFonts w:ascii="Calibri Light" w:hAnsi="Calibri Light" w:cs="Calibri Light"/>
                <w:b/>
                <w:sz w:val="22"/>
                <w:szCs w:val="22"/>
              </w:rPr>
              <w:t>Discussion Post about Procrastination</w:t>
            </w:r>
            <w:r w:rsidR="003500EA">
              <w:rPr>
                <w:rFonts w:ascii="Calibri Light" w:hAnsi="Calibri Light" w:cs="Calibri Light"/>
                <w:b/>
                <w:sz w:val="22"/>
                <w:szCs w:val="22"/>
              </w:rPr>
              <w:t>, Resilience</w:t>
            </w:r>
            <w:r w:rsidRPr="00420E28">
              <w:rPr>
                <w:rFonts w:ascii="Calibri Light" w:hAnsi="Calibri Light" w:cs="Calibri Light"/>
                <w:b/>
                <w:sz w:val="22"/>
                <w:szCs w:val="22"/>
              </w:rPr>
              <w:t xml:space="preserve"> and Academic Integrity</w:t>
            </w:r>
            <w:r>
              <w:rPr>
                <w:rFonts w:ascii="Calibri Light" w:hAnsi="Calibri Light" w:cs="Calibri Light"/>
                <w:sz w:val="22"/>
                <w:szCs w:val="22"/>
              </w:rPr>
              <w:t xml:space="preserve"> – details online</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4F6ACD2E" w:rsidR="00CA6C92" w:rsidRPr="00E31BEC" w:rsidRDefault="003500EA"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w:t>
            </w:r>
            <w:r w:rsidR="00EA174F">
              <w:rPr>
                <w:rFonts w:ascii="Calibri Light" w:hAnsi="Calibri Light" w:cs="Calibri Light"/>
                <w:sz w:val="22"/>
                <w:szCs w:val="22"/>
              </w:rPr>
              <w:t>%</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23B4ACF2" w:rsidR="00CA6C92" w:rsidRPr="00E31BEC" w:rsidRDefault="0015766C" w:rsidP="00EA174F">
            <w:pPr>
              <w:ind w:left="142"/>
              <w:rPr>
                <w:rFonts w:ascii="Calibri Light" w:hAnsi="Calibri Light" w:cs="Calibri Light"/>
                <w:sz w:val="22"/>
                <w:szCs w:val="22"/>
              </w:rPr>
            </w:pPr>
            <w:r w:rsidRPr="00420E28">
              <w:rPr>
                <w:rFonts w:ascii="Calibri Light" w:hAnsi="Calibri Light" w:cs="Calibri Light"/>
                <w:b/>
                <w:sz w:val="22"/>
                <w:szCs w:val="22"/>
              </w:rPr>
              <w:t>Assignments</w:t>
            </w:r>
            <w:r>
              <w:rPr>
                <w:rFonts w:ascii="Calibri Light" w:hAnsi="Calibri Light" w:cs="Calibri Light"/>
                <w:sz w:val="22"/>
                <w:szCs w:val="22"/>
              </w:rPr>
              <w:t xml:space="preserve">:  </w:t>
            </w:r>
            <w:r w:rsidRPr="0015766C">
              <w:rPr>
                <w:rFonts w:asciiTheme="majorHAnsi" w:hAnsiTheme="majorHAnsi" w:cstheme="majorHAnsi"/>
                <w:sz w:val="22"/>
                <w:szCs w:val="22"/>
                <w:lang w:val="en-US"/>
              </w:rPr>
              <w:t xml:space="preserve">There will be </w:t>
            </w:r>
            <w:r w:rsidR="003500EA">
              <w:rPr>
                <w:rFonts w:asciiTheme="majorHAnsi" w:hAnsiTheme="majorHAnsi" w:cstheme="majorHAnsi"/>
                <w:sz w:val="22"/>
                <w:szCs w:val="22"/>
                <w:lang w:val="en-US"/>
              </w:rPr>
              <w:t>8</w:t>
            </w:r>
            <w:r w:rsidRPr="0015766C">
              <w:rPr>
                <w:rFonts w:asciiTheme="majorHAnsi" w:hAnsiTheme="majorHAnsi" w:cstheme="majorHAnsi"/>
                <w:sz w:val="22"/>
                <w:szCs w:val="22"/>
                <w:lang w:val="en-US"/>
              </w:rPr>
              <w:t xml:space="preserve"> of these in total asking you to apply </w:t>
            </w:r>
            <w:proofErr w:type="spellStart"/>
            <w:r w:rsidRPr="0015766C">
              <w:rPr>
                <w:rFonts w:asciiTheme="majorHAnsi" w:hAnsiTheme="majorHAnsi" w:cstheme="majorHAnsi"/>
                <w:sz w:val="22"/>
                <w:szCs w:val="22"/>
                <w:lang w:val="en-US"/>
              </w:rPr>
              <w:t>behavioural</w:t>
            </w:r>
            <w:proofErr w:type="spellEnd"/>
            <w:r w:rsidRPr="0015766C">
              <w:rPr>
                <w:rFonts w:asciiTheme="majorHAnsi" w:hAnsiTheme="majorHAnsi" w:cstheme="majorHAnsi"/>
                <w:sz w:val="22"/>
                <w:szCs w:val="22"/>
                <w:lang w:val="en-US"/>
              </w:rPr>
              <w:t xml:space="preserve"> concepts to a</w:t>
            </w:r>
            <w:r>
              <w:rPr>
                <w:rFonts w:asciiTheme="majorHAnsi" w:hAnsiTheme="majorHAnsi" w:cstheme="majorHAnsi"/>
                <w:sz w:val="22"/>
                <w:szCs w:val="22"/>
                <w:lang w:val="en-US"/>
              </w:rPr>
              <w:t xml:space="preserve"> </w:t>
            </w:r>
            <w:r w:rsidRPr="0015766C">
              <w:rPr>
                <w:rFonts w:asciiTheme="majorHAnsi" w:hAnsiTheme="majorHAnsi" w:cstheme="majorHAnsi"/>
                <w:sz w:val="22"/>
                <w:szCs w:val="22"/>
                <w:lang w:val="en-US"/>
              </w:rPr>
              <w:t>case study (observations in field, case files, your own behavior, etc.). They take approximately 1</w:t>
            </w:r>
            <w:r>
              <w:rPr>
                <w:rFonts w:asciiTheme="majorHAnsi" w:hAnsiTheme="majorHAnsi" w:cstheme="majorHAnsi"/>
                <w:sz w:val="22"/>
                <w:szCs w:val="22"/>
                <w:lang w:val="en-US"/>
              </w:rPr>
              <w:t xml:space="preserve"> </w:t>
            </w:r>
            <w:r w:rsidRPr="0015766C">
              <w:rPr>
                <w:rFonts w:asciiTheme="majorHAnsi" w:hAnsiTheme="majorHAnsi" w:cstheme="majorHAnsi"/>
                <w:sz w:val="22"/>
                <w:szCs w:val="22"/>
                <w:lang w:val="en-US"/>
              </w:rPr>
              <w:t xml:space="preserve">hour to complete. </w:t>
            </w:r>
            <w:r w:rsidR="003500EA">
              <w:rPr>
                <w:rFonts w:asciiTheme="majorHAnsi" w:hAnsiTheme="majorHAnsi" w:cstheme="majorHAnsi"/>
                <w:sz w:val="22"/>
                <w:szCs w:val="22"/>
                <w:lang w:val="en-US"/>
              </w:rPr>
              <w:t xml:space="preserve"> Worth 10% Each</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1661ACC7" w:rsidR="00CA6C92" w:rsidRPr="00E31BEC" w:rsidRDefault="003500EA"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80</w:t>
            </w:r>
            <w:r w:rsidR="00EA174F">
              <w:rPr>
                <w:rFonts w:ascii="Calibri Light" w:hAnsi="Calibri Light" w:cs="Calibri Light"/>
                <w:sz w:val="22"/>
                <w:szCs w:val="22"/>
              </w:rPr>
              <w:t>%</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295817C7" w:rsidR="00CA6C92" w:rsidRPr="00E31BEC" w:rsidRDefault="00420E28" w:rsidP="002B68FA">
            <w:pPr>
              <w:spacing w:line="276" w:lineRule="auto"/>
              <w:ind w:left="200"/>
              <w:rPr>
                <w:rFonts w:ascii="Calibri Light" w:hAnsi="Calibri Light" w:cs="Calibri Light"/>
                <w:sz w:val="22"/>
                <w:szCs w:val="22"/>
              </w:rPr>
            </w:pPr>
            <w:r>
              <w:rPr>
                <w:rFonts w:ascii="Calibri Light" w:hAnsi="Calibri Light" w:cs="Calibri Light"/>
                <w:b/>
                <w:sz w:val="22"/>
                <w:szCs w:val="22"/>
              </w:rPr>
              <w:t>Independent Assignment</w:t>
            </w:r>
            <w:r w:rsidR="00EA174F">
              <w:rPr>
                <w:rFonts w:ascii="Calibri Light" w:hAnsi="Calibri Light" w:cs="Calibri Light"/>
                <w:sz w:val="22"/>
                <w:szCs w:val="22"/>
              </w:rPr>
              <w:t>:  This will ask you to analyze your own behaviour, goals and plans through the lens of Acceptance and Commitment Therapy.  Details will be provided online.  Worth 15% of your final grade</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55A3AE37" w:rsidR="00CA6C92" w:rsidRPr="00E31BEC" w:rsidRDefault="00EA174F"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707C04">
              <w:rPr>
                <w:rFonts w:ascii="Calibri Light" w:hAnsi="Calibri Light" w:cs="Calibri Light"/>
                <w:sz w:val="22"/>
                <w:szCs w:val="22"/>
              </w:rPr>
              <w:t>3</w:t>
            </w:r>
            <w:r>
              <w:rPr>
                <w:rFonts w:ascii="Calibri Light" w:hAnsi="Calibri Light" w:cs="Calibri Light"/>
                <w:sz w:val="22"/>
                <w:szCs w:val="22"/>
              </w:rPr>
              <w:t>%</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079F15B" w14:textId="6C8298AC" w:rsidR="00EA174F" w:rsidRPr="00EA174F" w:rsidRDefault="00EA174F" w:rsidP="00EA174F">
            <w:pPr>
              <w:spacing w:line="276" w:lineRule="auto"/>
              <w:ind w:left="200"/>
              <w:rPr>
                <w:rFonts w:ascii="Calibri Light" w:hAnsi="Calibri Light" w:cs="Calibri Light"/>
                <w:sz w:val="22"/>
                <w:szCs w:val="22"/>
                <w:lang w:val="en-US"/>
              </w:rPr>
            </w:pPr>
            <w:r w:rsidRPr="00EA174F">
              <w:rPr>
                <w:rFonts w:ascii="Calibri Light" w:hAnsi="Calibri Light" w:cs="Calibri Light"/>
                <w:b/>
                <w:sz w:val="22"/>
                <w:szCs w:val="22"/>
              </w:rPr>
              <w:t>Special Interest Topics</w:t>
            </w:r>
            <w:r>
              <w:rPr>
                <w:rFonts w:ascii="Calibri Light" w:hAnsi="Calibri Light" w:cs="Calibri Light"/>
                <w:sz w:val="22"/>
                <w:szCs w:val="22"/>
              </w:rPr>
              <w:t xml:space="preserve">:  </w:t>
            </w:r>
            <w:r w:rsidRPr="00EA174F">
              <w:rPr>
                <w:rFonts w:ascii="Calibri Light" w:hAnsi="Calibri Light" w:cs="Calibri Light"/>
                <w:sz w:val="22"/>
                <w:szCs w:val="22"/>
                <w:lang w:val="en-US"/>
              </w:rPr>
              <w:t xml:space="preserve">The last section will contain special interest articles on a number of subjects, ranging in topic from mental health to relationships, to sleep issues. You’ll be asked to read any two of these that you find personally interesting and to contribute some observations and questions that came up for you while you were reading, as well as information on one additional research source that covers this topic. These will be submitted to an online group discussion. Each of these contributions will be worth </w:t>
            </w:r>
            <w:r w:rsidR="00707C04">
              <w:rPr>
                <w:rFonts w:ascii="Calibri Light" w:hAnsi="Calibri Light" w:cs="Calibri Light"/>
                <w:sz w:val="22"/>
                <w:szCs w:val="22"/>
                <w:lang w:val="en-US"/>
              </w:rPr>
              <w:t>2.5</w:t>
            </w:r>
            <w:r w:rsidRPr="00EA174F">
              <w:rPr>
                <w:rFonts w:ascii="Calibri Light" w:hAnsi="Calibri Light" w:cs="Calibri Light"/>
                <w:sz w:val="22"/>
                <w:szCs w:val="22"/>
                <w:lang w:val="en-US"/>
              </w:rPr>
              <w:t xml:space="preserve">%, for a total of </w:t>
            </w:r>
            <w:r w:rsidR="00707C04">
              <w:rPr>
                <w:rFonts w:ascii="Calibri Light" w:hAnsi="Calibri Light" w:cs="Calibri Light"/>
                <w:sz w:val="22"/>
                <w:szCs w:val="22"/>
                <w:lang w:val="en-US"/>
              </w:rPr>
              <w:t>5</w:t>
            </w:r>
            <w:r w:rsidRPr="00EA174F">
              <w:rPr>
                <w:rFonts w:ascii="Calibri Light" w:hAnsi="Calibri Light" w:cs="Calibri Light"/>
                <w:sz w:val="22"/>
                <w:szCs w:val="22"/>
                <w:lang w:val="en-US"/>
              </w:rPr>
              <w:t>% from special interest discussions. More information on the format of these contributions will be found in the discussion forum called “Discussion 2 and 3”</w:t>
            </w:r>
          </w:p>
          <w:p w14:paraId="75D63D9E" w14:textId="7BD7DD0D" w:rsidR="00CA6C92" w:rsidRPr="00E31BEC" w:rsidRDefault="00CA6C92" w:rsidP="002B68FA">
            <w:pPr>
              <w:spacing w:line="276" w:lineRule="auto"/>
              <w:ind w:left="200"/>
              <w:rPr>
                <w:rFonts w:ascii="Calibri Light" w:hAnsi="Calibri Light" w:cs="Calibri Light"/>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7E6692D9" w:rsidR="00CA6C92" w:rsidRPr="00E31BEC" w:rsidRDefault="00707C04"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r w:rsidR="00EA174F">
              <w:rPr>
                <w:rFonts w:ascii="Calibri Light" w:hAnsi="Calibri Light" w:cs="Calibri Light"/>
                <w:sz w:val="22"/>
                <w:szCs w:val="22"/>
              </w:rPr>
              <w:t>%</w:t>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39221C"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3F5F6CF1" w14:textId="3BB597C7" w:rsidR="009338C8" w:rsidRDefault="009338C8" w:rsidP="009338C8">
      <w:pPr>
        <w:rPr>
          <w:rFonts w:ascii="Calibri Light" w:hAnsi="Calibri Light" w:cs="Calibri Light"/>
          <w:sz w:val="22"/>
          <w:szCs w:val="22"/>
        </w:rPr>
      </w:pPr>
    </w:p>
    <w:p w14:paraId="299C2A1E" w14:textId="77777777" w:rsidR="00707C04" w:rsidRPr="000422F9" w:rsidRDefault="00707C04" w:rsidP="00707C04">
      <w:pPr>
        <w:rPr>
          <w:rFonts w:asciiTheme="majorHAnsi" w:hAnsiTheme="majorHAnsi" w:cstheme="majorHAnsi"/>
          <w:sz w:val="22"/>
          <w:szCs w:val="22"/>
        </w:rPr>
      </w:pPr>
      <w:r>
        <w:rPr>
          <w:rFonts w:asciiTheme="majorHAnsi" w:hAnsiTheme="majorHAnsi" w:cstheme="majorHAnsi"/>
          <w:sz w:val="22"/>
          <w:szCs w:val="22"/>
        </w:rPr>
        <w:t>Please see the Welcome Letter for information about guidelines and expectations.</w:t>
      </w:r>
    </w:p>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39221C"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39221C"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39221C"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39221C"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39221C"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39221C"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39221C"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39221C"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39221C"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39221C"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39221C"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39221C"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39221C"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39221C"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39221C"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1938" w14:textId="77777777" w:rsidR="00DC7714" w:rsidRDefault="00DC7714">
      <w:r>
        <w:separator/>
      </w:r>
    </w:p>
  </w:endnote>
  <w:endnote w:type="continuationSeparator" w:id="0">
    <w:p w14:paraId="445CD639" w14:textId="77777777" w:rsidR="00DC7714" w:rsidRDefault="00DC7714">
      <w:r>
        <w:continuationSeparator/>
      </w:r>
    </w:p>
  </w:endnote>
  <w:endnote w:type="continuationNotice" w:id="1">
    <w:p w14:paraId="00A3DAE5" w14:textId="77777777" w:rsidR="00DC7714" w:rsidRDefault="00DC7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75AD" w14:textId="77777777" w:rsidR="00DC7714" w:rsidRDefault="00DC7714">
      <w:r>
        <w:separator/>
      </w:r>
    </w:p>
  </w:footnote>
  <w:footnote w:type="continuationSeparator" w:id="0">
    <w:p w14:paraId="4E1DD31D" w14:textId="77777777" w:rsidR="00DC7714" w:rsidRDefault="00DC7714">
      <w:r>
        <w:continuationSeparator/>
      </w:r>
    </w:p>
  </w:footnote>
  <w:footnote w:type="continuationNotice" w:id="1">
    <w:p w14:paraId="43209EC2" w14:textId="77777777" w:rsidR="00DC7714" w:rsidRDefault="00DC77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8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3F5CB5"/>
    <w:multiLevelType w:val="hybridMultilevel"/>
    <w:tmpl w:val="8A369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785FFF"/>
    <w:multiLevelType w:val="hybridMultilevel"/>
    <w:tmpl w:val="56FEA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E8206CD"/>
    <w:multiLevelType w:val="hybridMultilevel"/>
    <w:tmpl w:val="4704E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6F482F"/>
    <w:multiLevelType w:val="hybridMultilevel"/>
    <w:tmpl w:val="CC5C8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ED76E6"/>
    <w:multiLevelType w:val="hybridMultilevel"/>
    <w:tmpl w:val="6AD28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FF54A3"/>
    <w:multiLevelType w:val="hybridMultilevel"/>
    <w:tmpl w:val="3612C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D43079"/>
    <w:multiLevelType w:val="hybridMultilevel"/>
    <w:tmpl w:val="4B126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5E34BC"/>
    <w:multiLevelType w:val="hybridMultilevel"/>
    <w:tmpl w:val="43904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E863C8C"/>
    <w:multiLevelType w:val="hybridMultilevel"/>
    <w:tmpl w:val="2F1EE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C31CB7"/>
    <w:multiLevelType w:val="hybridMultilevel"/>
    <w:tmpl w:val="DA300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67B442C"/>
    <w:multiLevelType w:val="hybridMultilevel"/>
    <w:tmpl w:val="568A8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F7D5A"/>
    <w:multiLevelType w:val="hybridMultilevel"/>
    <w:tmpl w:val="68282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4D011FA"/>
    <w:multiLevelType w:val="hybridMultilevel"/>
    <w:tmpl w:val="FF3A1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0C2E00"/>
    <w:multiLevelType w:val="hybridMultilevel"/>
    <w:tmpl w:val="FF9231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757479431">
    <w:abstractNumId w:val="1"/>
  </w:num>
  <w:num w:numId="2" w16cid:durableId="1546526232">
    <w:abstractNumId w:val="16"/>
  </w:num>
  <w:num w:numId="3" w16cid:durableId="472914623">
    <w:abstractNumId w:val="23"/>
  </w:num>
  <w:num w:numId="4" w16cid:durableId="274101382">
    <w:abstractNumId w:val="5"/>
  </w:num>
  <w:num w:numId="5" w16cid:durableId="1358776921">
    <w:abstractNumId w:val="13"/>
  </w:num>
  <w:num w:numId="6" w16cid:durableId="725303789">
    <w:abstractNumId w:val="0"/>
  </w:num>
  <w:num w:numId="7" w16cid:durableId="320500143">
    <w:abstractNumId w:val="4"/>
  </w:num>
  <w:num w:numId="8" w16cid:durableId="21441891">
    <w:abstractNumId w:val="22"/>
  </w:num>
  <w:num w:numId="9" w16cid:durableId="615721309">
    <w:abstractNumId w:val="18"/>
  </w:num>
  <w:num w:numId="10" w16cid:durableId="1158032036">
    <w:abstractNumId w:val="7"/>
  </w:num>
  <w:num w:numId="11" w16cid:durableId="1661620324">
    <w:abstractNumId w:val="21"/>
  </w:num>
  <w:num w:numId="12" w16cid:durableId="1207764361">
    <w:abstractNumId w:val="14"/>
  </w:num>
  <w:num w:numId="13" w16cid:durableId="1812558830">
    <w:abstractNumId w:val="19"/>
  </w:num>
  <w:num w:numId="14" w16cid:durableId="1962690123">
    <w:abstractNumId w:val="11"/>
  </w:num>
  <w:num w:numId="15" w16cid:durableId="944966186">
    <w:abstractNumId w:val="15"/>
  </w:num>
  <w:num w:numId="16" w16cid:durableId="460422454">
    <w:abstractNumId w:val="20"/>
  </w:num>
  <w:num w:numId="17" w16cid:durableId="616107054">
    <w:abstractNumId w:val="12"/>
  </w:num>
  <w:num w:numId="18" w16cid:durableId="874805060">
    <w:abstractNumId w:val="6"/>
  </w:num>
  <w:num w:numId="19" w16cid:durableId="1186477121">
    <w:abstractNumId w:val="17"/>
  </w:num>
  <w:num w:numId="20" w16cid:durableId="1757313998">
    <w:abstractNumId w:val="8"/>
  </w:num>
  <w:num w:numId="21" w16cid:durableId="628052629">
    <w:abstractNumId w:val="10"/>
  </w:num>
  <w:num w:numId="22" w16cid:durableId="1720200703">
    <w:abstractNumId w:val="9"/>
  </w:num>
  <w:num w:numId="23" w16cid:durableId="1545212307">
    <w:abstractNumId w:val="2"/>
  </w:num>
  <w:num w:numId="24" w16cid:durableId="2069456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27383"/>
    <w:rsid w:val="00146CFF"/>
    <w:rsid w:val="001513C9"/>
    <w:rsid w:val="0015197C"/>
    <w:rsid w:val="0015250B"/>
    <w:rsid w:val="0015689B"/>
    <w:rsid w:val="0015766C"/>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1B4F"/>
    <w:rsid w:val="00304150"/>
    <w:rsid w:val="0030487D"/>
    <w:rsid w:val="003069FB"/>
    <w:rsid w:val="003128A9"/>
    <w:rsid w:val="00313FF4"/>
    <w:rsid w:val="00316486"/>
    <w:rsid w:val="00316704"/>
    <w:rsid w:val="00327081"/>
    <w:rsid w:val="003276BA"/>
    <w:rsid w:val="003500EA"/>
    <w:rsid w:val="00363933"/>
    <w:rsid w:val="00365DC7"/>
    <w:rsid w:val="003748BD"/>
    <w:rsid w:val="0038508E"/>
    <w:rsid w:val="0039221C"/>
    <w:rsid w:val="00392333"/>
    <w:rsid w:val="00396F94"/>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E28"/>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77F86"/>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42661"/>
    <w:rsid w:val="00550C37"/>
    <w:rsid w:val="00554B59"/>
    <w:rsid w:val="00566987"/>
    <w:rsid w:val="00572AE0"/>
    <w:rsid w:val="005873CD"/>
    <w:rsid w:val="00594553"/>
    <w:rsid w:val="005B0D1A"/>
    <w:rsid w:val="005B30C2"/>
    <w:rsid w:val="005B439F"/>
    <w:rsid w:val="005B5526"/>
    <w:rsid w:val="005B6DE2"/>
    <w:rsid w:val="005C4F26"/>
    <w:rsid w:val="005C56A8"/>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5E97"/>
    <w:rsid w:val="00706CE1"/>
    <w:rsid w:val="00707C04"/>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8F78A9"/>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366B"/>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3334"/>
    <w:rsid w:val="00AC5465"/>
    <w:rsid w:val="00AD15B4"/>
    <w:rsid w:val="00AD4A22"/>
    <w:rsid w:val="00AD6DD2"/>
    <w:rsid w:val="00AE10EF"/>
    <w:rsid w:val="00B022FD"/>
    <w:rsid w:val="00B04D2A"/>
    <w:rsid w:val="00B1353A"/>
    <w:rsid w:val="00B1408C"/>
    <w:rsid w:val="00B23BF8"/>
    <w:rsid w:val="00B248F9"/>
    <w:rsid w:val="00B24EB0"/>
    <w:rsid w:val="00B376F8"/>
    <w:rsid w:val="00B43BCA"/>
    <w:rsid w:val="00B55652"/>
    <w:rsid w:val="00B55912"/>
    <w:rsid w:val="00B57208"/>
    <w:rsid w:val="00B8219A"/>
    <w:rsid w:val="00B9754C"/>
    <w:rsid w:val="00BA2647"/>
    <w:rsid w:val="00BA27CC"/>
    <w:rsid w:val="00BA6F41"/>
    <w:rsid w:val="00BB17D4"/>
    <w:rsid w:val="00BC22FD"/>
    <w:rsid w:val="00BD08B2"/>
    <w:rsid w:val="00BD18AA"/>
    <w:rsid w:val="00BD35A7"/>
    <w:rsid w:val="00BD6E30"/>
    <w:rsid w:val="00BF24F7"/>
    <w:rsid w:val="00BF357E"/>
    <w:rsid w:val="00BF4936"/>
    <w:rsid w:val="00BF7C37"/>
    <w:rsid w:val="00C14575"/>
    <w:rsid w:val="00C21E9F"/>
    <w:rsid w:val="00C34268"/>
    <w:rsid w:val="00C4636E"/>
    <w:rsid w:val="00C544E6"/>
    <w:rsid w:val="00C656F7"/>
    <w:rsid w:val="00C6711E"/>
    <w:rsid w:val="00C71F82"/>
    <w:rsid w:val="00C85A42"/>
    <w:rsid w:val="00C936AF"/>
    <w:rsid w:val="00CA0C12"/>
    <w:rsid w:val="00CA30DF"/>
    <w:rsid w:val="00CA37CA"/>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3DFA"/>
    <w:rsid w:val="00D84E5F"/>
    <w:rsid w:val="00D860D0"/>
    <w:rsid w:val="00D91A82"/>
    <w:rsid w:val="00DA63B7"/>
    <w:rsid w:val="00DA75C0"/>
    <w:rsid w:val="00DB03B4"/>
    <w:rsid w:val="00DC09DA"/>
    <w:rsid w:val="00DC6514"/>
    <w:rsid w:val="00DC7714"/>
    <w:rsid w:val="00DD257F"/>
    <w:rsid w:val="00DD5517"/>
    <w:rsid w:val="00DE127A"/>
    <w:rsid w:val="00DE7F7E"/>
    <w:rsid w:val="00DF0908"/>
    <w:rsid w:val="00E062AF"/>
    <w:rsid w:val="00E068CE"/>
    <w:rsid w:val="00E11F2D"/>
    <w:rsid w:val="00E1332E"/>
    <w:rsid w:val="00E210FD"/>
    <w:rsid w:val="00E23185"/>
    <w:rsid w:val="00E31BEC"/>
    <w:rsid w:val="00E340FA"/>
    <w:rsid w:val="00E4565B"/>
    <w:rsid w:val="00E64AA8"/>
    <w:rsid w:val="00E71C16"/>
    <w:rsid w:val="00E814BA"/>
    <w:rsid w:val="00E81662"/>
    <w:rsid w:val="00E921E1"/>
    <w:rsid w:val="00EA174F"/>
    <w:rsid w:val="00EA77C5"/>
    <w:rsid w:val="00EB306C"/>
    <w:rsid w:val="00EB7BEF"/>
    <w:rsid w:val="00EC0D69"/>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paragraph">
    <w:name w:val="paragraph"/>
    <w:basedOn w:val="Normal"/>
    <w:rsid w:val="00CA37CA"/>
    <w:pPr>
      <w:spacing w:before="100" w:beforeAutospacing="1" w:after="100" w:afterAutospacing="1"/>
    </w:pPr>
    <w:rPr>
      <w:lang w:eastAsia="en-CA"/>
    </w:rPr>
  </w:style>
  <w:style w:type="character" w:customStyle="1" w:styleId="normaltextrun">
    <w:name w:val="normaltextrun"/>
    <w:basedOn w:val="DefaultParagraphFont"/>
    <w:rsid w:val="00CA37CA"/>
  </w:style>
  <w:style w:type="character" w:customStyle="1" w:styleId="eop">
    <w:name w:val="eop"/>
    <w:basedOn w:val="DefaultParagraphFont"/>
    <w:rsid w:val="00CA37CA"/>
  </w:style>
  <w:style w:type="paragraph" w:styleId="BodyTextIndent2">
    <w:name w:val="Body Text Indent 2"/>
    <w:basedOn w:val="Normal"/>
    <w:link w:val="BodyTextIndent2Char"/>
    <w:rsid w:val="00301B4F"/>
    <w:pPr>
      <w:tabs>
        <w:tab w:val="left" w:pos="360"/>
        <w:tab w:val="left" w:pos="720"/>
      </w:tabs>
      <w:ind w:left="360" w:hanging="360"/>
    </w:pPr>
    <w:rPr>
      <w:rFonts w:ascii="Arial" w:hAnsi="Arial"/>
      <w:sz w:val="20"/>
      <w:szCs w:val="20"/>
      <w:lang w:val="en-US"/>
    </w:rPr>
  </w:style>
  <w:style w:type="character" w:customStyle="1" w:styleId="BodyTextIndent2Char">
    <w:name w:val="Body Text Indent 2 Char"/>
    <w:basedOn w:val="DefaultParagraphFont"/>
    <w:link w:val="BodyTextIndent2"/>
    <w:rsid w:val="00301B4F"/>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795757238">
      <w:bodyDiv w:val="1"/>
      <w:marLeft w:val="0"/>
      <w:marRight w:val="0"/>
      <w:marTop w:val="0"/>
      <w:marBottom w:val="0"/>
      <w:divBdr>
        <w:top w:val="none" w:sz="0" w:space="0" w:color="auto"/>
        <w:left w:val="none" w:sz="0" w:space="0" w:color="auto"/>
        <w:bottom w:val="none" w:sz="0" w:space="0" w:color="auto"/>
        <w:right w:val="none" w:sz="0" w:space="0" w:color="auto"/>
      </w:divBdr>
      <w:divsChild>
        <w:div w:id="979961307">
          <w:marLeft w:val="0"/>
          <w:marRight w:val="0"/>
          <w:marTop w:val="0"/>
          <w:marBottom w:val="0"/>
          <w:divBdr>
            <w:top w:val="none" w:sz="0" w:space="0" w:color="auto"/>
            <w:left w:val="none" w:sz="0" w:space="0" w:color="auto"/>
            <w:bottom w:val="none" w:sz="0" w:space="0" w:color="auto"/>
            <w:right w:val="none" w:sz="0" w:space="0" w:color="auto"/>
          </w:divBdr>
        </w:div>
        <w:div w:id="702244032">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camosun.ca/international/" TargetMode="Externa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20F65"/>
    <w:rsid w:val="00433DD5"/>
    <w:rsid w:val="00477C68"/>
    <w:rsid w:val="00626E67"/>
    <w:rsid w:val="00983443"/>
    <w:rsid w:val="00A25B7B"/>
    <w:rsid w:val="00AE6E19"/>
    <w:rsid w:val="00C36C7C"/>
    <w:rsid w:val="00C76B88"/>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BE82E-BEB3-4855-82B3-B911D2537FDB}">
  <ds:schemaRefs>
    <ds:schemaRef ds:uri="http://schemas.openxmlformats.org/officeDocument/2006/bibliography"/>
  </ds:schemaRefs>
</ds:datastoreItem>
</file>

<file path=customXml/itemProps2.xml><?xml version="1.0" encoding="utf-8"?>
<ds:datastoreItem xmlns:ds="http://schemas.openxmlformats.org/officeDocument/2006/customXml" ds:itemID="{C1C3E2F5-9A82-41E9-8202-DB78AEA267D5}">
  <ds:schemaRefs>
    <ds:schemaRef ds:uri="http://purl.org/dc/elements/1.1/"/>
    <ds:schemaRef ds:uri="http://purl.org/dc/terms/"/>
    <ds:schemaRef ds:uri="http://purl.org/dc/dcmitype/"/>
    <ds:schemaRef ds:uri="http://schemas.microsoft.com/office/2006/documentManagement/types"/>
    <ds:schemaRef ds:uri="4600dd19-ea22-4bb5-9301-13c3a9e4f6bc"/>
    <ds:schemaRef ds:uri="http://schemas.openxmlformats.org/package/2006/metadata/core-properties"/>
    <ds:schemaRef ds:uri="http://schemas.microsoft.com/office/2006/metadata/properties"/>
    <ds:schemaRef ds:uri="http://schemas.microsoft.com/office/infopath/2007/PartnerControls"/>
    <ds:schemaRef ds:uri="36085b8c-d1ba-4451-b9d1-7fb6b7622dc0"/>
    <ds:schemaRef ds:uri="http://www.w3.org/XML/1998/namespace"/>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B0366E6B-C242-43FD-9CBA-1AE5C3A25775}"/>
</file>

<file path=docProps/app.xml><?xml version="1.0" encoding="utf-8"?>
<Properties xmlns="http://schemas.openxmlformats.org/officeDocument/2006/extended-properties" xmlns:vt="http://schemas.openxmlformats.org/officeDocument/2006/docPropsVTypes">
  <Template>Normal</Template>
  <TotalTime>1</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K Ivanov</cp:lastModifiedBy>
  <cp:revision>2</cp:revision>
  <cp:lastPrinted>2020-03-11T23:40:00Z</cp:lastPrinted>
  <dcterms:created xsi:type="dcterms:W3CDTF">2022-09-06T18:22:00Z</dcterms:created>
  <dcterms:modified xsi:type="dcterms:W3CDTF">2022-09-06T18:22:00Z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