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&#13;&#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PSYC-154:  Interpersonal Skills</w:t>
          </w:r>
        </w:sdtContent>
      </w:sdt>
      <w:r>
        <w:rPr>
          <w:rFonts w:ascii="Calibri Light" w:hAnsi="Calibri Light" w:cs="Calibri Light"/>
          <w:color w:val="004A8D"/>
          <w:sz w:val="22"/>
          <w:szCs w:val="22"/>
        </w:rPr>
        <w:tab/>
      </w:r>
    </w:p>
    <w:p w14:paraId="36CB7F94" w14:textId="4A63AF22" w:rsidR="005F5E47" w:rsidRDefault="000736FC" w:rsidP="005F5E47">
      <w:pPr>
        <w:spacing w:line="360" w:lineRule="auto"/>
        <w:rPr>
          <w:rFonts w:ascii="Calibri Light" w:hAnsi="Calibri Light" w:cs="Calibri Light"/>
          <w:color w:val="004A8D"/>
          <w:sz w:val="22"/>
          <w:szCs w:val="22"/>
        </w:rPr>
      </w:pPr>
      <w:r w:rsidRPr="001377AE">
        <w:rPr>
          <w:rFonts w:ascii="Calibri Light" w:hAnsi="Calibri Light" w:cs="Calibri Light"/>
          <w:color w:val="004A8D"/>
          <w:sz w:val="22"/>
          <w:szCs w:val="22"/>
        </w:rPr>
        <w:t xml:space="preserve">CLASS </w:t>
      </w:r>
      <w:r w:rsidR="005F5E47" w:rsidRPr="001377AE">
        <w:rPr>
          <w:rFonts w:ascii="Calibri Light" w:hAnsi="Calibri Light" w:cs="Calibri Light"/>
          <w:color w:val="004A8D"/>
          <w:sz w:val="22"/>
          <w:szCs w:val="22"/>
        </w:rPr>
        <w:t>SECTION:</w:t>
      </w:r>
      <w:r w:rsidR="005F5E47" w:rsidRPr="001377AE">
        <w:rPr>
          <w:rFonts w:ascii="Calibri Light" w:hAnsi="Calibri Light" w:cs="Calibri Light"/>
          <w:color w:val="004A8D"/>
          <w:sz w:val="22"/>
          <w:szCs w:val="22"/>
        </w:rPr>
        <w:tab/>
      </w:r>
      <w:r w:rsidR="00D6261C" w:rsidRPr="001377AE">
        <w:rPr>
          <w:rFonts w:ascii="Calibri Light" w:hAnsi="Calibri Light" w:cs="Calibri Light"/>
          <w:color w:val="000000" w:themeColor="text1"/>
          <w:sz w:val="22"/>
          <w:szCs w:val="22"/>
        </w:rPr>
        <w:t>RH0</w:t>
      </w:r>
      <w:r w:rsidR="001377AE" w:rsidRPr="001377AE">
        <w:rPr>
          <w:rFonts w:ascii="Calibri Light" w:hAnsi="Calibri Light" w:cs="Calibri Light"/>
          <w:color w:val="000000" w:themeColor="text1"/>
          <w:sz w:val="22"/>
          <w:szCs w:val="22"/>
        </w:rPr>
        <w:t>8</w:t>
      </w:r>
      <w:r w:rsidR="00EF6198">
        <w:rPr>
          <w:rFonts w:ascii="Calibri Light" w:hAnsi="Calibri Light" w:cs="Calibri Light"/>
          <w:color w:val="004A8D"/>
          <w:sz w:val="22"/>
          <w:szCs w:val="22"/>
        </w:rPr>
        <w:t xml:space="preserve"> – </w:t>
      </w:r>
      <w:r w:rsidR="00EF6198" w:rsidRPr="00EF6198">
        <w:rPr>
          <w:rFonts w:ascii="Calibri Light" w:hAnsi="Calibri Light" w:cs="Calibri Light"/>
          <w:color w:val="000000" w:themeColor="text1"/>
          <w:sz w:val="22"/>
          <w:szCs w:val="22"/>
        </w:rPr>
        <w:t>Reynolds Secondary School</w:t>
      </w:r>
    </w:p>
    <w:p w14:paraId="648530D1" w14:textId="4B9BD5FC"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D6261C">
        <w:rPr>
          <w:rFonts w:ascii="Calibri Light" w:hAnsi="Calibri Light" w:cs="Calibri Light"/>
          <w:color w:val="004A8D"/>
          <w:sz w:val="22"/>
          <w:szCs w:val="22"/>
        </w:rPr>
        <w:t xml:space="preserve"> </w:t>
      </w:r>
      <w:r w:rsidR="00D6261C">
        <w:rPr>
          <w:rFonts w:ascii="Calibri Light" w:hAnsi="Calibri Light" w:cs="Calibri Light"/>
          <w:color w:val="000000" w:themeColor="text1"/>
          <w:sz w:val="22"/>
          <w:szCs w:val="22"/>
        </w:rPr>
        <w:t>Fall 202</w:t>
      </w:r>
      <w:r w:rsidR="00454BD3">
        <w:rPr>
          <w:rFonts w:ascii="Calibri Light" w:hAnsi="Calibri Light" w:cs="Calibri Light"/>
          <w:color w:val="000000" w:themeColor="text1"/>
          <w:sz w:val="22"/>
          <w:szCs w:val="22"/>
        </w:rPr>
        <w:t>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7F7E509D"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D6261C">
        <w:rPr>
          <w:rFonts w:ascii="Calibri Light" w:hAnsi="Calibri Light" w:cs="Calibri Light"/>
          <w:color w:val="004A8D"/>
          <w:sz w:val="22"/>
          <w:szCs w:val="22"/>
        </w:rPr>
        <w:t xml:space="preserve"> </w:t>
      </w:r>
      <w:r w:rsidR="00D6261C">
        <w:rPr>
          <w:rFonts w:ascii="Calibri Light" w:hAnsi="Calibri Light" w:cs="Calibri Light"/>
          <w:color w:val="000000" w:themeColor="text1"/>
          <w:sz w:val="22"/>
          <w:szCs w:val="22"/>
        </w:rPr>
        <w:t xml:space="preserve">Face-to-face </w:t>
      </w:r>
      <w:r w:rsidR="00454BD3">
        <w:rPr>
          <w:rFonts w:ascii="Calibri Light" w:hAnsi="Calibri Light" w:cs="Calibri Light"/>
          <w:color w:val="000000" w:themeColor="text1"/>
          <w:sz w:val="22"/>
          <w:szCs w:val="22"/>
        </w:rPr>
        <w:t>lecture with supplemental materials on</w:t>
      </w:r>
      <w:r w:rsidR="00D6261C">
        <w:rPr>
          <w:rFonts w:ascii="Calibri Light" w:hAnsi="Calibri Light" w:cs="Calibri Light"/>
          <w:color w:val="000000" w:themeColor="text1"/>
          <w:sz w:val="22"/>
          <w:szCs w:val="22"/>
        </w:rPr>
        <w:t xml:space="preserve"> D2L</w:t>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0C0C0C2A" w:rsidR="0068073A" w:rsidRPr="00AF2C2D" w:rsidRDefault="00AF2C2D" w:rsidP="00DA75C0">
      <w:pPr>
        <w:pBdr>
          <w:bottom w:val="single" w:sz="18" w:space="1" w:color="4472C4" w:themeColor="accent1"/>
        </w:pBdr>
        <w:spacing w:line="276" w:lineRule="auto"/>
        <w:ind w:right="-68"/>
        <w:rPr>
          <w:rFonts w:ascii="Calibri Light" w:hAnsi="Calibri Light" w:cs="Calibri Light"/>
          <w:color w:val="000000" w:themeColor="text1"/>
        </w:rPr>
      </w:pPr>
      <w:r>
        <w:rPr>
          <w:rFonts w:ascii="Calibri Light" w:hAnsi="Calibri Light" w:cs="Calibri Light"/>
          <w:color w:val="000000" w:themeColor="text1"/>
        </w:rPr>
        <w:t>Monday, Wednesday, and some Fridays 8:40-9:55am</w:t>
      </w:r>
    </w:p>
    <w:p w14:paraId="2F785EC9" w14:textId="7725C84C" w:rsidR="243D92CE" w:rsidRPr="00D6261C" w:rsidRDefault="00D6261C" w:rsidP="00D6261C">
      <w:pPr>
        <w:pStyle w:val="NormalWeb"/>
        <w:rPr>
          <w:rFonts w:asciiTheme="majorHAnsi" w:hAnsiTheme="majorHAnsi" w:cstheme="majorHAnsi"/>
        </w:rPr>
      </w:pPr>
      <w:r w:rsidRPr="00D6261C">
        <w:rPr>
          <w:rFonts w:asciiTheme="majorHAnsi" w:hAnsiTheme="majorHAnsi" w:cstheme="majorHAnsi"/>
          <w:color w:val="1E477C"/>
        </w:rPr>
        <w:t xml:space="preserve">For COVID-19 information please visit </w:t>
      </w:r>
      <w:r w:rsidRPr="00D6261C">
        <w:rPr>
          <w:rFonts w:asciiTheme="majorHAnsi" w:hAnsiTheme="majorHAnsi" w:cstheme="majorHAnsi"/>
          <w:color w:val="0260BF"/>
        </w:rPr>
        <w:t xml:space="preserve">https://legacy.camosun.ca/covid19/index.html </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7FD09EA9" w14:textId="6324F78A" w:rsidR="00D6261C" w:rsidRPr="00D6261C" w:rsidRDefault="0080560F" w:rsidP="00FD5BE6">
      <w:pPr>
        <w:pStyle w:val="NormalWeb"/>
        <w:spacing w:before="120" w:beforeAutospacing="0" w:after="0" w:afterAutospacing="0" w:line="360" w:lineRule="auto"/>
        <w:rPr>
          <w:rFonts w:asciiTheme="majorHAnsi" w:hAnsiTheme="majorHAnsi" w:cstheme="majorHAnsi"/>
          <w:color w:val="004A8D"/>
          <w:sz w:val="22"/>
          <w:szCs w:val="22"/>
        </w:rPr>
      </w:pPr>
      <w:r w:rsidRPr="00D6261C">
        <w:rPr>
          <w:rFonts w:ascii="Calibri Light" w:hAnsi="Calibri Light" w:cs="Calibri Light"/>
          <w:color w:val="004A8D"/>
          <w:sz w:val="22"/>
          <w:szCs w:val="22"/>
        </w:rPr>
        <w:t>NAME:</w:t>
      </w:r>
      <w:r w:rsidRPr="00D6261C">
        <w:rPr>
          <w:rFonts w:ascii="Calibri Light" w:hAnsi="Calibri Light" w:cs="Calibri Light"/>
          <w:color w:val="004A8D"/>
          <w:sz w:val="22"/>
          <w:szCs w:val="22"/>
        </w:rPr>
        <w:tab/>
      </w:r>
      <w:r w:rsidR="00D6261C" w:rsidRPr="00D6261C">
        <w:rPr>
          <w:rFonts w:asciiTheme="majorHAnsi" w:hAnsiTheme="majorHAnsi" w:cstheme="majorHAnsi"/>
          <w:sz w:val="22"/>
          <w:szCs w:val="22"/>
        </w:rPr>
        <w:t>Dr. Maxine Crawford</w:t>
      </w:r>
      <w:r w:rsidRPr="00D6261C">
        <w:rPr>
          <w:rFonts w:asciiTheme="majorHAnsi" w:hAnsiTheme="majorHAnsi" w:cstheme="majorHAnsi"/>
          <w:color w:val="004A8D"/>
          <w:sz w:val="22"/>
          <w:szCs w:val="22"/>
        </w:rPr>
        <w:tab/>
      </w:r>
      <w:r w:rsidRPr="00D6261C">
        <w:rPr>
          <w:rFonts w:ascii="Calibri Light" w:hAnsi="Calibri Light" w:cs="Calibri Light"/>
          <w:color w:val="004A8D"/>
          <w:sz w:val="22"/>
          <w:szCs w:val="22"/>
        </w:rPr>
        <w:tab/>
      </w:r>
    </w:p>
    <w:p w14:paraId="6FD350E8" w14:textId="76248C8A" w:rsidR="00D6261C" w:rsidRPr="00D6261C" w:rsidRDefault="005E1DBF" w:rsidP="00D6261C">
      <w:pPr>
        <w:pStyle w:val="NormalWeb"/>
        <w:spacing w:before="0" w:beforeAutospacing="0" w:after="0" w:afterAutospacing="0" w:line="360" w:lineRule="auto"/>
        <w:rPr>
          <w:rFonts w:ascii="Calibri" w:hAnsi="Calibri" w:cs="Calibri"/>
          <w:sz w:val="22"/>
          <w:szCs w:val="22"/>
        </w:rPr>
      </w:pPr>
      <w:r w:rsidRPr="00D6261C">
        <w:rPr>
          <w:rFonts w:ascii="Calibri Light" w:hAnsi="Calibri Light" w:cs="Calibri Light"/>
          <w:color w:val="004A8D"/>
          <w:sz w:val="22"/>
          <w:szCs w:val="22"/>
        </w:rPr>
        <w:t>EMAIL:</w:t>
      </w:r>
      <w:r w:rsidRPr="00D6261C">
        <w:rPr>
          <w:rFonts w:asciiTheme="majorHAnsi" w:hAnsiTheme="majorHAnsi" w:cstheme="majorHAnsi"/>
          <w:color w:val="004A8D"/>
          <w:sz w:val="22"/>
          <w:szCs w:val="22"/>
        </w:rPr>
        <w:tab/>
      </w:r>
      <w:hyperlink r:id="rId15" w:history="1">
        <w:r w:rsidR="00BF4B8E" w:rsidRPr="00EE4FD5">
          <w:rPr>
            <w:rStyle w:val="Hyperlink"/>
            <w:rFonts w:asciiTheme="majorHAnsi" w:hAnsiTheme="majorHAnsi" w:cstheme="majorHAnsi"/>
            <w:sz w:val="22"/>
            <w:szCs w:val="22"/>
          </w:rPr>
          <w:t>crawfordm@camosun.ca</w:t>
        </w:r>
      </w:hyperlink>
      <w:r w:rsidR="00D6261C" w:rsidRPr="00D6261C">
        <w:rPr>
          <w:rFonts w:ascii="Calibri" w:hAnsi="Calibri" w:cs="Calibri"/>
          <w:sz w:val="22"/>
          <w:szCs w:val="22"/>
        </w:rPr>
        <w:t xml:space="preserve"> </w:t>
      </w:r>
    </w:p>
    <w:p w14:paraId="06719DCF" w14:textId="1D3FAC07" w:rsidR="003F281C" w:rsidRPr="00D6261C" w:rsidRDefault="00D6261C" w:rsidP="00D6261C">
      <w:pPr>
        <w:spacing w:line="360" w:lineRule="auto"/>
        <w:rPr>
          <w:rFonts w:ascii="Calibri Light" w:hAnsi="Calibri Light" w:cs="Calibri Light"/>
          <w:color w:val="004A8D"/>
          <w:sz w:val="22"/>
          <w:szCs w:val="22"/>
        </w:rPr>
      </w:pPr>
      <w:r w:rsidRPr="00D6261C">
        <w:rPr>
          <w:rFonts w:ascii="Calibri Light" w:hAnsi="Calibri Light" w:cs="Calibri Light"/>
          <w:color w:val="004A8D"/>
          <w:sz w:val="22"/>
          <w:szCs w:val="22"/>
        </w:rPr>
        <w:t>PHONE</w:t>
      </w:r>
      <w:r w:rsidR="0080560F" w:rsidRPr="00D6261C">
        <w:rPr>
          <w:rFonts w:ascii="Calibri Light" w:hAnsi="Calibri Light" w:cs="Calibri Light"/>
          <w:color w:val="004A8D"/>
          <w:sz w:val="22"/>
          <w:szCs w:val="22"/>
        </w:rPr>
        <w:t>:</w:t>
      </w:r>
      <w:r w:rsidR="00FC7843" w:rsidRPr="00D6261C">
        <w:rPr>
          <w:rFonts w:ascii="Calibri Light" w:hAnsi="Calibri Light" w:cs="Calibri Light"/>
          <w:color w:val="004A8D"/>
          <w:sz w:val="22"/>
          <w:szCs w:val="22"/>
        </w:rPr>
        <w:tab/>
      </w:r>
      <w:r w:rsidRPr="00D6261C">
        <w:rPr>
          <w:rFonts w:ascii="Calibri Light" w:hAnsi="Calibri Light" w:cs="Calibri Light"/>
          <w:color w:val="000000" w:themeColor="text1"/>
          <w:sz w:val="22"/>
          <w:szCs w:val="22"/>
        </w:rPr>
        <w:t xml:space="preserve"> (778) 678-6520</w:t>
      </w:r>
      <w:r w:rsidR="00FC7843"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80560F" w:rsidRPr="00D6261C">
        <w:rPr>
          <w:rFonts w:ascii="Calibri Light" w:hAnsi="Calibri Light" w:cs="Calibri Light"/>
          <w:color w:val="004A8D"/>
          <w:sz w:val="22"/>
          <w:szCs w:val="22"/>
        </w:rPr>
        <w:tab/>
      </w:r>
      <w:r w:rsidR="00FC7843" w:rsidRPr="00D6261C">
        <w:rPr>
          <w:rFonts w:ascii="Calibri Light" w:hAnsi="Calibri Light" w:cs="Calibri Light"/>
          <w:color w:val="004A8D"/>
          <w:sz w:val="22"/>
          <w:szCs w:val="22"/>
        </w:rPr>
        <w:tab/>
      </w:r>
    </w:p>
    <w:p w14:paraId="4F780C40" w14:textId="38B52DEB" w:rsidR="005E1DBF" w:rsidRDefault="005E1DBF" w:rsidP="00D6261C">
      <w:pPr>
        <w:spacing w:line="360" w:lineRule="auto"/>
        <w:rPr>
          <w:sz w:val="22"/>
          <w:szCs w:val="22"/>
        </w:rPr>
      </w:pPr>
      <w:r w:rsidRPr="00D6261C">
        <w:rPr>
          <w:rFonts w:ascii="Calibri Light" w:hAnsi="Calibri Light" w:cs="Calibri Light"/>
          <w:color w:val="004A8D"/>
          <w:sz w:val="22"/>
          <w:szCs w:val="22"/>
        </w:rPr>
        <w:t>HOURS:</w:t>
      </w:r>
      <w:r w:rsidRPr="00D6261C">
        <w:rPr>
          <w:rFonts w:ascii="Calibri Light" w:hAnsi="Calibri Light" w:cs="Calibri Light"/>
          <w:color w:val="004A8D"/>
          <w:sz w:val="22"/>
          <w:szCs w:val="22"/>
        </w:rPr>
        <w:tab/>
      </w:r>
      <w:r w:rsidR="00D6261C">
        <w:rPr>
          <w:rFonts w:ascii="Calibri Light" w:hAnsi="Calibri Light" w:cs="Calibri Light"/>
          <w:color w:val="000000" w:themeColor="text1"/>
          <w:sz w:val="22"/>
          <w:szCs w:val="22"/>
        </w:rPr>
        <w:t xml:space="preserve">Available before and after class and by appointment. </w:t>
      </w:r>
      <w:r w:rsidRPr="00D6261C">
        <w:rPr>
          <w:rFonts w:ascii="Calibri Light" w:hAnsi="Calibri Light" w:cs="Calibri Light"/>
          <w:color w:val="004A8D"/>
          <w:sz w:val="22"/>
          <w:szCs w:val="22"/>
        </w:rPr>
        <w:tab/>
      </w:r>
    </w:p>
    <w:p w14:paraId="411D1A47" w14:textId="789A91D1" w:rsidR="00BD6E30" w:rsidRPr="003B2D8F" w:rsidRDefault="002A4857" w:rsidP="00966056">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uses an experiential approach to develop self-awareness and increased understanding of others. Both communication theory and practical skills will be covered while working towards the goal of achieving successful and creative interpersonal relationships.</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See Pre-requisites</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Identify key concepts describing interpersonal communication.</w:t>
          </w:r>
          <w:r>
            <w:rPr>
              <w:rFonts w:ascii="Calibri Light" w:hAnsi="Calibri Light" w:cs="Calibri Light"/>
              <w:sz w:val="22"/>
              <w:szCs w:val="22"/>
            </w:rPr>
            <w:br/>
            <w:t>2. Describe basic principles and theories of communication.</w:t>
          </w:r>
          <w:r>
            <w:rPr>
              <w:rFonts w:ascii="Calibri Light" w:hAnsi="Calibri Light" w:cs="Calibri Light"/>
              <w:sz w:val="22"/>
              <w:szCs w:val="22"/>
            </w:rPr>
            <w:br/>
            <w:t>3. Analyze personal life events using course vocabulary, concepts and theory.</w:t>
          </w:r>
          <w:r>
            <w:rPr>
              <w:rFonts w:ascii="Calibri Light" w:hAnsi="Calibri Light" w:cs="Calibri Light"/>
              <w:sz w:val="22"/>
              <w:szCs w:val="22"/>
            </w:rPr>
            <w:br/>
            <w:t>4. Demonstrate active listening in sample interviews and observations.</w:t>
          </w:r>
          <w:r>
            <w:rPr>
              <w:rFonts w:ascii="Calibri Light" w:hAnsi="Calibri Light" w:cs="Calibri Light"/>
              <w:sz w:val="22"/>
              <w:szCs w:val="22"/>
            </w:rPr>
            <w:br/>
            <w:t>5. Work collaboratively through the application of active listening skills and conflict resolution skills.</w:t>
          </w:r>
          <w:r>
            <w:rPr>
              <w:rFonts w:ascii="Calibri Light" w:hAnsi="Calibri Light" w:cs="Calibri Light"/>
              <w:sz w:val="22"/>
              <w:szCs w:val="22"/>
            </w:rPr>
            <w:br/>
            <w:t>6. Describe, evaluate and demonstrate the components of empathy.</w:t>
          </w:r>
          <w:r>
            <w:rPr>
              <w:rFonts w:ascii="Calibri Light" w:hAnsi="Calibri Light" w:cs="Calibri Light"/>
              <w:sz w:val="22"/>
              <w:szCs w:val="22"/>
            </w:rPr>
            <w:br/>
            <w:t>7. Differentiate between a person’s (self or other) thoughts, feelings, and behaviours.</w:t>
          </w:r>
        </w:p>
      </w:sdtContent>
    </w:sdt>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35DDE0FB" w14:textId="77777777" w:rsidR="001C6BAF" w:rsidRDefault="001C6BAF" w:rsidP="00D6261C">
      <w:pPr>
        <w:spacing w:before="120"/>
        <w:rPr>
          <w:rFonts w:asciiTheme="majorHAnsi" w:hAnsiTheme="majorHAnsi" w:cstheme="majorHAnsi"/>
          <w:sz w:val="22"/>
          <w:szCs w:val="22"/>
          <w:lang w:val="en-US"/>
        </w:rPr>
      </w:pPr>
      <w:r>
        <w:rPr>
          <w:rFonts w:asciiTheme="majorHAnsi" w:hAnsiTheme="majorHAnsi" w:cstheme="majorHAnsi"/>
          <w:sz w:val="22"/>
          <w:szCs w:val="22"/>
          <w:lang w:val="en-US"/>
        </w:rPr>
        <w:t>Adler, R. B., Rosenfeld, L. B., Proctor II, R. F., and Winder, C. (2016).</w:t>
      </w:r>
      <w:r w:rsidR="00D6261C" w:rsidRPr="00D6261C">
        <w:rPr>
          <w:rFonts w:asciiTheme="majorHAnsi" w:hAnsiTheme="majorHAnsi" w:cstheme="majorHAnsi"/>
          <w:sz w:val="22"/>
          <w:szCs w:val="22"/>
          <w:lang w:val="en-US"/>
        </w:rPr>
        <w:t xml:space="preserve"> </w:t>
      </w:r>
      <w:r w:rsidR="00D6261C" w:rsidRPr="00D6261C">
        <w:rPr>
          <w:rFonts w:asciiTheme="majorHAnsi" w:hAnsiTheme="majorHAnsi" w:cstheme="majorHAnsi"/>
          <w:i/>
          <w:sz w:val="22"/>
          <w:szCs w:val="22"/>
          <w:lang w:val="en-US"/>
        </w:rPr>
        <w:t xml:space="preserve">Interplay: The Process of Interpersonal Communication </w:t>
      </w:r>
      <w:r>
        <w:rPr>
          <w:rFonts w:asciiTheme="majorHAnsi" w:hAnsiTheme="majorHAnsi" w:cstheme="majorHAnsi"/>
          <w:sz w:val="22"/>
          <w:szCs w:val="22"/>
          <w:lang w:val="en-US"/>
        </w:rPr>
        <w:t>(</w:t>
      </w:r>
      <w:r w:rsidR="00D6261C" w:rsidRPr="00D6261C">
        <w:rPr>
          <w:rFonts w:asciiTheme="majorHAnsi" w:hAnsiTheme="majorHAnsi" w:cstheme="majorHAnsi"/>
          <w:sz w:val="22"/>
          <w:szCs w:val="22"/>
        </w:rPr>
        <w:t>4</w:t>
      </w:r>
      <w:r w:rsidR="00D6261C" w:rsidRPr="00D6261C">
        <w:rPr>
          <w:rFonts w:asciiTheme="majorHAnsi" w:hAnsiTheme="majorHAnsi" w:cstheme="majorHAnsi"/>
          <w:sz w:val="22"/>
          <w:szCs w:val="22"/>
          <w:vertAlign w:val="superscript"/>
        </w:rPr>
        <w:t>th</w:t>
      </w:r>
      <w:r>
        <w:rPr>
          <w:rFonts w:asciiTheme="majorHAnsi" w:hAnsiTheme="majorHAnsi" w:cstheme="majorHAnsi"/>
          <w:sz w:val="22"/>
          <w:szCs w:val="22"/>
          <w:lang w:val="en-US"/>
        </w:rPr>
        <w:t xml:space="preserve"> Canadian ed.). </w:t>
      </w:r>
    </w:p>
    <w:p w14:paraId="47A16AE6" w14:textId="31D8FBD2" w:rsidR="00D6261C" w:rsidRPr="00D6261C" w:rsidRDefault="00D6261C" w:rsidP="00D6261C">
      <w:pPr>
        <w:spacing w:before="120"/>
        <w:rPr>
          <w:rFonts w:asciiTheme="majorHAnsi" w:hAnsiTheme="majorHAnsi" w:cstheme="majorHAnsi"/>
          <w:sz w:val="22"/>
          <w:szCs w:val="22"/>
          <w:lang w:val="en-US"/>
        </w:rPr>
      </w:pPr>
      <w:r w:rsidRPr="00D6261C">
        <w:rPr>
          <w:rFonts w:asciiTheme="majorHAnsi" w:hAnsiTheme="majorHAnsi" w:cstheme="majorHAnsi"/>
          <w:sz w:val="22"/>
          <w:szCs w:val="22"/>
          <w:lang w:val="en-US"/>
        </w:rPr>
        <w:t>The</w:t>
      </w:r>
      <w:r>
        <w:rPr>
          <w:rFonts w:asciiTheme="majorHAnsi" w:hAnsiTheme="majorHAnsi" w:cstheme="majorHAnsi"/>
          <w:sz w:val="22"/>
          <w:szCs w:val="22"/>
          <w:lang w:val="en-US"/>
        </w:rPr>
        <w:t>re is a 5</w:t>
      </w:r>
      <w:r w:rsidRPr="00D6261C">
        <w:rPr>
          <w:rFonts w:asciiTheme="majorHAnsi" w:hAnsiTheme="majorHAnsi" w:cstheme="majorHAnsi"/>
          <w:sz w:val="22"/>
          <w:szCs w:val="22"/>
          <w:vertAlign w:val="superscript"/>
          <w:lang w:val="en-US"/>
        </w:rPr>
        <w:t>th</w:t>
      </w:r>
      <w:r>
        <w:rPr>
          <w:rFonts w:asciiTheme="majorHAnsi" w:hAnsiTheme="majorHAnsi" w:cstheme="majorHAnsi"/>
          <w:sz w:val="22"/>
          <w:szCs w:val="22"/>
          <w:lang w:val="en-US"/>
        </w:rPr>
        <w:t xml:space="preserve"> edition</w:t>
      </w:r>
      <w:r w:rsidRPr="00D6261C">
        <w:rPr>
          <w:rFonts w:asciiTheme="majorHAnsi" w:hAnsiTheme="majorHAnsi" w:cstheme="majorHAnsi"/>
          <w:sz w:val="22"/>
          <w:szCs w:val="22"/>
          <w:lang w:val="en-US"/>
        </w:rPr>
        <w:t xml:space="preserve"> </w:t>
      </w:r>
      <w:r w:rsidR="00607C71">
        <w:rPr>
          <w:rFonts w:asciiTheme="majorHAnsi" w:hAnsiTheme="majorHAnsi" w:cstheme="majorHAnsi"/>
          <w:sz w:val="22"/>
          <w:szCs w:val="22"/>
          <w:lang w:val="en-US"/>
        </w:rPr>
        <w:t xml:space="preserve">(2020) </w:t>
      </w:r>
      <w:r w:rsidRPr="00D6261C">
        <w:rPr>
          <w:rFonts w:asciiTheme="majorHAnsi" w:hAnsiTheme="majorHAnsi" w:cstheme="majorHAnsi"/>
          <w:sz w:val="22"/>
          <w:szCs w:val="22"/>
          <w:lang w:val="en-US"/>
        </w:rPr>
        <w:t>e-book</w:t>
      </w:r>
      <w:r w:rsidR="001C6BAF">
        <w:rPr>
          <w:rFonts w:asciiTheme="majorHAnsi" w:hAnsiTheme="majorHAnsi" w:cstheme="majorHAnsi"/>
          <w:sz w:val="22"/>
          <w:szCs w:val="22"/>
          <w:lang w:val="en-US"/>
        </w:rPr>
        <w:t xml:space="preserve"> that</w:t>
      </w:r>
      <w:r w:rsidRPr="00D6261C">
        <w:rPr>
          <w:rFonts w:asciiTheme="majorHAnsi" w:hAnsiTheme="majorHAnsi" w:cstheme="majorHAnsi"/>
          <w:sz w:val="22"/>
          <w:szCs w:val="22"/>
          <w:lang w:val="en-US"/>
        </w:rPr>
        <w:t xml:space="preserve"> can be purchased through the Camosun bookstore.</w:t>
      </w:r>
    </w:p>
    <w:p w14:paraId="7F734551" w14:textId="704EC0A5" w:rsidR="00D6261C" w:rsidRPr="00D6261C" w:rsidRDefault="001C6BAF" w:rsidP="00D6261C">
      <w:pPr>
        <w:spacing w:before="120"/>
        <w:rPr>
          <w:rFonts w:asciiTheme="majorHAnsi" w:hAnsiTheme="majorHAnsi" w:cstheme="majorHAnsi"/>
          <w:sz w:val="22"/>
          <w:szCs w:val="22"/>
          <w:lang w:val="en-US"/>
        </w:rPr>
      </w:pPr>
      <w:r>
        <w:rPr>
          <w:rFonts w:asciiTheme="majorHAnsi" w:hAnsiTheme="majorHAnsi" w:cstheme="majorHAnsi"/>
          <w:sz w:val="22"/>
          <w:szCs w:val="22"/>
          <w:lang w:val="en-US"/>
        </w:rPr>
        <w:t>Supplemental information will be posted on D2L</w:t>
      </w:r>
      <w:r w:rsidR="00D6261C" w:rsidRPr="00D6261C">
        <w:rPr>
          <w:rFonts w:asciiTheme="majorHAnsi" w:hAnsiTheme="majorHAnsi" w:cstheme="majorHAnsi"/>
          <w:sz w:val="22"/>
          <w:szCs w:val="22"/>
          <w:lang w:val="en-US"/>
        </w:rPr>
        <w:t>.</w:t>
      </w:r>
    </w:p>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3B2D8F">
      <w:pPr>
        <w:spacing w:line="276" w:lineRule="auto"/>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787"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701"/>
        <w:gridCol w:w="1418"/>
        <w:gridCol w:w="4961"/>
        <w:gridCol w:w="1707"/>
      </w:tblGrid>
      <w:tr w:rsidR="00D54269" w:rsidRPr="00E31BEC" w14:paraId="53ED676D" w14:textId="77777777" w:rsidTr="00B63967">
        <w:trPr>
          <w:trHeight w:val="480"/>
          <w:tblHeader/>
        </w:trPr>
        <w:tc>
          <w:tcPr>
            <w:tcW w:w="1701" w:type="dxa"/>
            <w:shd w:val="clear" w:color="auto" w:fill="auto"/>
            <w:vAlign w:val="center"/>
          </w:tcPr>
          <w:p w14:paraId="04CF8942" w14:textId="64C82A7B" w:rsidR="00D54269" w:rsidRPr="00E31BEC" w:rsidRDefault="00D54269" w:rsidP="00822B4D">
            <w:pPr>
              <w:rPr>
                <w:rFonts w:ascii="Calibri Light" w:hAnsi="Calibri Light" w:cs="Calibri Light"/>
                <w:color w:val="004A8D"/>
                <w:sz w:val="22"/>
                <w:szCs w:val="22"/>
              </w:rPr>
            </w:pPr>
            <w:r>
              <w:rPr>
                <w:rFonts w:ascii="Calibri Light" w:hAnsi="Calibri Light" w:cs="Calibri Light"/>
                <w:color w:val="004A8D"/>
                <w:sz w:val="22"/>
                <w:szCs w:val="22"/>
              </w:rPr>
              <w:t>WEEK</w:t>
            </w:r>
          </w:p>
        </w:tc>
        <w:tc>
          <w:tcPr>
            <w:tcW w:w="1418" w:type="dxa"/>
            <w:vAlign w:val="center"/>
          </w:tcPr>
          <w:p w14:paraId="674B1D11" w14:textId="05081C8D" w:rsidR="00D54269" w:rsidRPr="00D54269" w:rsidRDefault="00D54269" w:rsidP="0015689B">
            <w:pPr>
              <w:rPr>
                <w:rFonts w:asciiTheme="majorHAnsi" w:hAnsiTheme="majorHAnsi" w:cstheme="majorHAnsi"/>
                <w:color w:val="004A8D"/>
                <w:sz w:val="22"/>
                <w:szCs w:val="22"/>
              </w:rPr>
            </w:pPr>
            <w:r w:rsidRPr="00D54269">
              <w:rPr>
                <w:rFonts w:asciiTheme="majorHAnsi" w:hAnsiTheme="majorHAnsi" w:cstheme="majorHAnsi"/>
                <w:color w:val="004A8D"/>
                <w:sz w:val="22"/>
                <w:szCs w:val="22"/>
              </w:rPr>
              <w:t>READINGS</w:t>
            </w:r>
          </w:p>
        </w:tc>
        <w:tc>
          <w:tcPr>
            <w:tcW w:w="4961" w:type="dxa"/>
            <w:shd w:val="clear" w:color="auto" w:fill="auto"/>
            <w:vAlign w:val="center"/>
            <w:hideMark/>
          </w:tcPr>
          <w:p w14:paraId="28D14AFF" w14:textId="434EC8F9" w:rsidR="00D54269" w:rsidRPr="00E31BEC" w:rsidRDefault="00D54269" w:rsidP="0015689B">
            <w:pPr>
              <w:rPr>
                <w:rFonts w:ascii="Calibri Light" w:hAnsi="Calibri Light" w:cs="Calibri Light"/>
                <w:color w:val="004A8D"/>
                <w:sz w:val="22"/>
                <w:szCs w:val="22"/>
              </w:rPr>
            </w:pPr>
            <w:r>
              <w:rPr>
                <w:rFonts w:ascii="Calibri Light" w:hAnsi="Calibri Light" w:cs="Calibri Light"/>
                <w:color w:val="004A8D"/>
                <w:sz w:val="22"/>
                <w:szCs w:val="22"/>
              </w:rPr>
              <w:t>TOPIC</w:t>
            </w:r>
          </w:p>
        </w:tc>
        <w:tc>
          <w:tcPr>
            <w:tcW w:w="1707" w:type="dxa"/>
            <w:shd w:val="clear" w:color="auto" w:fill="auto"/>
            <w:vAlign w:val="center"/>
            <w:hideMark/>
          </w:tcPr>
          <w:p w14:paraId="0036DDF3" w14:textId="2AB0A481" w:rsidR="00D54269" w:rsidRPr="00E31BEC" w:rsidRDefault="00D54269" w:rsidP="00C71047">
            <w:pPr>
              <w:rPr>
                <w:rFonts w:ascii="Calibri Light" w:hAnsi="Calibri Light" w:cs="Calibri Light"/>
                <w:color w:val="004A8D"/>
                <w:sz w:val="22"/>
                <w:szCs w:val="22"/>
              </w:rPr>
            </w:pPr>
            <w:r>
              <w:rPr>
                <w:rFonts w:ascii="Calibri Light" w:hAnsi="Calibri Light" w:cs="Calibri Light"/>
                <w:color w:val="004A8D"/>
                <w:sz w:val="22"/>
                <w:szCs w:val="22"/>
              </w:rPr>
              <w:t>DELIVERABLES</w:t>
            </w:r>
          </w:p>
        </w:tc>
      </w:tr>
      <w:tr w:rsidR="00D54269" w:rsidRPr="00E31BEC" w14:paraId="449C52C5" w14:textId="77777777" w:rsidTr="00B63967">
        <w:trPr>
          <w:trHeight w:val="480"/>
        </w:trPr>
        <w:tc>
          <w:tcPr>
            <w:tcW w:w="1701" w:type="dxa"/>
            <w:shd w:val="clear" w:color="auto" w:fill="auto"/>
            <w:vAlign w:val="center"/>
          </w:tcPr>
          <w:p w14:paraId="4F8F7ED0" w14:textId="6A42CDD7"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887F3E">
              <w:rPr>
                <w:rFonts w:ascii="Calibri Light" w:hAnsi="Calibri Light" w:cs="Calibri Light"/>
                <w:color w:val="000000"/>
                <w:sz w:val="22"/>
                <w:szCs w:val="22"/>
              </w:rPr>
              <w:t>5</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6D009D88" w14:textId="14EFB2C3"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4961" w:type="dxa"/>
            <w:shd w:val="clear" w:color="auto" w:fill="auto"/>
            <w:vAlign w:val="center"/>
          </w:tcPr>
          <w:p w14:paraId="4F00BE5D" w14:textId="5EEB3895" w:rsidR="00D54269" w:rsidRPr="00E31BEC"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Course introduction </w:t>
            </w:r>
            <w:r w:rsidR="00280501">
              <w:rPr>
                <w:rFonts w:ascii="Calibri Light" w:hAnsi="Calibri Light" w:cs="Calibri Light"/>
                <w:color w:val="000000"/>
                <w:sz w:val="22"/>
                <w:szCs w:val="22"/>
              </w:rPr>
              <w:t>&amp;</w:t>
            </w:r>
            <w:r>
              <w:rPr>
                <w:rFonts w:ascii="Calibri Light" w:hAnsi="Calibri Light" w:cs="Calibri Light"/>
                <w:color w:val="000000"/>
                <w:sz w:val="22"/>
                <w:szCs w:val="22"/>
              </w:rPr>
              <w:t xml:space="preserve"> D2L login</w:t>
            </w:r>
          </w:p>
        </w:tc>
        <w:tc>
          <w:tcPr>
            <w:tcW w:w="1707" w:type="dxa"/>
            <w:shd w:val="clear" w:color="auto" w:fill="auto"/>
            <w:vAlign w:val="center"/>
          </w:tcPr>
          <w:p w14:paraId="6A93D697" w14:textId="71C01CCB" w:rsidR="00D54269" w:rsidRPr="00E31BEC" w:rsidRDefault="00D54269" w:rsidP="0015689B">
            <w:pPr>
              <w:jc w:val="center"/>
              <w:rPr>
                <w:rFonts w:ascii="Calibri Light" w:hAnsi="Calibri Light" w:cs="Calibri Light"/>
                <w:color w:val="000000"/>
                <w:sz w:val="22"/>
                <w:szCs w:val="22"/>
              </w:rPr>
            </w:pPr>
          </w:p>
        </w:tc>
      </w:tr>
      <w:tr w:rsidR="00D54269" w:rsidRPr="00E31BEC" w14:paraId="419E1D3C" w14:textId="77777777" w:rsidTr="00B63967">
        <w:trPr>
          <w:trHeight w:val="480"/>
        </w:trPr>
        <w:tc>
          <w:tcPr>
            <w:tcW w:w="1701" w:type="dxa"/>
            <w:shd w:val="clear" w:color="auto" w:fill="auto"/>
            <w:vAlign w:val="center"/>
          </w:tcPr>
          <w:p w14:paraId="38DE6C95" w14:textId="63E41265"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September 1</w:t>
            </w:r>
            <w:r w:rsidR="00887F3E">
              <w:rPr>
                <w:rFonts w:ascii="Calibri Light" w:hAnsi="Calibri Light" w:cs="Calibri Light"/>
                <w:color w:val="000000"/>
                <w:sz w:val="22"/>
                <w:szCs w:val="22"/>
              </w:rPr>
              <w:t>2</w:t>
            </w:r>
            <w:r w:rsidRPr="00D54269">
              <w:rPr>
                <w:rFonts w:ascii="Calibri Light" w:hAnsi="Calibri Light" w:cs="Calibri Light"/>
                <w:color w:val="000000"/>
                <w:sz w:val="22"/>
                <w:szCs w:val="22"/>
                <w:vertAlign w:val="superscript"/>
              </w:rPr>
              <w:t>th</w:t>
            </w:r>
          </w:p>
        </w:tc>
        <w:tc>
          <w:tcPr>
            <w:tcW w:w="1418" w:type="dxa"/>
            <w:vAlign w:val="center"/>
          </w:tcPr>
          <w:p w14:paraId="1695F9DA" w14:textId="255EC541"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1</w:t>
            </w:r>
          </w:p>
        </w:tc>
        <w:tc>
          <w:tcPr>
            <w:tcW w:w="4961" w:type="dxa"/>
            <w:shd w:val="clear" w:color="auto" w:fill="auto"/>
            <w:vAlign w:val="center"/>
          </w:tcPr>
          <w:p w14:paraId="47F86DA4" w14:textId="0C44B44B"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Interpersonal Process </w:t>
            </w:r>
          </w:p>
        </w:tc>
        <w:tc>
          <w:tcPr>
            <w:tcW w:w="1707" w:type="dxa"/>
            <w:shd w:val="clear" w:color="auto" w:fill="auto"/>
            <w:vAlign w:val="center"/>
          </w:tcPr>
          <w:p w14:paraId="2092FA6E" w14:textId="1497E55E" w:rsidR="00D54269" w:rsidRPr="00E31BEC" w:rsidRDefault="00D54269" w:rsidP="0015689B">
            <w:pPr>
              <w:jc w:val="center"/>
              <w:rPr>
                <w:rFonts w:ascii="Calibri Light" w:hAnsi="Calibri Light" w:cs="Calibri Light"/>
                <w:color w:val="000000"/>
                <w:sz w:val="22"/>
                <w:szCs w:val="22"/>
              </w:rPr>
            </w:pPr>
          </w:p>
        </w:tc>
      </w:tr>
      <w:tr w:rsidR="00D54269" w:rsidRPr="00E31BEC" w14:paraId="7C047FFA" w14:textId="77777777" w:rsidTr="00B63967">
        <w:trPr>
          <w:trHeight w:val="480"/>
        </w:trPr>
        <w:tc>
          <w:tcPr>
            <w:tcW w:w="1701" w:type="dxa"/>
            <w:shd w:val="clear" w:color="auto" w:fill="auto"/>
            <w:vAlign w:val="center"/>
          </w:tcPr>
          <w:p w14:paraId="148ED340" w14:textId="40BC5F62"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September </w:t>
            </w:r>
            <w:r w:rsidR="00887F3E">
              <w:rPr>
                <w:rFonts w:ascii="Calibri Light" w:hAnsi="Calibri Light" w:cs="Calibri Light"/>
                <w:color w:val="000000"/>
                <w:sz w:val="22"/>
                <w:szCs w:val="22"/>
              </w:rPr>
              <w:t>19</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76167205" w14:textId="1666509A"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2</w:t>
            </w:r>
          </w:p>
        </w:tc>
        <w:tc>
          <w:tcPr>
            <w:tcW w:w="4961" w:type="dxa"/>
            <w:shd w:val="clear" w:color="auto" w:fill="auto"/>
            <w:vAlign w:val="center"/>
          </w:tcPr>
          <w:p w14:paraId="464AFE04" w14:textId="6E2EDF10"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Communication and the Self </w:t>
            </w:r>
          </w:p>
        </w:tc>
        <w:tc>
          <w:tcPr>
            <w:tcW w:w="1707" w:type="dxa"/>
            <w:shd w:val="clear" w:color="auto" w:fill="auto"/>
            <w:vAlign w:val="center"/>
          </w:tcPr>
          <w:p w14:paraId="45FFA908" w14:textId="5BE20696" w:rsidR="00D54269" w:rsidRPr="00E31BEC" w:rsidRDefault="00D54269" w:rsidP="0015689B">
            <w:pPr>
              <w:jc w:val="center"/>
              <w:rPr>
                <w:rFonts w:ascii="Calibri Light" w:hAnsi="Calibri Light" w:cs="Calibri Light"/>
                <w:color w:val="000000"/>
                <w:sz w:val="22"/>
                <w:szCs w:val="22"/>
              </w:rPr>
            </w:pPr>
          </w:p>
        </w:tc>
      </w:tr>
      <w:tr w:rsidR="00D54269" w:rsidRPr="00E31BEC" w14:paraId="7BBEEECA" w14:textId="77777777" w:rsidTr="00B63967">
        <w:trPr>
          <w:trHeight w:val="480"/>
        </w:trPr>
        <w:tc>
          <w:tcPr>
            <w:tcW w:w="1701" w:type="dxa"/>
            <w:shd w:val="clear" w:color="auto" w:fill="auto"/>
            <w:vAlign w:val="center"/>
          </w:tcPr>
          <w:p w14:paraId="6E0F7610" w14:textId="48F8844A"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September 2</w:t>
            </w:r>
            <w:r w:rsidR="00887F3E">
              <w:rPr>
                <w:rFonts w:ascii="Calibri Light" w:hAnsi="Calibri Light" w:cs="Calibri Light"/>
                <w:color w:val="000000"/>
                <w:sz w:val="22"/>
                <w:szCs w:val="22"/>
              </w:rPr>
              <w:t>6</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4E7314E0" w14:textId="110F1224"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3</w:t>
            </w:r>
          </w:p>
        </w:tc>
        <w:tc>
          <w:tcPr>
            <w:tcW w:w="4961" w:type="dxa"/>
            <w:shd w:val="clear" w:color="auto" w:fill="auto"/>
            <w:vAlign w:val="center"/>
          </w:tcPr>
          <w:p w14:paraId="623132DB" w14:textId="5BCF7F08"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Perceiving Others </w:t>
            </w:r>
          </w:p>
        </w:tc>
        <w:tc>
          <w:tcPr>
            <w:tcW w:w="1707" w:type="dxa"/>
            <w:shd w:val="clear" w:color="auto" w:fill="auto"/>
            <w:vAlign w:val="center"/>
          </w:tcPr>
          <w:p w14:paraId="1478DCE5" w14:textId="0923931E" w:rsidR="00D54269" w:rsidRPr="00E31BEC" w:rsidRDefault="0070037D"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#1</w:t>
            </w:r>
          </w:p>
        </w:tc>
      </w:tr>
      <w:tr w:rsidR="00D54269" w:rsidRPr="00E31BEC" w14:paraId="16681EEF" w14:textId="77777777" w:rsidTr="00B63967">
        <w:trPr>
          <w:trHeight w:val="480"/>
        </w:trPr>
        <w:tc>
          <w:tcPr>
            <w:tcW w:w="1701" w:type="dxa"/>
            <w:shd w:val="clear" w:color="auto" w:fill="auto"/>
            <w:vAlign w:val="center"/>
          </w:tcPr>
          <w:p w14:paraId="18226AF2" w14:textId="0D838C0A"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October </w:t>
            </w:r>
            <w:r w:rsidR="00887F3E">
              <w:rPr>
                <w:rFonts w:ascii="Calibri Light" w:hAnsi="Calibri Light" w:cs="Calibri Light"/>
                <w:color w:val="000000"/>
                <w:sz w:val="22"/>
                <w:szCs w:val="22"/>
              </w:rPr>
              <w:t>3</w:t>
            </w:r>
            <w:r w:rsidR="00887F3E" w:rsidRPr="00887F3E">
              <w:rPr>
                <w:rFonts w:ascii="Calibri Light" w:hAnsi="Calibri Light" w:cs="Calibri Light"/>
                <w:color w:val="000000"/>
                <w:sz w:val="22"/>
                <w:szCs w:val="22"/>
                <w:vertAlign w:val="superscript"/>
              </w:rPr>
              <w:t>rd</w:t>
            </w:r>
            <w:r w:rsidR="00887F3E">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p>
        </w:tc>
        <w:tc>
          <w:tcPr>
            <w:tcW w:w="1418" w:type="dxa"/>
            <w:vAlign w:val="center"/>
          </w:tcPr>
          <w:p w14:paraId="58B6455E" w14:textId="6F9FA3A3"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4</w:t>
            </w:r>
          </w:p>
        </w:tc>
        <w:tc>
          <w:tcPr>
            <w:tcW w:w="4961" w:type="dxa"/>
            <w:shd w:val="clear" w:color="auto" w:fill="auto"/>
            <w:vAlign w:val="center"/>
          </w:tcPr>
          <w:p w14:paraId="7B6D91BD" w14:textId="050C922A"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Emotions </w:t>
            </w:r>
          </w:p>
        </w:tc>
        <w:tc>
          <w:tcPr>
            <w:tcW w:w="1707" w:type="dxa"/>
            <w:shd w:val="clear" w:color="auto" w:fill="auto"/>
            <w:vAlign w:val="center"/>
          </w:tcPr>
          <w:p w14:paraId="357CF8F8" w14:textId="19FEEDFB" w:rsidR="00D54269" w:rsidRPr="00E31BEC" w:rsidRDefault="00D54269" w:rsidP="0015689B">
            <w:pPr>
              <w:jc w:val="center"/>
              <w:rPr>
                <w:rFonts w:ascii="Calibri Light" w:hAnsi="Calibri Light" w:cs="Calibri Light"/>
                <w:color w:val="000000"/>
                <w:sz w:val="22"/>
                <w:szCs w:val="22"/>
              </w:rPr>
            </w:pPr>
          </w:p>
        </w:tc>
      </w:tr>
      <w:tr w:rsidR="00D54269" w:rsidRPr="00E31BEC" w14:paraId="0BADC987" w14:textId="77777777" w:rsidTr="00B63967">
        <w:trPr>
          <w:trHeight w:val="480"/>
        </w:trPr>
        <w:tc>
          <w:tcPr>
            <w:tcW w:w="1701" w:type="dxa"/>
            <w:shd w:val="clear" w:color="auto" w:fill="auto"/>
            <w:vAlign w:val="center"/>
          </w:tcPr>
          <w:p w14:paraId="07837A28" w14:textId="3ABDE7D8"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October 1</w:t>
            </w:r>
            <w:r w:rsidR="00887F3E">
              <w:rPr>
                <w:rFonts w:ascii="Calibri Light" w:hAnsi="Calibri Light" w:cs="Calibri Light"/>
                <w:color w:val="000000"/>
                <w:sz w:val="22"/>
                <w:szCs w:val="22"/>
              </w:rPr>
              <w:t>0</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27EA0B6B" w14:textId="484E73B2" w:rsidR="00D54269" w:rsidRDefault="00D54269" w:rsidP="00B248F9">
            <w:pPr>
              <w:rPr>
                <w:rFonts w:ascii="Calibri Light" w:hAnsi="Calibri Light" w:cs="Calibri Light"/>
                <w:color w:val="000000"/>
                <w:sz w:val="22"/>
                <w:szCs w:val="22"/>
              </w:rPr>
            </w:pPr>
            <w:r>
              <w:rPr>
                <w:rFonts w:ascii="Calibri Light" w:hAnsi="Calibri Light" w:cs="Calibri Light"/>
                <w:color w:val="000000"/>
                <w:sz w:val="22"/>
                <w:szCs w:val="22"/>
              </w:rPr>
              <w:t>Chapter 5</w:t>
            </w:r>
          </w:p>
        </w:tc>
        <w:tc>
          <w:tcPr>
            <w:tcW w:w="4961" w:type="dxa"/>
            <w:shd w:val="clear" w:color="auto" w:fill="auto"/>
            <w:vAlign w:val="center"/>
          </w:tcPr>
          <w:p w14:paraId="59F20761" w14:textId="5D425CC6" w:rsidR="00D54269" w:rsidRPr="00E31BEC" w:rsidRDefault="00280501" w:rsidP="00B248F9">
            <w:pPr>
              <w:rPr>
                <w:rFonts w:ascii="Calibri Light" w:hAnsi="Calibri Light" w:cs="Calibri Light"/>
                <w:color w:val="000000"/>
                <w:sz w:val="22"/>
                <w:szCs w:val="22"/>
              </w:rPr>
            </w:pPr>
            <w:r>
              <w:rPr>
                <w:rFonts w:ascii="Calibri Light" w:hAnsi="Calibri Light" w:cs="Calibri Light"/>
                <w:color w:val="000000"/>
                <w:sz w:val="22"/>
                <w:szCs w:val="22"/>
              </w:rPr>
              <w:t xml:space="preserve">Listening  </w:t>
            </w:r>
          </w:p>
        </w:tc>
        <w:tc>
          <w:tcPr>
            <w:tcW w:w="1707" w:type="dxa"/>
            <w:shd w:val="clear" w:color="auto" w:fill="auto"/>
            <w:vAlign w:val="center"/>
          </w:tcPr>
          <w:p w14:paraId="3511EC94" w14:textId="195DB534" w:rsidR="00D54269" w:rsidRPr="00544FDB" w:rsidRDefault="0070037D" w:rsidP="0015689B">
            <w:pPr>
              <w:jc w:val="center"/>
              <w:rPr>
                <w:rFonts w:ascii="Calibri Light" w:hAnsi="Calibri Light" w:cs="Calibri Light"/>
                <w:b/>
                <w:bCs/>
                <w:color w:val="000000"/>
                <w:sz w:val="22"/>
                <w:szCs w:val="22"/>
              </w:rPr>
            </w:pPr>
            <w:r w:rsidRPr="00C70446">
              <w:rPr>
                <w:rFonts w:ascii="Calibri Light" w:hAnsi="Calibri Light" w:cs="Calibri Light"/>
                <w:b/>
                <w:bCs/>
                <w:color w:val="000000"/>
                <w:sz w:val="22"/>
                <w:szCs w:val="22"/>
              </w:rPr>
              <w:t>Exam #</w:t>
            </w:r>
            <w:r>
              <w:rPr>
                <w:rFonts w:ascii="Calibri Light" w:hAnsi="Calibri Light" w:cs="Calibri Light"/>
                <w:b/>
                <w:bCs/>
                <w:color w:val="000000"/>
                <w:sz w:val="22"/>
                <w:szCs w:val="22"/>
              </w:rPr>
              <w:t>1</w:t>
            </w:r>
          </w:p>
        </w:tc>
      </w:tr>
      <w:tr w:rsidR="00D54269" w:rsidRPr="00E31BEC" w14:paraId="6EC8851B" w14:textId="77777777" w:rsidTr="00B63967">
        <w:trPr>
          <w:trHeight w:val="480"/>
        </w:trPr>
        <w:tc>
          <w:tcPr>
            <w:tcW w:w="1701" w:type="dxa"/>
            <w:shd w:val="clear" w:color="auto" w:fill="auto"/>
            <w:vAlign w:val="center"/>
          </w:tcPr>
          <w:p w14:paraId="4A0C3DEF" w14:textId="59C3BEAB"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October 1</w:t>
            </w:r>
            <w:r w:rsidR="00887F3E">
              <w:rPr>
                <w:rFonts w:ascii="Calibri Light" w:hAnsi="Calibri Light" w:cs="Calibri Light"/>
                <w:color w:val="000000"/>
                <w:sz w:val="22"/>
                <w:szCs w:val="22"/>
              </w:rPr>
              <w:t>7</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118D11E4" w14:textId="14879890"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5</w:t>
            </w:r>
          </w:p>
        </w:tc>
        <w:tc>
          <w:tcPr>
            <w:tcW w:w="4961" w:type="dxa"/>
            <w:shd w:val="clear" w:color="auto" w:fill="auto"/>
            <w:vAlign w:val="center"/>
          </w:tcPr>
          <w:p w14:paraId="52B0E5A5" w14:textId="25AD7491"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Listening</w:t>
            </w:r>
          </w:p>
        </w:tc>
        <w:tc>
          <w:tcPr>
            <w:tcW w:w="1707" w:type="dxa"/>
            <w:shd w:val="clear" w:color="auto" w:fill="auto"/>
            <w:vAlign w:val="center"/>
          </w:tcPr>
          <w:p w14:paraId="6766D364" w14:textId="05443119" w:rsidR="00D54269" w:rsidRPr="00E31BEC" w:rsidRDefault="00D54269" w:rsidP="0015689B">
            <w:pPr>
              <w:jc w:val="center"/>
              <w:rPr>
                <w:rFonts w:ascii="Calibri Light" w:hAnsi="Calibri Light" w:cs="Calibri Light"/>
                <w:color w:val="000000"/>
                <w:sz w:val="22"/>
                <w:szCs w:val="22"/>
              </w:rPr>
            </w:pPr>
          </w:p>
        </w:tc>
      </w:tr>
      <w:tr w:rsidR="00D54269" w:rsidRPr="00E31BEC" w14:paraId="21751DE6" w14:textId="77777777" w:rsidTr="00B63967">
        <w:trPr>
          <w:trHeight w:val="480"/>
        </w:trPr>
        <w:tc>
          <w:tcPr>
            <w:tcW w:w="1701" w:type="dxa"/>
            <w:shd w:val="clear" w:color="auto" w:fill="auto"/>
            <w:vAlign w:val="center"/>
          </w:tcPr>
          <w:p w14:paraId="38E46B0C" w14:textId="2AD569DC"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October </w:t>
            </w:r>
            <w:r w:rsidR="00887F3E">
              <w:rPr>
                <w:rFonts w:ascii="Calibri Light" w:hAnsi="Calibri Light" w:cs="Calibri Light"/>
                <w:color w:val="000000"/>
                <w:sz w:val="22"/>
                <w:szCs w:val="22"/>
              </w:rPr>
              <w:t>24</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0D4B5689" w14:textId="7F486D00"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6</w:t>
            </w:r>
          </w:p>
        </w:tc>
        <w:tc>
          <w:tcPr>
            <w:tcW w:w="4961" w:type="dxa"/>
            <w:shd w:val="clear" w:color="auto" w:fill="auto"/>
            <w:vAlign w:val="center"/>
          </w:tcPr>
          <w:p w14:paraId="2DEB7AEF" w14:textId="2BFFD1E8"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Language</w:t>
            </w:r>
          </w:p>
        </w:tc>
        <w:tc>
          <w:tcPr>
            <w:tcW w:w="1707" w:type="dxa"/>
            <w:shd w:val="clear" w:color="auto" w:fill="auto"/>
            <w:vAlign w:val="center"/>
          </w:tcPr>
          <w:p w14:paraId="3DD7F8EB" w14:textId="3A330ADD" w:rsidR="00D54269" w:rsidRPr="00E31BEC" w:rsidRDefault="0070037D" w:rsidP="0015689B">
            <w:pPr>
              <w:jc w:val="center"/>
              <w:rPr>
                <w:rFonts w:ascii="Calibri Light" w:hAnsi="Calibri Light" w:cs="Calibri Light"/>
                <w:color w:val="000000"/>
                <w:sz w:val="22"/>
                <w:szCs w:val="22"/>
              </w:rPr>
            </w:pPr>
            <w:r>
              <w:rPr>
                <w:rFonts w:ascii="Calibri Light" w:hAnsi="Calibri Light" w:cs="Calibri Light"/>
                <w:color w:val="000000"/>
                <w:sz w:val="22"/>
                <w:szCs w:val="22"/>
              </w:rPr>
              <w:t>Assignment #2</w:t>
            </w:r>
          </w:p>
        </w:tc>
      </w:tr>
      <w:tr w:rsidR="00887F3E" w:rsidRPr="00E31BEC" w14:paraId="654A00C1" w14:textId="77777777" w:rsidTr="00B63967">
        <w:trPr>
          <w:trHeight w:val="480"/>
        </w:trPr>
        <w:tc>
          <w:tcPr>
            <w:tcW w:w="1701" w:type="dxa"/>
            <w:shd w:val="clear" w:color="auto" w:fill="auto"/>
            <w:vAlign w:val="center"/>
          </w:tcPr>
          <w:p w14:paraId="1FA52A1E" w14:textId="3A7F5DB0" w:rsidR="00887F3E" w:rsidRDefault="00887F3E" w:rsidP="0021675F">
            <w:pPr>
              <w:rPr>
                <w:rFonts w:ascii="Calibri Light" w:hAnsi="Calibri Light" w:cs="Calibri Light"/>
                <w:color w:val="000000"/>
                <w:sz w:val="22"/>
                <w:szCs w:val="22"/>
              </w:rPr>
            </w:pPr>
            <w:r>
              <w:rPr>
                <w:rFonts w:ascii="Calibri Light" w:hAnsi="Calibri Light" w:cs="Calibri Light"/>
                <w:color w:val="000000"/>
                <w:sz w:val="22"/>
                <w:szCs w:val="22"/>
              </w:rPr>
              <w:t>October 31</w:t>
            </w:r>
            <w:r w:rsidRPr="00887F3E">
              <w:rPr>
                <w:rFonts w:ascii="Calibri Light" w:hAnsi="Calibri Light" w:cs="Calibri Light"/>
                <w:color w:val="000000"/>
                <w:sz w:val="22"/>
                <w:szCs w:val="22"/>
                <w:vertAlign w:val="superscript"/>
              </w:rPr>
              <w:t>st</w:t>
            </w:r>
            <w:r>
              <w:rPr>
                <w:rFonts w:ascii="Calibri Light" w:hAnsi="Calibri Light" w:cs="Calibri Light"/>
                <w:color w:val="000000"/>
                <w:sz w:val="22"/>
                <w:szCs w:val="22"/>
              </w:rPr>
              <w:t xml:space="preserve"> </w:t>
            </w:r>
          </w:p>
        </w:tc>
        <w:tc>
          <w:tcPr>
            <w:tcW w:w="1418" w:type="dxa"/>
            <w:vAlign w:val="center"/>
          </w:tcPr>
          <w:p w14:paraId="1E4D91AC" w14:textId="32787706"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7</w:t>
            </w:r>
          </w:p>
        </w:tc>
        <w:tc>
          <w:tcPr>
            <w:tcW w:w="4961" w:type="dxa"/>
            <w:shd w:val="clear" w:color="auto" w:fill="auto"/>
            <w:vAlign w:val="center"/>
          </w:tcPr>
          <w:p w14:paraId="20DA45FC" w14:textId="43E46A05"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Non-Verbal Communication</w:t>
            </w:r>
          </w:p>
        </w:tc>
        <w:tc>
          <w:tcPr>
            <w:tcW w:w="1707" w:type="dxa"/>
            <w:shd w:val="clear" w:color="auto" w:fill="auto"/>
            <w:vAlign w:val="center"/>
          </w:tcPr>
          <w:p w14:paraId="70BB877F" w14:textId="241C3751" w:rsidR="00887F3E" w:rsidRDefault="0070037D" w:rsidP="0015689B">
            <w:pPr>
              <w:jc w:val="center"/>
              <w:rPr>
                <w:rFonts w:ascii="Calibri Light" w:hAnsi="Calibri Light" w:cs="Calibri Light"/>
                <w:color w:val="000000"/>
                <w:sz w:val="22"/>
                <w:szCs w:val="22"/>
              </w:rPr>
            </w:pPr>
            <w:r w:rsidRPr="00C70446">
              <w:rPr>
                <w:rFonts w:ascii="Calibri Light" w:hAnsi="Calibri Light" w:cs="Calibri Light"/>
                <w:b/>
                <w:bCs/>
                <w:color w:val="000000"/>
                <w:sz w:val="22"/>
                <w:szCs w:val="22"/>
              </w:rPr>
              <w:t>Exam #2</w:t>
            </w:r>
          </w:p>
        </w:tc>
      </w:tr>
      <w:tr w:rsidR="00D54269" w:rsidRPr="00E31BEC" w14:paraId="65794D1F" w14:textId="77777777" w:rsidTr="00B63967">
        <w:trPr>
          <w:trHeight w:val="480"/>
        </w:trPr>
        <w:tc>
          <w:tcPr>
            <w:tcW w:w="1701" w:type="dxa"/>
            <w:shd w:val="clear" w:color="auto" w:fill="auto"/>
            <w:vAlign w:val="center"/>
          </w:tcPr>
          <w:p w14:paraId="5C0050C8" w14:textId="0E1CEED4"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November </w:t>
            </w:r>
            <w:r w:rsidR="00887F3E">
              <w:rPr>
                <w:rFonts w:ascii="Calibri Light" w:hAnsi="Calibri Light" w:cs="Calibri Light"/>
                <w:color w:val="000000"/>
                <w:sz w:val="22"/>
                <w:szCs w:val="22"/>
              </w:rPr>
              <w:t>7</w:t>
            </w:r>
            <w:r w:rsidR="00887F3E" w:rsidRPr="00887F3E">
              <w:rPr>
                <w:rFonts w:ascii="Calibri Light" w:hAnsi="Calibri Light" w:cs="Calibri Light"/>
                <w:color w:val="000000"/>
                <w:sz w:val="22"/>
                <w:szCs w:val="22"/>
                <w:vertAlign w:val="superscript"/>
              </w:rPr>
              <w:t>th</w:t>
            </w:r>
            <w:r w:rsidR="00887F3E">
              <w:rPr>
                <w:rFonts w:ascii="Calibri Light" w:hAnsi="Calibri Light" w:cs="Calibri Light"/>
                <w:color w:val="000000"/>
                <w:sz w:val="22"/>
                <w:szCs w:val="22"/>
              </w:rPr>
              <w:t xml:space="preserve"> </w:t>
            </w:r>
            <w:r>
              <w:rPr>
                <w:rFonts w:ascii="Calibri Light" w:hAnsi="Calibri Light" w:cs="Calibri Light"/>
                <w:color w:val="000000"/>
                <w:sz w:val="22"/>
                <w:szCs w:val="22"/>
              </w:rPr>
              <w:t xml:space="preserve"> </w:t>
            </w:r>
          </w:p>
        </w:tc>
        <w:tc>
          <w:tcPr>
            <w:tcW w:w="1418" w:type="dxa"/>
            <w:vAlign w:val="center"/>
          </w:tcPr>
          <w:p w14:paraId="1F38A46C" w14:textId="01A8C899"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8</w:t>
            </w:r>
          </w:p>
        </w:tc>
        <w:tc>
          <w:tcPr>
            <w:tcW w:w="4961" w:type="dxa"/>
            <w:shd w:val="clear" w:color="auto" w:fill="auto"/>
            <w:vAlign w:val="center"/>
          </w:tcPr>
          <w:p w14:paraId="1327EB0A" w14:textId="1171E1EE"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Interpersonal Relationships</w:t>
            </w:r>
          </w:p>
        </w:tc>
        <w:tc>
          <w:tcPr>
            <w:tcW w:w="1707" w:type="dxa"/>
            <w:shd w:val="clear" w:color="auto" w:fill="auto"/>
            <w:vAlign w:val="center"/>
          </w:tcPr>
          <w:p w14:paraId="7D70A510" w14:textId="498F26B2" w:rsidR="00D54269" w:rsidRPr="00E31BEC" w:rsidRDefault="00D54269" w:rsidP="0015689B">
            <w:pPr>
              <w:jc w:val="center"/>
              <w:rPr>
                <w:rFonts w:ascii="Calibri Light" w:hAnsi="Calibri Light" w:cs="Calibri Light"/>
                <w:color w:val="000000"/>
                <w:sz w:val="22"/>
                <w:szCs w:val="22"/>
              </w:rPr>
            </w:pPr>
          </w:p>
        </w:tc>
      </w:tr>
      <w:tr w:rsidR="00D54269" w:rsidRPr="00E31BEC" w14:paraId="21C39F36" w14:textId="77777777" w:rsidTr="00B63967">
        <w:trPr>
          <w:trHeight w:val="480"/>
        </w:trPr>
        <w:tc>
          <w:tcPr>
            <w:tcW w:w="1701" w:type="dxa"/>
            <w:shd w:val="clear" w:color="auto" w:fill="auto"/>
            <w:vAlign w:val="center"/>
          </w:tcPr>
          <w:p w14:paraId="3B081951" w14:textId="62CD7A24" w:rsidR="00D54269" w:rsidRPr="00E31BEC" w:rsidRDefault="00D54269" w:rsidP="0021675F">
            <w:pPr>
              <w:rPr>
                <w:rFonts w:ascii="Calibri Light" w:hAnsi="Calibri Light" w:cs="Calibri Light"/>
                <w:color w:val="000000"/>
                <w:sz w:val="22"/>
                <w:szCs w:val="22"/>
              </w:rPr>
            </w:pPr>
            <w:r>
              <w:rPr>
                <w:rFonts w:ascii="Calibri Light" w:hAnsi="Calibri Light" w:cs="Calibri Light"/>
                <w:color w:val="000000"/>
                <w:sz w:val="22"/>
                <w:szCs w:val="22"/>
              </w:rPr>
              <w:t xml:space="preserve">November </w:t>
            </w:r>
            <w:r w:rsidR="00887F3E">
              <w:rPr>
                <w:rFonts w:ascii="Calibri Light" w:hAnsi="Calibri Light" w:cs="Calibri Light"/>
                <w:color w:val="000000"/>
                <w:sz w:val="22"/>
                <w:szCs w:val="22"/>
              </w:rPr>
              <w:t>14</w:t>
            </w:r>
            <w:r w:rsidRPr="00D54269">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6F432FD6" w14:textId="0D56DEC8" w:rsidR="00D54269"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9</w:t>
            </w:r>
          </w:p>
        </w:tc>
        <w:tc>
          <w:tcPr>
            <w:tcW w:w="4961" w:type="dxa"/>
            <w:shd w:val="clear" w:color="auto" w:fill="auto"/>
            <w:vAlign w:val="center"/>
          </w:tcPr>
          <w:p w14:paraId="40C01DF4" w14:textId="574E981A" w:rsidR="00D54269" w:rsidRPr="00E31BEC"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Communication Climate</w:t>
            </w:r>
          </w:p>
        </w:tc>
        <w:tc>
          <w:tcPr>
            <w:tcW w:w="1707" w:type="dxa"/>
            <w:shd w:val="clear" w:color="auto" w:fill="auto"/>
            <w:vAlign w:val="center"/>
          </w:tcPr>
          <w:p w14:paraId="2549F834" w14:textId="501346B7" w:rsidR="00D54269" w:rsidRPr="00544FDB" w:rsidRDefault="00D54269" w:rsidP="0015689B">
            <w:pPr>
              <w:jc w:val="center"/>
              <w:rPr>
                <w:rFonts w:ascii="Calibri Light" w:hAnsi="Calibri Light" w:cs="Calibri Light"/>
                <w:b/>
                <w:bCs/>
                <w:color w:val="000000"/>
                <w:sz w:val="22"/>
                <w:szCs w:val="22"/>
              </w:rPr>
            </w:pPr>
          </w:p>
        </w:tc>
      </w:tr>
      <w:tr w:rsidR="00887F3E" w:rsidRPr="00E31BEC" w14:paraId="205C21C4" w14:textId="77777777" w:rsidTr="00B63967">
        <w:trPr>
          <w:trHeight w:val="480"/>
        </w:trPr>
        <w:tc>
          <w:tcPr>
            <w:tcW w:w="1701" w:type="dxa"/>
            <w:shd w:val="clear" w:color="auto" w:fill="auto"/>
            <w:vAlign w:val="center"/>
          </w:tcPr>
          <w:p w14:paraId="658DE2A8" w14:textId="07A00959" w:rsidR="00887F3E" w:rsidRDefault="00887F3E" w:rsidP="0021675F">
            <w:pPr>
              <w:rPr>
                <w:rFonts w:ascii="Calibri Light" w:hAnsi="Calibri Light" w:cs="Calibri Light"/>
                <w:color w:val="000000"/>
                <w:sz w:val="22"/>
                <w:szCs w:val="22"/>
              </w:rPr>
            </w:pPr>
            <w:r>
              <w:rPr>
                <w:rFonts w:ascii="Calibri Light" w:hAnsi="Calibri Light" w:cs="Calibri Light"/>
                <w:color w:val="000000"/>
                <w:sz w:val="22"/>
                <w:szCs w:val="22"/>
              </w:rPr>
              <w:t>November 21</w:t>
            </w:r>
            <w:r w:rsidRPr="00887F3E">
              <w:rPr>
                <w:rFonts w:ascii="Calibri Light" w:hAnsi="Calibri Light" w:cs="Calibri Light"/>
                <w:color w:val="000000"/>
                <w:sz w:val="22"/>
                <w:szCs w:val="22"/>
                <w:vertAlign w:val="superscript"/>
              </w:rPr>
              <w:t>st</w:t>
            </w:r>
          </w:p>
        </w:tc>
        <w:tc>
          <w:tcPr>
            <w:tcW w:w="1418" w:type="dxa"/>
            <w:vAlign w:val="center"/>
          </w:tcPr>
          <w:p w14:paraId="0F3D3C26" w14:textId="06BCC99F"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Chapter 9</w:t>
            </w:r>
          </w:p>
        </w:tc>
        <w:tc>
          <w:tcPr>
            <w:tcW w:w="4961" w:type="dxa"/>
            <w:shd w:val="clear" w:color="auto" w:fill="auto"/>
            <w:vAlign w:val="center"/>
          </w:tcPr>
          <w:p w14:paraId="3B392D9C" w14:textId="63A68874" w:rsidR="00887F3E" w:rsidRDefault="001D35D4" w:rsidP="00B248F9">
            <w:pPr>
              <w:rPr>
                <w:rFonts w:ascii="Calibri Light" w:hAnsi="Calibri Light" w:cs="Calibri Light"/>
                <w:color w:val="000000"/>
                <w:sz w:val="22"/>
                <w:szCs w:val="22"/>
              </w:rPr>
            </w:pPr>
            <w:r>
              <w:rPr>
                <w:rFonts w:ascii="Calibri Light" w:hAnsi="Calibri Light" w:cs="Calibri Light"/>
                <w:color w:val="000000"/>
                <w:sz w:val="22"/>
                <w:szCs w:val="22"/>
              </w:rPr>
              <w:t>Communication Climate</w:t>
            </w:r>
          </w:p>
        </w:tc>
        <w:tc>
          <w:tcPr>
            <w:tcW w:w="1707" w:type="dxa"/>
            <w:shd w:val="clear" w:color="auto" w:fill="auto"/>
            <w:vAlign w:val="center"/>
          </w:tcPr>
          <w:p w14:paraId="1B978F2B" w14:textId="77777777" w:rsidR="00887F3E" w:rsidRPr="00544FDB" w:rsidRDefault="00887F3E" w:rsidP="0015689B">
            <w:pPr>
              <w:jc w:val="center"/>
              <w:rPr>
                <w:rFonts w:ascii="Calibri Light" w:hAnsi="Calibri Light" w:cs="Calibri Light"/>
                <w:b/>
                <w:bCs/>
                <w:color w:val="000000"/>
                <w:sz w:val="22"/>
                <w:szCs w:val="22"/>
              </w:rPr>
            </w:pPr>
          </w:p>
        </w:tc>
      </w:tr>
      <w:tr w:rsidR="001D35D4" w:rsidRPr="00E31BEC" w14:paraId="67F9FA35" w14:textId="77777777" w:rsidTr="00B63967">
        <w:trPr>
          <w:trHeight w:val="480"/>
        </w:trPr>
        <w:tc>
          <w:tcPr>
            <w:tcW w:w="1701" w:type="dxa"/>
            <w:shd w:val="clear" w:color="auto" w:fill="auto"/>
            <w:vAlign w:val="center"/>
          </w:tcPr>
          <w:p w14:paraId="29D65715" w14:textId="336A60C7"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November 28</w:t>
            </w:r>
            <w:r w:rsidRPr="00887F3E">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1ED7869D" w14:textId="578D876C"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Chapter 10</w:t>
            </w:r>
          </w:p>
        </w:tc>
        <w:tc>
          <w:tcPr>
            <w:tcW w:w="4961" w:type="dxa"/>
            <w:shd w:val="clear" w:color="auto" w:fill="auto"/>
            <w:vAlign w:val="center"/>
          </w:tcPr>
          <w:p w14:paraId="4D540189" w14:textId="0EEF0EBD"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Managing Conflict</w:t>
            </w:r>
          </w:p>
        </w:tc>
        <w:tc>
          <w:tcPr>
            <w:tcW w:w="1707" w:type="dxa"/>
            <w:shd w:val="clear" w:color="auto" w:fill="auto"/>
            <w:vAlign w:val="center"/>
          </w:tcPr>
          <w:p w14:paraId="2ACBD012" w14:textId="13CC5D80" w:rsidR="001D35D4" w:rsidRPr="00544FDB" w:rsidRDefault="0070037D" w:rsidP="001D35D4">
            <w:pPr>
              <w:jc w:val="center"/>
              <w:rPr>
                <w:rFonts w:ascii="Calibri Light" w:hAnsi="Calibri Light" w:cs="Calibri Light"/>
                <w:b/>
                <w:bCs/>
                <w:color w:val="000000"/>
                <w:sz w:val="22"/>
                <w:szCs w:val="22"/>
              </w:rPr>
            </w:pPr>
            <w:r>
              <w:rPr>
                <w:rFonts w:ascii="Calibri Light" w:hAnsi="Calibri Light" w:cs="Calibri Light"/>
                <w:color w:val="000000"/>
                <w:sz w:val="22"/>
                <w:szCs w:val="22"/>
              </w:rPr>
              <w:t>Assignment #3</w:t>
            </w:r>
          </w:p>
        </w:tc>
      </w:tr>
      <w:tr w:rsidR="001D35D4" w:rsidRPr="00E31BEC" w14:paraId="29934F68" w14:textId="77777777" w:rsidTr="00B63967">
        <w:trPr>
          <w:trHeight w:val="480"/>
        </w:trPr>
        <w:tc>
          <w:tcPr>
            <w:tcW w:w="1701" w:type="dxa"/>
            <w:shd w:val="clear" w:color="auto" w:fill="auto"/>
            <w:vAlign w:val="center"/>
          </w:tcPr>
          <w:p w14:paraId="2FCCB35C" w14:textId="242EC084"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lastRenderedPageBreak/>
              <w:t>December 6</w:t>
            </w:r>
            <w:r w:rsidRPr="00887F3E">
              <w:rPr>
                <w:rFonts w:ascii="Calibri Light" w:hAnsi="Calibri Light" w:cs="Calibri Light"/>
                <w:color w:val="000000"/>
                <w:sz w:val="22"/>
                <w:szCs w:val="22"/>
                <w:vertAlign w:val="superscript"/>
              </w:rPr>
              <w:t>th</w:t>
            </w:r>
            <w:r>
              <w:rPr>
                <w:rFonts w:ascii="Calibri Light" w:hAnsi="Calibri Light" w:cs="Calibri Light"/>
                <w:color w:val="000000"/>
                <w:sz w:val="22"/>
                <w:szCs w:val="22"/>
              </w:rPr>
              <w:t xml:space="preserve"> </w:t>
            </w:r>
          </w:p>
        </w:tc>
        <w:tc>
          <w:tcPr>
            <w:tcW w:w="1418" w:type="dxa"/>
            <w:vAlign w:val="center"/>
          </w:tcPr>
          <w:p w14:paraId="5B09A77D" w14:textId="6DAD56CE"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Chapter 10</w:t>
            </w:r>
          </w:p>
        </w:tc>
        <w:tc>
          <w:tcPr>
            <w:tcW w:w="4961" w:type="dxa"/>
            <w:shd w:val="clear" w:color="auto" w:fill="auto"/>
            <w:vAlign w:val="center"/>
          </w:tcPr>
          <w:p w14:paraId="1C6B42CD" w14:textId="69B41929" w:rsidR="001D35D4" w:rsidRDefault="001D35D4" w:rsidP="001D35D4">
            <w:pPr>
              <w:rPr>
                <w:rFonts w:ascii="Calibri Light" w:hAnsi="Calibri Light" w:cs="Calibri Light"/>
                <w:color w:val="000000"/>
                <w:sz w:val="22"/>
                <w:szCs w:val="22"/>
              </w:rPr>
            </w:pPr>
            <w:r>
              <w:rPr>
                <w:rFonts w:ascii="Calibri Light" w:hAnsi="Calibri Light" w:cs="Calibri Light"/>
                <w:color w:val="000000"/>
                <w:sz w:val="22"/>
                <w:szCs w:val="22"/>
              </w:rPr>
              <w:t>Managing Conflict</w:t>
            </w:r>
          </w:p>
        </w:tc>
        <w:tc>
          <w:tcPr>
            <w:tcW w:w="1707" w:type="dxa"/>
            <w:shd w:val="clear" w:color="auto" w:fill="auto"/>
            <w:vAlign w:val="center"/>
          </w:tcPr>
          <w:p w14:paraId="59EE6486" w14:textId="0E8CB51C" w:rsidR="001D35D4" w:rsidRPr="00544FDB" w:rsidRDefault="001D35D4" w:rsidP="001D35D4">
            <w:pPr>
              <w:jc w:val="center"/>
              <w:rPr>
                <w:rFonts w:ascii="Calibri Light" w:hAnsi="Calibri Light" w:cs="Calibri Light"/>
                <w:b/>
                <w:bCs/>
                <w:color w:val="000000"/>
                <w:sz w:val="22"/>
                <w:szCs w:val="22"/>
              </w:rPr>
            </w:pPr>
            <w:r w:rsidRPr="00544FDB">
              <w:rPr>
                <w:rFonts w:ascii="Calibri Light" w:hAnsi="Calibri Light" w:cs="Calibri Light"/>
                <w:b/>
                <w:bCs/>
                <w:color w:val="000000"/>
                <w:sz w:val="22"/>
                <w:szCs w:val="22"/>
              </w:rPr>
              <w:t>Exam #</w:t>
            </w:r>
            <w:r>
              <w:rPr>
                <w:rFonts w:ascii="Calibri Light" w:hAnsi="Calibri Light" w:cs="Calibri Light"/>
                <w:b/>
                <w:bCs/>
                <w:color w:val="000000"/>
                <w:sz w:val="22"/>
                <w:szCs w:val="22"/>
              </w:rPr>
              <w:t>3</w:t>
            </w: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783" w:type="dxa"/>
        <w:tblInd w:w="-5" w:type="dxa"/>
        <w:tblCellMar>
          <w:right w:w="115" w:type="dxa"/>
        </w:tblCellMar>
        <w:tblLook w:val="04A0" w:firstRow="1" w:lastRow="0" w:firstColumn="1" w:lastColumn="0" w:noHBand="0" w:noVBand="1"/>
      </w:tblPr>
      <w:tblGrid>
        <w:gridCol w:w="8224"/>
        <w:gridCol w:w="1559"/>
      </w:tblGrid>
      <w:tr w:rsidR="005532A9" w:rsidRPr="00E31BEC" w14:paraId="4C0D7501" w14:textId="77777777" w:rsidTr="005532A9">
        <w:trPr>
          <w:trHeight w:val="475"/>
          <w:tblHeader/>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5532A9" w:rsidRPr="00E31BEC" w:rsidRDefault="005532A9"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5532A9" w:rsidRPr="00E31BEC" w:rsidRDefault="005532A9"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5532A9" w:rsidRPr="00E31BEC" w14:paraId="4EDEDB17"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780C465" w14:textId="0A651C3A" w:rsidR="005532A9"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Participation</w:t>
            </w:r>
            <w:r w:rsidR="00191FB3">
              <w:rPr>
                <w:rFonts w:ascii="Calibri Light" w:hAnsi="Calibri Light" w:cs="Calibri Light"/>
                <w:sz w:val="22"/>
                <w:szCs w:val="22"/>
              </w:rPr>
              <w:t>:</w:t>
            </w:r>
          </w:p>
          <w:p w14:paraId="3B4E72F7" w14:textId="4DF71379" w:rsidR="005532A9" w:rsidRPr="00E31BEC" w:rsidRDefault="00191FB3" w:rsidP="005532A9">
            <w:pPr>
              <w:spacing w:line="276" w:lineRule="auto"/>
              <w:ind w:left="200"/>
              <w:rPr>
                <w:rFonts w:ascii="Calibri Light" w:hAnsi="Calibri Light" w:cs="Calibri Light"/>
                <w:sz w:val="22"/>
                <w:szCs w:val="22"/>
              </w:rPr>
            </w:pPr>
            <w:r>
              <w:rPr>
                <w:rFonts w:ascii="Calibri Light" w:hAnsi="Calibri Light" w:cs="Calibri Light"/>
                <w:sz w:val="22"/>
                <w:szCs w:val="22"/>
                <w:lang w:val="en-US"/>
              </w:rPr>
              <w:t>C</w:t>
            </w:r>
            <w:r w:rsidR="005532A9">
              <w:rPr>
                <w:rFonts w:ascii="Calibri Light" w:hAnsi="Calibri Light" w:cs="Calibri Light"/>
                <w:sz w:val="22"/>
                <w:szCs w:val="22"/>
                <w:lang w:val="en-US"/>
              </w:rPr>
              <w:t>lass attendance and a</w:t>
            </w:r>
            <w:r w:rsidR="005532A9" w:rsidRPr="005532A9">
              <w:rPr>
                <w:rFonts w:ascii="Calibri Light" w:hAnsi="Calibri Light" w:cs="Calibri Light"/>
                <w:sz w:val="22"/>
                <w:szCs w:val="22"/>
                <w:lang w:val="en-US"/>
              </w:rPr>
              <w:t>ctive participation</w:t>
            </w:r>
            <w:r>
              <w:rPr>
                <w:rFonts w:ascii="Calibri Light" w:hAnsi="Calibri Light" w:cs="Calibri Light"/>
                <w:sz w:val="22"/>
                <w:szCs w:val="22"/>
                <w:lang w:val="en-US"/>
              </w:rPr>
              <w:t xml:space="preserve"> is expected</w:t>
            </w:r>
            <w:r w:rsidR="005532A9">
              <w:rPr>
                <w:rFonts w:ascii="Calibri Light" w:hAnsi="Calibri Light" w:cs="Calibri Light"/>
                <w:sz w:val="22"/>
                <w:szCs w:val="22"/>
                <w:lang w:val="en-US"/>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570D719C" w:rsidR="005532A9" w:rsidRPr="00E31BEC" w:rsidRDefault="005532A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5532A9" w:rsidRPr="00E31BEC" w14:paraId="30361BB0"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0A14C63" w14:textId="3FE68ABC" w:rsidR="005532A9"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Assignments</w:t>
            </w:r>
            <w:r w:rsidR="00191FB3">
              <w:rPr>
                <w:rFonts w:ascii="Calibri Light" w:hAnsi="Calibri Light" w:cs="Calibri Light"/>
                <w:sz w:val="22"/>
                <w:szCs w:val="22"/>
              </w:rPr>
              <w:t>:</w:t>
            </w:r>
          </w:p>
          <w:p w14:paraId="5687DE31" w14:textId="1ABF5E01" w:rsidR="005532A9" w:rsidRPr="00E31BEC" w:rsidRDefault="005532A9" w:rsidP="005532A9">
            <w:pPr>
              <w:spacing w:line="276" w:lineRule="auto"/>
              <w:ind w:left="200"/>
              <w:rPr>
                <w:rFonts w:ascii="Calibri Light" w:hAnsi="Calibri Light" w:cs="Calibri Light"/>
                <w:sz w:val="22"/>
                <w:szCs w:val="22"/>
              </w:rPr>
            </w:pPr>
            <w:r>
              <w:rPr>
                <w:rFonts w:ascii="Calibri Light" w:hAnsi="Calibri Light" w:cs="Calibri Light"/>
                <w:sz w:val="22"/>
                <w:szCs w:val="22"/>
              </w:rPr>
              <w:t>Three assignments</w:t>
            </w:r>
            <w:r w:rsidR="00191FB3">
              <w:rPr>
                <w:rFonts w:ascii="Calibri Light" w:hAnsi="Calibri Light" w:cs="Calibri Light"/>
                <w:sz w:val="22"/>
                <w:szCs w:val="22"/>
              </w:rPr>
              <w:t xml:space="preserve"> that require you to critically apply concepts from the textbook and lectures. The first two assignments are worth </w:t>
            </w:r>
            <w:r w:rsidR="00AD3908">
              <w:rPr>
                <w:rFonts w:ascii="Calibri Light" w:hAnsi="Calibri Light" w:cs="Calibri Light"/>
                <w:sz w:val="22"/>
                <w:szCs w:val="22"/>
              </w:rPr>
              <w:t>13</w:t>
            </w:r>
            <w:r w:rsidR="00191FB3">
              <w:rPr>
                <w:rFonts w:ascii="Calibri Light" w:hAnsi="Calibri Light" w:cs="Calibri Light"/>
                <w:sz w:val="22"/>
                <w:szCs w:val="22"/>
              </w:rPr>
              <w:t>% each</w:t>
            </w:r>
            <w:r w:rsidR="00F60106">
              <w:rPr>
                <w:rFonts w:ascii="Calibri Light" w:hAnsi="Calibri Light" w:cs="Calibri Light"/>
                <w:sz w:val="22"/>
                <w:szCs w:val="22"/>
              </w:rPr>
              <w:t>,</w:t>
            </w:r>
            <w:r w:rsidR="00191FB3">
              <w:rPr>
                <w:rFonts w:ascii="Calibri Light" w:hAnsi="Calibri Light" w:cs="Calibri Light"/>
                <w:sz w:val="22"/>
                <w:szCs w:val="22"/>
              </w:rPr>
              <w:t xml:space="preserve"> and the third assignment is worth</w:t>
            </w:r>
            <w:r w:rsidR="007C29C9">
              <w:rPr>
                <w:rFonts w:ascii="Calibri Light" w:hAnsi="Calibri Light" w:cs="Calibri Light"/>
                <w:sz w:val="22"/>
                <w:szCs w:val="22"/>
              </w:rPr>
              <w:t xml:space="preserve"> </w:t>
            </w:r>
            <w:r w:rsidR="00AD3908">
              <w:rPr>
                <w:rFonts w:ascii="Calibri Light" w:hAnsi="Calibri Light" w:cs="Calibri Light"/>
                <w:sz w:val="22"/>
                <w:szCs w:val="22"/>
              </w:rPr>
              <w:t>15</w:t>
            </w:r>
            <w:r w:rsidR="00191FB3">
              <w:rPr>
                <w:rFonts w:ascii="Calibri Light" w:hAnsi="Calibri Light" w:cs="Calibri Light"/>
                <w:sz w:val="22"/>
                <w:szCs w:val="22"/>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7A371DAC" w:rsidR="005532A9" w:rsidRPr="00E31BEC" w:rsidRDefault="005532A9"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41%</w:t>
            </w:r>
          </w:p>
        </w:tc>
      </w:tr>
      <w:tr w:rsidR="005532A9" w:rsidRPr="00E31BEC" w14:paraId="352C9B6F"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BC3A4DA" w14:textId="77777777" w:rsidR="005532A9" w:rsidRDefault="00191FB3" w:rsidP="002B68FA">
            <w:pPr>
              <w:spacing w:line="276" w:lineRule="auto"/>
              <w:ind w:left="200"/>
              <w:rPr>
                <w:rFonts w:ascii="Calibri Light" w:hAnsi="Calibri Light" w:cs="Calibri Light"/>
                <w:sz w:val="22"/>
                <w:szCs w:val="22"/>
              </w:rPr>
            </w:pPr>
            <w:r>
              <w:rPr>
                <w:rFonts w:ascii="Calibri Light" w:hAnsi="Calibri Light" w:cs="Calibri Light"/>
                <w:sz w:val="22"/>
                <w:szCs w:val="22"/>
              </w:rPr>
              <w:t>Exams:</w:t>
            </w:r>
          </w:p>
          <w:p w14:paraId="26D10748" w14:textId="6971A52D" w:rsidR="00191FB3" w:rsidRPr="00E31BEC" w:rsidRDefault="00191FB3" w:rsidP="002B68FA">
            <w:pPr>
              <w:spacing w:line="276" w:lineRule="auto"/>
              <w:ind w:left="200"/>
              <w:rPr>
                <w:rFonts w:ascii="Calibri Light" w:hAnsi="Calibri Light" w:cs="Calibri Light"/>
                <w:sz w:val="22"/>
                <w:szCs w:val="22"/>
              </w:rPr>
            </w:pPr>
            <w:r>
              <w:rPr>
                <w:rFonts w:ascii="Calibri Light" w:hAnsi="Calibri Light" w:cs="Calibri Light"/>
                <w:sz w:val="22"/>
                <w:szCs w:val="22"/>
              </w:rPr>
              <w:t>T</w:t>
            </w:r>
            <w:r w:rsidR="00AD3908">
              <w:rPr>
                <w:rFonts w:ascii="Calibri Light" w:hAnsi="Calibri Light" w:cs="Calibri Light"/>
                <w:sz w:val="22"/>
                <w:szCs w:val="22"/>
              </w:rPr>
              <w:t>hree</w:t>
            </w:r>
            <w:r>
              <w:rPr>
                <w:rFonts w:ascii="Calibri Light" w:hAnsi="Calibri Light" w:cs="Calibri Light"/>
                <w:sz w:val="22"/>
                <w:szCs w:val="22"/>
              </w:rPr>
              <w:t xml:space="preserve"> exams that cover all lecture materials, textbook, and assigned readings and videos. Each exam is worth </w:t>
            </w:r>
            <w:r w:rsidR="00F60106">
              <w:rPr>
                <w:rFonts w:ascii="Calibri Light" w:hAnsi="Calibri Light" w:cs="Calibri Light"/>
                <w:sz w:val="22"/>
                <w:szCs w:val="22"/>
              </w:rPr>
              <w:t>18</w:t>
            </w:r>
            <w:r>
              <w:rPr>
                <w:rFonts w:ascii="Calibri Light" w:hAnsi="Calibri Light" w:cs="Calibri Light"/>
                <w:sz w:val="22"/>
                <w:szCs w:val="22"/>
              </w:rPr>
              <w:t xml:space="preserve">%.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1AA0657F" w:rsidR="005532A9" w:rsidRPr="00E31BEC" w:rsidRDefault="00AD3908"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54%</w:t>
            </w:r>
          </w:p>
        </w:tc>
      </w:tr>
      <w:tr w:rsidR="00191FB3" w:rsidRPr="00E31BEC" w14:paraId="6900968E" w14:textId="77777777" w:rsidTr="005532A9">
        <w:trPr>
          <w:cantSplit/>
          <w:trHeight w:val="475"/>
        </w:trPr>
        <w:tc>
          <w:tcPr>
            <w:tcW w:w="822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15CAC50D" w14:textId="049ACC2E" w:rsidR="00191FB3" w:rsidRDefault="00191FB3"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EF646A3" w14:textId="131C9BC8" w:rsidR="00191FB3" w:rsidRDefault="00191FB3"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7D12A2" w14:paraId="09F5D87D" w14:textId="77777777" w:rsidTr="008B0B64">
        <w:tc>
          <w:tcPr>
            <w:tcW w:w="9781"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06A33E4C" w14:textId="6D370CE3" w:rsidR="001C6BAF" w:rsidRPr="001C6BAF" w:rsidRDefault="001C6BAF" w:rsidP="001C6BAF">
      <w:pPr>
        <w:pStyle w:val="NormalWeb"/>
        <w:rPr>
          <w:rFonts w:asciiTheme="majorHAnsi" w:hAnsiTheme="majorHAnsi" w:cstheme="majorHAnsi"/>
        </w:rPr>
      </w:pPr>
      <w:r w:rsidRPr="001C6BAF">
        <w:rPr>
          <w:rFonts w:asciiTheme="majorHAnsi" w:hAnsiTheme="majorHAnsi" w:cstheme="majorHAnsi"/>
          <w:sz w:val="22"/>
          <w:szCs w:val="22"/>
        </w:rPr>
        <w:t>The Course Schedule above lists the specific dates for when assignments</w:t>
      </w:r>
      <w:r w:rsidR="008B0B64">
        <w:rPr>
          <w:rFonts w:asciiTheme="majorHAnsi" w:hAnsiTheme="majorHAnsi" w:cstheme="majorHAnsi"/>
          <w:sz w:val="22"/>
          <w:szCs w:val="22"/>
        </w:rPr>
        <w:t xml:space="preserve"> and </w:t>
      </w:r>
      <w:r w:rsidRPr="001C6BAF">
        <w:rPr>
          <w:rFonts w:asciiTheme="majorHAnsi" w:hAnsiTheme="majorHAnsi" w:cstheme="majorHAnsi"/>
          <w:sz w:val="22"/>
          <w:szCs w:val="22"/>
        </w:rPr>
        <w:t xml:space="preserve">exams are due. There are no make-up assignments or exams for this course. </w:t>
      </w:r>
      <w:r w:rsidR="008B0B64">
        <w:rPr>
          <w:rFonts w:asciiTheme="majorHAnsi" w:hAnsiTheme="majorHAnsi" w:cstheme="majorHAnsi"/>
          <w:sz w:val="22"/>
          <w:szCs w:val="22"/>
        </w:rPr>
        <w:t>Assignments will be accepted for up to one week past the due date and will receive a 5% deduction for each day late. Missed exams will result in a zero for the exam.</w:t>
      </w:r>
      <w:r w:rsidRPr="001C6BAF">
        <w:rPr>
          <w:rFonts w:asciiTheme="majorHAnsi" w:hAnsiTheme="majorHAnsi" w:cstheme="majorHAnsi"/>
          <w:sz w:val="22"/>
          <w:szCs w:val="22"/>
        </w:rPr>
        <w:t xml:space="preserve"> Exceptions may be granted at the discretion of the instructor for demonstrated cases of hardship or extenuating circumstances. </w:t>
      </w:r>
    </w:p>
    <w:p w14:paraId="05D302E5" w14:textId="3CA09B20" w:rsidR="001C6BAF" w:rsidRPr="00D16CE6" w:rsidRDefault="001C6BAF" w:rsidP="001C6BAF">
      <w:pPr>
        <w:spacing w:before="120" w:line="276" w:lineRule="auto"/>
        <w:ind w:right="-72"/>
        <w:rPr>
          <w:rFonts w:ascii="Calibri Light" w:hAnsi="Calibri Light" w:cs="Calibri Light"/>
          <w:color w:val="000000" w:themeColor="text1"/>
          <w:sz w:val="22"/>
          <w:szCs w:val="22"/>
        </w:rPr>
      </w:pPr>
      <w:r w:rsidRPr="00D16CE6">
        <w:rPr>
          <w:rFonts w:ascii="Calibri Light" w:hAnsi="Calibri Light" w:cs="Calibri Light"/>
          <w:color w:val="000000" w:themeColor="text1"/>
          <w:sz w:val="22"/>
          <w:szCs w:val="22"/>
          <w:u w:val="single"/>
        </w:rPr>
        <w:t>Important Dates</w:t>
      </w:r>
      <w:r w:rsidRPr="00D16CE6">
        <w:rPr>
          <w:rFonts w:ascii="Calibri Light" w:hAnsi="Calibri Light" w:cs="Calibri Light"/>
          <w:color w:val="000000" w:themeColor="text1"/>
          <w:sz w:val="22"/>
          <w:szCs w:val="22"/>
        </w:rPr>
        <w:t>:</w:t>
      </w:r>
      <w:r w:rsidRPr="00D16CE6">
        <w:rPr>
          <w:rFonts w:ascii="Calibri Light" w:hAnsi="Calibri Light" w:cs="Calibri Light"/>
          <w:color w:val="000000" w:themeColor="text1"/>
          <w:sz w:val="22"/>
          <w:szCs w:val="22"/>
        </w:rPr>
        <w:br/>
        <w:t xml:space="preserve">Drop date with </w:t>
      </w:r>
      <w:r w:rsidR="00D16CE6" w:rsidRPr="00D16CE6">
        <w:rPr>
          <w:rFonts w:ascii="Calibri Light" w:hAnsi="Calibri Light" w:cs="Calibri Light"/>
          <w:color w:val="000000" w:themeColor="text1"/>
          <w:sz w:val="22"/>
          <w:szCs w:val="22"/>
        </w:rPr>
        <w:t xml:space="preserve">80% </w:t>
      </w:r>
      <w:r w:rsidRPr="00D16CE6">
        <w:rPr>
          <w:rFonts w:ascii="Calibri Light" w:hAnsi="Calibri Light" w:cs="Calibri Light"/>
          <w:color w:val="000000" w:themeColor="text1"/>
          <w:sz w:val="22"/>
          <w:szCs w:val="22"/>
        </w:rPr>
        <w:t xml:space="preserve">tuition refund is September </w:t>
      </w:r>
      <w:r w:rsidR="00D16CE6">
        <w:rPr>
          <w:rFonts w:ascii="Calibri Light" w:hAnsi="Calibri Light" w:cs="Calibri Light"/>
          <w:color w:val="000000" w:themeColor="text1"/>
          <w:sz w:val="22"/>
          <w:szCs w:val="22"/>
        </w:rPr>
        <w:t>12</w:t>
      </w:r>
      <w:r w:rsidRPr="00D16CE6">
        <w:rPr>
          <w:rFonts w:ascii="Calibri Light" w:hAnsi="Calibri Light" w:cs="Calibri Light"/>
          <w:color w:val="000000" w:themeColor="text1"/>
          <w:sz w:val="22"/>
          <w:szCs w:val="22"/>
          <w:vertAlign w:val="superscript"/>
        </w:rPr>
        <w:t>th</w:t>
      </w:r>
      <w:r w:rsidRPr="00D16CE6">
        <w:rPr>
          <w:rFonts w:ascii="Calibri Light" w:hAnsi="Calibri Light" w:cs="Calibri Light"/>
          <w:color w:val="000000" w:themeColor="text1"/>
          <w:sz w:val="22"/>
          <w:szCs w:val="22"/>
        </w:rPr>
        <w:t>, 202</w:t>
      </w:r>
      <w:r w:rsidR="00D16CE6" w:rsidRPr="00D16CE6">
        <w:rPr>
          <w:rFonts w:ascii="Calibri Light" w:hAnsi="Calibri Light" w:cs="Calibri Light"/>
          <w:color w:val="000000" w:themeColor="text1"/>
          <w:sz w:val="22"/>
          <w:szCs w:val="22"/>
        </w:rPr>
        <w:t>2</w:t>
      </w:r>
      <w:r w:rsidRPr="00D16CE6">
        <w:rPr>
          <w:rFonts w:ascii="Calibri Light" w:hAnsi="Calibri Light" w:cs="Calibri Light"/>
          <w:color w:val="000000" w:themeColor="text1"/>
          <w:sz w:val="22"/>
          <w:szCs w:val="22"/>
        </w:rPr>
        <w:t xml:space="preserve">. </w:t>
      </w:r>
    </w:p>
    <w:p w14:paraId="3483DBC7" w14:textId="14F6DAED" w:rsidR="001C6BAF" w:rsidRPr="004E2AE0" w:rsidRDefault="001C6BAF" w:rsidP="001C6BAF">
      <w:pPr>
        <w:spacing w:before="120" w:line="276" w:lineRule="auto"/>
        <w:ind w:right="-72"/>
        <w:rPr>
          <w:rFonts w:ascii="Calibri Light" w:hAnsi="Calibri Light" w:cs="Calibri Light"/>
          <w:color w:val="000000" w:themeColor="text1"/>
          <w:sz w:val="22"/>
          <w:szCs w:val="22"/>
        </w:rPr>
      </w:pPr>
      <w:r w:rsidRPr="00D16CE6">
        <w:rPr>
          <w:rFonts w:ascii="Calibri Light" w:hAnsi="Calibri Light" w:cs="Calibri Light"/>
          <w:color w:val="000000" w:themeColor="text1"/>
          <w:sz w:val="22"/>
          <w:szCs w:val="22"/>
        </w:rPr>
        <w:t xml:space="preserve">Drop date without academic penalty is </w:t>
      </w:r>
      <w:r w:rsidR="00B90F71" w:rsidRPr="00D16CE6">
        <w:rPr>
          <w:rFonts w:ascii="Calibri Light" w:hAnsi="Calibri Light" w:cs="Calibri Light"/>
          <w:color w:val="000000" w:themeColor="text1"/>
          <w:sz w:val="22"/>
          <w:szCs w:val="22"/>
        </w:rPr>
        <w:t xml:space="preserve">December </w:t>
      </w:r>
      <w:r w:rsidRPr="00D16CE6">
        <w:rPr>
          <w:rFonts w:ascii="Calibri Light" w:hAnsi="Calibri Light" w:cs="Calibri Light"/>
          <w:color w:val="000000" w:themeColor="text1"/>
          <w:sz w:val="22"/>
          <w:szCs w:val="22"/>
        </w:rPr>
        <w:t>10</w:t>
      </w:r>
      <w:r w:rsidRPr="00D16CE6">
        <w:rPr>
          <w:rFonts w:ascii="Calibri Light" w:hAnsi="Calibri Light" w:cs="Calibri Light"/>
          <w:color w:val="000000" w:themeColor="text1"/>
          <w:sz w:val="22"/>
          <w:szCs w:val="22"/>
          <w:vertAlign w:val="superscript"/>
        </w:rPr>
        <w:t>th</w:t>
      </w:r>
      <w:r w:rsidRPr="00D16CE6">
        <w:rPr>
          <w:rFonts w:ascii="Calibri Light" w:hAnsi="Calibri Light" w:cs="Calibri Light"/>
          <w:color w:val="000000" w:themeColor="text1"/>
          <w:sz w:val="22"/>
          <w:szCs w:val="22"/>
        </w:rPr>
        <w:t>, 202</w:t>
      </w:r>
      <w:r w:rsidR="00B90F71" w:rsidRPr="00D16CE6">
        <w:rPr>
          <w:rFonts w:ascii="Calibri Light" w:hAnsi="Calibri Light" w:cs="Calibri Light"/>
          <w:color w:val="000000" w:themeColor="text1"/>
          <w:sz w:val="22"/>
          <w:szCs w:val="22"/>
        </w:rPr>
        <w:t>2</w:t>
      </w:r>
      <w:r w:rsidRPr="00D16CE6">
        <w:rPr>
          <w:rFonts w:ascii="Calibri Light" w:hAnsi="Calibri Light" w:cs="Calibri Light"/>
          <w:color w:val="000000" w:themeColor="text1"/>
          <w:sz w:val="22"/>
          <w:szCs w:val="22"/>
        </w:rPr>
        <w:t>.</w:t>
      </w:r>
      <w:r w:rsidRPr="004E2AE0">
        <w:rPr>
          <w:rFonts w:ascii="Calibri Light" w:hAnsi="Calibri Light" w:cs="Calibri Light"/>
          <w:color w:val="000000" w:themeColor="text1"/>
          <w:sz w:val="22"/>
          <w:szCs w:val="22"/>
        </w:rPr>
        <w:t xml:space="preserve"> </w:t>
      </w:r>
    </w:p>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w:t>
      </w:r>
      <w:r w:rsidRPr="0083242C">
        <w:rPr>
          <w:rFonts w:ascii="Calibri Light" w:hAnsi="Calibri Light" w:cs="Calibri Light"/>
          <w:sz w:val="22"/>
          <w:szCs w:val="22"/>
        </w:rPr>
        <w:lastRenderedPageBreak/>
        <w:t>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F2AC" w14:textId="77777777" w:rsidR="002E5BAD" w:rsidRDefault="002E5BAD">
      <w:r>
        <w:separator/>
      </w:r>
    </w:p>
  </w:endnote>
  <w:endnote w:type="continuationSeparator" w:id="0">
    <w:p w14:paraId="3734A839" w14:textId="77777777" w:rsidR="002E5BAD" w:rsidRDefault="002E5BAD">
      <w:r>
        <w:continuationSeparator/>
      </w:r>
    </w:p>
  </w:endnote>
  <w:endnote w:type="continuationNotice" w:id="1">
    <w:p w14:paraId="2D0E2054" w14:textId="77777777" w:rsidR="002E5BAD" w:rsidRDefault="002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369ED" w14:textId="77777777" w:rsidR="002E5BAD" w:rsidRDefault="002E5BAD">
      <w:r>
        <w:separator/>
      </w:r>
    </w:p>
  </w:footnote>
  <w:footnote w:type="continuationSeparator" w:id="0">
    <w:p w14:paraId="769618A4" w14:textId="77777777" w:rsidR="002E5BAD" w:rsidRDefault="002E5BAD">
      <w:r>
        <w:continuationSeparator/>
      </w:r>
    </w:p>
  </w:footnote>
  <w:footnote w:type="continuationNotice" w:id="1">
    <w:p w14:paraId="5C570A4E" w14:textId="77777777" w:rsidR="002E5BAD" w:rsidRDefault="002E5B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354D4"/>
    <w:multiLevelType w:val="singleLevel"/>
    <w:tmpl w:val="2FE82AD8"/>
    <w:lvl w:ilvl="0">
      <w:start w:val="2"/>
      <w:numFmt w:val="lowerLetter"/>
      <w:lvlText w:val="(%1)"/>
      <w:lvlJc w:val="left"/>
      <w:pPr>
        <w:tabs>
          <w:tab w:val="num" w:pos="720"/>
        </w:tabs>
        <w:ind w:left="720" w:hanging="360"/>
      </w:pPr>
      <w:rPr>
        <w:rFont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333916664">
    <w:abstractNumId w:val="1"/>
  </w:num>
  <w:num w:numId="2" w16cid:durableId="1597710622">
    <w:abstractNumId w:val="6"/>
  </w:num>
  <w:num w:numId="3" w16cid:durableId="966787354">
    <w:abstractNumId w:val="10"/>
  </w:num>
  <w:num w:numId="4" w16cid:durableId="653723312">
    <w:abstractNumId w:val="3"/>
  </w:num>
  <w:num w:numId="5" w16cid:durableId="507018308">
    <w:abstractNumId w:val="5"/>
  </w:num>
  <w:num w:numId="6" w16cid:durableId="1078937746">
    <w:abstractNumId w:val="0"/>
  </w:num>
  <w:num w:numId="7" w16cid:durableId="446119708">
    <w:abstractNumId w:val="2"/>
  </w:num>
  <w:num w:numId="8" w16cid:durableId="1577323714">
    <w:abstractNumId w:val="9"/>
  </w:num>
  <w:num w:numId="9" w16cid:durableId="1837958696">
    <w:abstractNumId w:val="7"/>
  </w:num>
  <w:num w:numId="10" w16cid:durableId="1371804756">
    <w:abstractNumId w:val="4"/>
  </w:num>
  <w:num w:numId="11" w16cid:durableId="1415856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65F"/>
    <w:rsid w:val="000809B6"/>
    <w:rsid w:val="00086DC2"/>
    <w:rsid w:val="00090C5E"/>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377AE"/>
    <w:rsid w:val="00146CFF"/>
    <w:rsid w:val="001513C9"/>
    <w:rsid w:val="0015197C"/>
    <w:rsid w:val="0015250B"/>
    <w:rsid w:val="0015689B"/>
    <w:rsid w:val="001740CB"/>
    <w:rsid w:val="00183757"/>
    <w:rsid w:val="00191FB3"/>
    <w:rsid w:val="00194F58"/>
    <w:rsid w:val="0019735C"/>
    <w:rsid w:val="001A585D"/>
    <w:rsid w:val="001A7060"/>
    <w:rsid w:val="001A71A1"/>
    <w:rsid w:val="001B1F26"/>
    <w:rsid w:val="001C2D54"/>
    <w:rsid w:val="001C6BAF"/>
    <w:rsid w:val="001C6E18"/>
    <w:rsid w:val="001C7DC3"/>
    <w:rsid w:val="001D1FD2"/>
    <w:rsid w:val="001D35D4"/>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80501"/>
    <w:rsid w:val="00290936"/>
    <w:rsid w:val="00291400"/>
    <w:rsid w:val="002A1E99"/>
    <w:rsid w:val="002A43AE"/>
    <w:rsid w:val="002A4857"/>
    <w:rsid w:val="002B399A"/>
    <w:rsid w:val="002C7A0D"/>
    <w:rsid w:val="002D30C1"/>
    <w:rsid w:val="002D779E"/>
    <w:rsid w:val="002E3601"/>
    <w:rsid w:val="002E5BAD"/>
    <w:rsid w:val="002F55E7"/>
    <w:rsid w:val="00304150"/>
    <w:rsid w:val="0030487D"/>
    <w:rsid w:val="003069FB"/>
    <w:rsid w:val="003128A9"/>
    <w:rsid w:val="00313FF4"/>
    <w:rsid w:val="00316486"/>
    <w:rsid w:val="00326366"/>
    <w:rsid w:val="00327081"/>
    <w:rsid w:val="003276BA"/>
    <w:rsid w:val="00353C77"/>
    <w:rsid w:val="00363933"/>
    <w:rsid w:val="00365DC7"/>
    <w:rsid w:val="003748BD"/>
    <w:rsid w:val="0038508E"/>
    <w:rsid w:val="00392333"/>
    <w:rsid w:val="003A01D6"/>
    <w:rsid w:val="003B2D8F"/>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46780"/>
    <w:rsid w:val="00454BD3"/>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E2AE0"/>
    <w:rsid w:val="004F03F1"/>
    <w:rsid w:val="004F1115"/>
    <w:rsid w:val="004F47CF"/>
    <w:rsid w:val="0050349D"/>
    <w:rsid w:val="00513022"/>
    <w:rsid w:val="005148F0"/>
    <w:rsid w:val="00516DEA"/>
    <w:rsid w:val="00521AB0"/>
    <w:rsid w:val="00537A98"/>
    <w:rsid w:val="00537EA9"/>
    <w:rsid w:val="0054216A"/>
    <w:rsid w:val="005424B6"/>
    <w:rsid w:val="00544FDB"/>
    <w:rsid w:val="00550C37"/>
    <w:rsid w:val="005532A9"/>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07C71"/>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037D"/>
    <w:rsid w:val="0070420B"/>
    <w:rsid w:val="00706CE1"/>
    <w:rsid w:val="00711DC7"/>
    <w:rsid w:val="00723C36"/>
    <w:rsid w:val="00745222"/>
    <w:rsid w:val="0075096E"/>
    <w:rsid w:val="0075176C"/>
    <w:rsid w:val="00754E78"/>
    <w:rsid w:val="007550E9"/>
    <w:rsid w:val="00755648"/>
    <w:rsid w:val="00756AC2"/>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C29C9"/>
    <w:rsid w:val="007C5DAC"/>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2C7B"/>
    <w:rsid w:val="008874FB"/>
    <w:rsid w:val="00887F3E"/>
    <w:rsid w:val="00895FC9"/>
    <w:rsid w:val="00897A40"/>
    <w:rsid w:val="008A07FF"/>
    <w:rsid w:val="008A0B99"/>
    <w:rsid w:val="008B0B64"/>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1C98"/>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3908"/>
    <w:rsid w:val="00AD4A22"/>
    <w:rsid w:val="00AD6DD2"/>
    <w:rsid w:val="00AE10EF"/>
    <w:rsid w:val="00AE57E0"/>
    <w:rsid w:val="00AF2C2D"/>
    <w:rsid w:val="00B022FD"/>
    <w:rsid w:val="00B04D2A"/>
    <w:rsid w:val="00B1353A"/>
    <w:rsid w:val="00B1408C"/>
    <w:rsid w:val="00B23BF8"/>
    <w:rsid w:val="00B248F9"/>
    <w:rsid w:val="00B376F8"/>
    <w:rsid w:val="00B43BCA"/>
    <w:rsid w:val="00B55652"/>
    <w:rsid w:val="00B55912"/>
    <w:rsid w:val="00B57208"/>
    <w:rsid w:val="00B63967"/>
    <w:rsid w:val="00B8219A"/>
    <w:rsid w:val="00B90F71"/>
    <w:rsid w:val="00B9754C"/>
    <w:rsid w:val="00BA2647"/>
    <w:rsid w:val="00BA27CC"/>
    <w:rsid w:val="00BA6F41"/>
    <w:rsid w:val="00BC22FD"/>
    <w:rsid w:val="00BD08B2"/>
    <w:rsid w:val="00BD18AA"/>
    <w:rsid w:val="00BD35A7"/>
    <w:rsid w:val="00BD6E30"/>
    <w:rsid w:val="00BF24F7"/>
    <w:rsid w:val="00BF357E"/>
    <w:rsid w:val="00BF4936"/>
    <w:rsid w:val="00BF4B8E"/>
    <w:rsid w:val="00BF7C37"/>
    <w:rsid w:val="00C14575"/>
    <w:rsid w:val="00C21E9F"/>
    <w:rsid w:val="00C656F7"/>
    <w:rsid w:val="00C6711E"/>
    <w:rsid w:val="00C70446"/>
    <w:rsid w:val="00C71047"/>
    <w:rsid w:val="00C71F82"/>
    <w:rsid w:val="00C85A42"/>
    <w:rsid w:val="00C936AF"/>
    <w:rsid w:val="00CA0C12"/>
    <w:rsid w:val="00CA30DF"/>
    <w:rsid w:val="00CA6C92"/>
    <w:rsid w:val="00CA7A2B"/>
    <w:rsid w:val="00CB003D"/>
    <w:rsid w:val="00CB082C"/>
    <w:rsid w:val="00CC1AF1"/>
    <w:rsid w:val="00CC35E2"/>
    <w:rsid w:val="00CC3E13"/>
    <w:rsid w:val="00CC7276"/>
    <w:rsid w:val="00CE5ECF"/>
    <w:rsid w:val="00D02969"/>
    <w:rsid w:val="00D032FB"/>
    <w:rsid w:val="00D03E5C"/>
    <w:rsid w:val="00D16CE6"/>
    <w:rsid w:val="00D202C6"/>
    <w:rsid w:val="00D214EF"/>
    <w:rsid w:val="00D22E26"/>
    <w:rsid w:val="00D23B37"/>
    <w:rsid w:val="00D273FD"/>
    <w:rsid w:val="00D327EB"/>
    <w:rsid w:val="00D375D8"/>
    <w:rsid w:val="00D54269"/>
    <w:rsid w:val="00D56513"/>
    <w:rsid w:val="00D61A64"/>
    <w:rsid w:val="00D6261C"/>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D01B2"/>
    <w:rsid w:val="00EE4806"/>
    <w:rsid w:val="00EF279F"/>
    <w:rsid w:val="00EF6198"/>
    <w:rsid w:val="00F000BF"/>
    <w:rsid w:val="00F4242E"/>
    <w:rsid w:val="00F4377C"/>
    <w:rsid w:val="00F44A38"/>
    <w:rsid w:val="00F47043"/>
    <w:rsid w:val="00F47EE9"/>
    <w:rsid w:val="00F51352"/>
    <w:rsid w:val="00F52C87"/>
    <w:rsid w:val="00F60106"/>
    <w:rsid w:val="00F705B0"/>
    <w:rsid w:val="00F75F95"/>
    <w:rsid w:val="00F932D8"/>
    <w:rsid w:val="00F9566A"/>
    <w:rsid w:val="00FA0D39"/>
    <w:rsid w:val="00FA67F5"/>
    <w:rsid w:val="00FB6AF4"/>
    <w:rsid w:val="00FB7A74"/>
    <w:rsid w:val="00FC63C2"/>
    <w:rsid w:val="00FC7843"/>
    <w:rsid w:val="00FD2951"/>
    <w:rsid w:val="00FD5BE6"/>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NormalWeb">
    <w:name w:val="Normal (Web)"/>
    <w:basedOn w:val="Normal"/>
    <w:uiPriority w:val="99"/>
    <w:unhideWhenUsed/>
    <w:rsid w:val="00D6261C"/>
    <w:pPr>
      <w:spacing w:before="100" w:beforeAutospacing="1" w:after="100" w:afterAutospacing="1"/>
    </w:pPr>
  </w:style>
  <w:style w:type="character" w:styleId="UnresolvedMention">
    <w:name w:val="Unresolved Mention"/>
    <w:basedOn w:val="DefaultParagraphFont"/>
    <w:uiPriority w:val="99"/>
    <w:semiHidden/>
    <w:unhideWhenUsed/>
    <w:rsid w:val="00D62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852">
      <w:bodyDiv w:val="1"/>
      <w:marLeft w:val="0"/>
      <w:marRight w:val="0"/>
      <w:marTop w:val="0"/>
      <w:marBottom w:val="0"/>
      <w:divBdr>
        <w:top w:val="none" w:sz="0" w:space="0" w:color="auto"/>
        <w:left w:val="none" w:sz="0" w:space="0" w:color="auto"/>
        <w:bottom w:val="none" w:sz="0" w:space="0" w:color="auto"/>
        <w:right w:val="none" w:sz="0" w:space="0" w:color="auto"/>
      </w:divBdr>
      <w:divsChild>
        <w:div w:id="1274091598">
          <w:marLeft w:val="0"/>
          <w:marRight w:val="0"/>
          <w:marTop w:val="0"/>
          <w:marBottom w:val="0"/>
          <w:divBdr>
            <w:top w:val="none" w:sz="0" w:space="0" w:color="auto"/>
            <w:left w:val="none" w:sz="0" w:space="0" w:color="auto"/>
            <w:bottom w:val="none" w:sz="0" w:space="0" w:color="auto"/>
            <w:right w:val="none" w:sz="0" w:space="0" w:color="auto"/>
          </w:divBdr>
          <w:divsChild>
            <w:div w:id="420486665">
              <w:marLeft w:val="0"/>
              <w:marRight w:val="0"/>
              <w:marTop w:val="0"/>
              <w:marBottom w:val="0"/>
              <w:divBdr>
                <w:top w:val="none" w:sz="0" w:space="0" w:color="auto"/>
                <w:left w:val="none" w:sz="0" w:space="0" w:color="auto"/>
                <w:bottom w:val="none" w:sz="0" w:space="0" w:color="auto"/>
                <w:right w:val="none" w:sz="0" w:space="0" w:color="auto"/>
              </w:divBdr>
              <w:divsChild>
                <w:div w:id="7754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560481349">
      <w:bodyDiv w:val="1"/>
      <w:marLeft w:val="0"/>
      <w:marRight w:val="0"/>
      <w:marTop w:val="0"/>
      <w:marBottom w:val="0"/>
      <w:divBdr>
        <w:top w:val="none" w:sz="0" w:space="0" w:color="auto"/>
        <w:left w:val="none" w:sz="0" w:space="0" w:color="auto"/>
        <w:bottom w:val="none" w:sz="0" w:space="0" w:color="auto"/>
        <w:right w:val="none" w:sz="0" w:space="0" w:color="auto"/>
      </w:divBdr>
      <w:divsChild>
        <w:div w:id="1187212934">
          <w:marLeft w:val="0"/>
          <w:marRight w:val="0"/>
          <w:marTop w:val="0"/>
          <w:marBottom w:val="0"/>
          <w:divBdr>
            <w:top w:val="none" w:sz="0" w:space="0" w:color="auto"/>
            <w:left w:val="none" w:sz="0" w:space="0" w:color="auto"/>
            <w:bottom w:val="none" w:sz="0" w:space="0" w:color="auto"/>
            <w:right w:val="none" w:sz="0" w:space="0" w:color="auto"/>
          </w:divBdr>
          <w:divsChild>
            <w:div w:id="1027832048">
              <w:marLeft w:val="0"/>
              <w:marRight w:val="0"/>
              <w:marTop w:val="0"/>
              <w:marBottom w:val="0"/>
              <w:divBdr>
                <w:top w:val="none" w:sz="0" w:space="0" w:color="auto"/>
                <w:left w:val="none" w:sz="0" w:space="0" w:color="auto"/>
                <w:bottom w:val="none" w:sz="0" w:space="0" w:color="auto"/>
                <w:right w:val="none" w:sz="0" w:space="0" w:color="auto"/>
              </w:divBdr>
              <w:divsChild>
                <w:div w:id="2182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01071">
          <w:marLeft w:val="0"/>
          <w:marRight w:val="0"/>
          <w:marTop w:val="0"/>
          <w:marBottom w:val="0"/>
          <w:divBdr>
            <w:top w:val="none" w:sz="0" w:space="0" w:color="auto"/>
            <w:left w:val="none" w:sz="0" w:space="0" w:color="auto"/>
            <w:bottom w:val="none" w:sz="0" w:space="0" w:color="auto"/>
            <w:right w:val="none" w:sz="0" w:space="0" w:color="auto"/>
          </w:divBdr>
          <w:divsChild>
            <w:div w:id="301615051">
              <w:marLeft w:val="0"/>
              <w:marRight w:val="0"/>
              <w:marTop w:val="0"/>
              <w:marBottom w:val="0"/>
              <w:divBdr>
                <w:top w:val="none" w:sz="0" w:space="0" w:color="auto"/>
                <w:left w:val="none" w:sz="0" w:space="0" w:color="auto"/>
                <w:bottom w:val="none" w:sz="0" w:space="0" w:color="auto"/>
                <w:right w:val="none" w:sz="0" w:space="0" w:color="auto"/>
              </w:divBdr>
              <w:divsChild>
                <w:div w:id="17264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799">
      <w:bodyDiv w:val="1"/>
      <w:marLeft w:val="0"/>
      <w:marRight w:val="0"/>
      <w:marTop w:val="0"/>
      <w:marBottom w:val="0"/>
      <w:divBdr>
        <w:top w:val="none" w:sz="0" w:space="0" w:color="auto"/>
        <w:left w:val="none" w:sz="0" w:space="0" w:color="auto"/>
        <w:bottom w:val="none" w:sz="0" w:space="0" w:color="auto"/>
        <w:right w:val="none" w:sz="0" w:space="0" w:color="auto"/>
      </w:divBdr>
      <w:divsChild>
        <w:div w:id="298076817">
          <w:marLeft w:val="0"/>
          <w:marRight w:val="0"/>
          <w:marTop w:val="0"/>
          <w:marBottom w:val="0"/>
          <w:divBdr>
            <w:top w:val="none" w:sz="0" w:space="0" w:color="auto"/>
            <w:left w:val="none" w:sz="0" w:space="0" w:color="auto"/>
            <w:bottom w:val="none" w:sz="0" w:space="0" w:color="auto"/>
            <w:right w:val="none" w:sz="0" w:space="0" w:color="auto"/>
          </w:divBdr>
          <w:divsChild>
            <w:div w:id="16346851">
              <w:marLeft w:val="0"/>
              <w:marRight w:val="0"/>
              <w:marTop w:val="0"/>
              <w:marBottom w:val="0"/>
              <w:divBdr>
                <w:top w:val="none" w:sz="0" w:space="0" w:color="auto"/>
                <w:left w:val="none" w:sz="0" w:space="0" w:color="auto"/>
                <w:bottom w:val="none" w:sz="0" w:space="0" w:color="auto"/>
                <w:right w:val="none" w:sz="0" w:space="0" w:color="auto"/>
              </w:divBdr>
              <w:divsChild>
                <w:div w:id="1481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 w:id="2002461798">
      <w:bodyDiv w:val="1"/>
      <w:marLeft w:val="0"/>
      <w:marRight w:val="0"/>
      <w:marTop w:val="0"/>
      <w:marBottom w:val="0"/>
      <w:divBdr>
        <w:top w:val="none" w:sz="0" w:space="0" w:color="auto"/>
        <w:left w:val="none" w:sz="0" w:space="0" w:color="auto"/>
        <w:bottom w:val="none" w:sz="0" w:space="0" w:color="auto"/>
        <w:right w:val="none" w:sz="0" w:space="0" w:color="auto"/>
      </w:divBdr>
      <w:divsChild>
        <w:div w:id="72287352">
          <w:marLeft w:val="0"/>
          <w:marRight w:val="0"/>
          <w:marTop w:val="0"/>
          <w:marBottom w:val="0"/>
          <w:divBdr>
            <w:top w:val="none" w:sz="0" w:space="0" w:color="auto"/>
            <w:left w:val="none" w:sz="0" w:space="0" w:color="auto"/>
            <w:bottom w:val="none" w:sz="0" w:space="0" w:color="auto"/>
            <w:right w:val="none" w:sz="0" w:space="0" w:color="auto"/>
          </w:divBdr>
          <w:divsChild>
            <w:div w:id="1293369442">
              <w:marLeft w:val="0"/>
              <w:marRight w:val="0"/>
              <w:marTop w:val="0"/>
              <w:marBottom w:val="0"/>
              <w:divBdr>
                <w:top w:val="none" w:sz="0" w:space="0" w:color="auto"/>
                <w:left w:val="none" w:sz="0" w:space="0" w:color="auto"/>
                <w:bottom w:val="none" w:sz="0" w:space="0" w:color="auto"/>
                <w:right w:val="none" w:sz="0" w:space="0" w:color="auto"/>
              </w:divBdr>
              <w:divsChild>
                <w:div w:id="17746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5162">
      <w:bodyDiv w:val="1"/>
      <w:marLeft w:val="0"/>
      <w:marRight w:val="0"/>
      <w:marTop w:val="0"/>
      <w:marBottom w:val="0"/>
      <w:divBdr>
        <w:top w:val="none" w:sz="0" w:space="0" w:color="auto"/>
        <w:left w:val="none" w:sz="0" w:space="0" w:color="auto"/>
        <w:bottom w:val="none" w:sz="0" w:space="0" w:color="auto"/>
        <w:right w:val="none" w:sz="0" w:space="0" w:color="auto"/>
      </w:divBdr>
      <w:divsChild>
        <w:div w:id="1418600974">
          <w:marLeft w:val="0"/>
          <w:marRight w:val="0"/>
          <w:marTop w:val="0"/>
          <w:marBottom w:val="0"/>
          <w:divBdr>
            <w:top w:val="none" w:sz="0" w:space="0" w:color="auto"/>
            <w:left w:val="none" w:sz="0" w:space="0" w:color="auto"/>
            <w:bottom w:val="none" w:sz="0" w:space="0" w:color="auto"/>
            <w:right w:val="none" w:sz="0" w:space="0" w:color="auto"/>
          </w:divBdr>
          <w:divsChild>
            <w:div w:id="1993097620">
              <w:marLeft w:val="0"/>
              <w:marRight w:val="0"/>
              <w:marTop w:val="0"/>
              <w:marBottom w:val="0"/>
              <w:divBdr>
                <w:top w:val="none" w:sz="0" w:space="0" w:color="auto"/>
                <w:left w:val="none" w:sz="0" w:space="0" w:color="auto"/>
                <w:bottom w:val="none" w:sz="0" w:space="0" w:color="auto"/>
                <w:right w:val="none" w:sz="0" w:space="0" w:color="auto"/>
              </w:divBdr>
              <w:divsChild>
                <w:div w:id="9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rawfordm@camosun.ca"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512E2"/>
    <w:rsid w:val="000D79EC"/>
    <w:rsid w:val="00226A0B"/>
    <w:rsid w:val="00433DD5"/>
    <w:rsid w:val="00477C68"/>
    <w:rsid w:val="004A5FD0"/>
    <w:rsid w:val="00626E67"/>
    <w:rsid w:val="008C269C"/>
    <w:rsid w:val="008E161E"/>
    <w:rsid w:val="00983443"/>
    <w:rsid w:val="00996825"/>
    <w:rsid w:val="00A25B7B"/>
    <w:rsid w:val="00A82621"/>
    <w:rsid w:val="00AE6E19"/>
    <w:rsid w:val="00C86F70"/>
    <w:rsid w:val="00CA286F"/>
    <w:rsid w:val="00EF1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2.xml><?xml version="1.0" encoding="utf-8"?>
<ds:datastoreItem xmlns:ds="http://schemas.openxmlformats.org/officeDocument/2006/customXml" ds:itemID="{DBE70466-BBAF-443A-8622-2CBBA6BF7E45}">
  <ds:schemaRefs>
    <ds:schemaRef ds:uri="http://schemas.openxmlformats.org/officeDocument/2006/bibliography"/>
  </ds:schemaRefs>
</ds:datastoreItem>
</file>

<file path=customXml/itemProps3.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4.xml><?xml version="1.0" encoding="utf-8"?>
<ds:datastoreItem xmlns:ds="http://schemas.openxmlformats.org/officeDocument/2006/customXml" ds:itemID="{0958E752-663B-4A8F-8EB5-A9074B18ECA7}"/>
</file>

<file path=docProps/app.xml><?xml version="1.0" encoding="utf-8"?>
<Properties xmlns="http://schemas.openxmlformats.org/officeDocument/2006/extended-properties" xmlns:vt="http://schemas.openxmlformats.org/officeDocument/2006/docPropsVTypes">
  <Template>Normal.dotm</Template>
  <TotalTime>2</TotalTime>
  <Pages>6</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Maxine Crawford</cp:lastModifiedBy>
  <cp:revision>5</cp:revision>
  <cp:lastPrinted>2020-03-11T23:40:00Z</cp:lastPrinted>
  <dcterms:created xsi:type="dcterms:W3CDTF">2022-09-01T21:00:00Z</dcterms:created>
  <dcterms:modified xsi:type="dcterms:W3CDTF">2022-09-05T00:13:00Z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Pending</vt:lpwstr>
  </property>
</Properties>
</file>