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PSYC-130:  Contemporary Issues</w:t>
          </w:r>
        </w:sdtContent>
      </w:sdt>
      <w:r>
        <w:rPr>
          <w:rFonts w:ascii="Calibri Light" w:hAnsi="Calibri Light" w:cs="Calibri Light"/>
          <w:color w:val="004A8D"/>
          <w:sz w:val="22"/>
          <w:szCs w:val="22"/>
        </w:rPr>
        <w:tab/>
      </w:r>
    </w:p>
    <w:p w14:paraId="36CB7F94" w14:textId="5ECE1B25"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B14B59">
        <w:rPr>
          <w:rFonts w:ascii="Calibri Light" w:hAnsi="Calibri Light" w:cs="Calibri Light"/>
          <w:color w:val="004A8D"/>
          <w:sz w:val="22"/>
          <w:szCs w:val="22"/>
        </w:rPr>
        <w:t>004</w:t>
      </w:r>
      <w:r>
        <w:rPr>
          <w:rFonts w:ascii="Calibri Light" w:hAnsi="Calibri Light" w:cs="Calibri Light"/>
          <w:color w:val="004A8D"/>
          <w:sz w:val="22"/>
          <w:szCs w:val="22"/>
        </w:rPr>
        <w:tab/>
      </w:r>
    </w:p>
    <w:p w14:paraId="648530D1" w14:textId="7CCCD878"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273333">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1748DEAE"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273333">
        <w:rPr>
          <w:rFonts w:ascii="Calibri Light" w:hAnsi="Calibri Light" w:cs="Calibri Light"/>
          <w:color w:val="004A8D"/>
          <w:sz w:val="22"/>
          <w:szCs w:val="22"/>
        </w:rPr>
        <w:t>Lecture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152F226D" w14:textId="4CA5DC66" w:rsidR="3408C1AC" w:rsidRDefault="3408C1AC" w:rsidP="07336DEF">
      <w:pPr>
        <w:spacing w:line="276" w:lineRule="auto"/>
      </w:pPr>
      <w:r w:rsidRPr="07336DEF">
        <w:rPr>
          <w:rFonts w:ascii="Calibri Light" w:eastAsia="Calibri Light" w:hAnsi="Calibri Light" w:cs="Calibri Light"/>
          <w:color w:val="1F497D"/>
          <w:sz w:val="22"/>
          <w:szCs w:val="22"/>
        </w:rPr>
        <w:t xml:space="preserve">For COVID-19 information please visit </w:t>
      </w:r>
      <w:hyperlink r:id="rId15">
        <w:r w:rsidRPr="07336DEF">
          <w:rPr>
            <w:rStyle w:val="Hyperlink"/>
            <w:rFonts w:ascii="Calibri Light" w:eastAsia="Calibri Light" w:hAnsi="Calibri Light" w:cs="Calibri Light"/>
            <w:sz w:val="22"/>
            <w:szCs w:val="22"/>
          </w:rPr>
          <w:t>https://legacy.camosun.ca/covid19/index.html</w:t>
        </w:r>
      </w:hyperlink>
      <w:r w:rsidRPr="07336DEF">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7D5FA61F" w14:textId="77777777" w:rsidR="000A70C6" w:rsidRPr="00E31BEC" w:rsidRDefault="000A70C6" w:rsidP="000A70C6">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5974E66D" w14:textId="77777777" w:rsidR="000A70C6" w:rsidRPr="00094739" w:rsidRDefault="000A70C6" w:rsidP="000A70C6">
      <w:pPr>
        <w:tabs>
          <w:tab w:val="left" w:pos="1134"/>
        </w:tabs>
        <w:spacing w:before="120" w:line="360" w:lineRule="auto"/>
        <w:ind w:right="74"/>
        <w:rPr>
          <w:rFonts w:asciiTheme="majorHAnsi" w:hAnsiTheme="majorHAnsi" w:cstheme="majorHAnsi"/>
          <w:sz w:val="22"/>
          <w:szCs w:val="22"/>
        </w:rPr>
      </w:pPr>
      <w:r>
        <w:rPr>
          <w:rFonts w:ascii="Calibri Light" w:hAnsi="Calibri Light" w:cs="Calibri Light"/>
          <w:color w:val="004A8D"/>
          <w:sz w:val="22"/>
          <w:szCs w:val="22"/>
        </w:rPr>
        <w:t>NAME</w:t>
      </w:r>
      <w:r w:rsidRPr="00094739">
        <w:rPr>
          <w:rFonts w:asciiTheme="majorHAnsi" w:hAnsiTheme="majorHAnsi" w:cstheme="majorHAnsi"/>
          <w:color w:val="004A8D"/>
          <w:sz w:val="22"/>
          <w:szCs w:val="22"/>
        </w:rPr>
        <w:t>:</w:t>
      </w:r>
      <w:r w:rsidRPr="00094739">
        <w:rPr>
          <w:rFonts w:asciiTheme="majorHAnsi" w:hAnsiTheme="majorHAnsi" w:cstheme="majorHAnsi"/>
          <w:color w:val="004A8D"/>
          <w:sz w:val="22"/>
          <w:szCs w:val="22"/>
        </w:rPr>
        <w:tab/>
      </w:r>
      <w:r w:rsidRPr="00094739">
        <w:rPr>
          <w:rFonts w:asciiTheme="majorHAnsi" w:hAnsiTheme="majorHAnsi" w:cstheme="majorHAnsi"/>
          <w:sz w:val="22"/>
          <w:szCs w:val="22"/>
        </w:rPr>
        <w:t>Marty Donatelli</w:t>
      </w:r>
    </w:p>
    <w:p w14:paraId="74B8C47A" w14:textId="77777777" w:rsidR="000A70C6" w:rsidRPr="00094739" w:rsidRDefault="000A70C6" w:rsidP="000A70C6">
      <w:pPr>
        <w:spacing w:line="360" w:lineRule="auto"/>
        <w:rPr>
          <w:rFonts w:asciiTheme="majorHAnsi" w:hAnsiTheme="majorHAnsi" w:cstheme="majorHAnsi"/>
          <w:sz w:val="22"/>
          <w:szCs w:val="22"/>
        </w:rPr>
      </w:pPr>
      <w:r w:rsidRPr="00094739">
        <w:rPr>
          <w:rFonts w:asciiTheme="majorHAnsi" w:hAnsiTheme="majorHAnsi" w:cstheme="majorHAnsi"/>
          <w:color w:val="004A8D"/>
          <w:sz w:val="22"/>
          <w:szCs w:val="22"/>
        </w:rPr>
        <w:t>EMAIL:</w:t>
      </w:r>
      <w:r w:rsidRPr="00094739">
        <w:rPr>
          <w:rFonts w:asciiTheme="majorHAnsi" w:hAnsiTheme="majorHAnsi" w:cstheme="majorHAnsi"/>
          <w:color w:val="004A8D"/>
          <w:sz w:val="22"/>
          <w:szCs w:val="22"/>
        </w:rPr>
        <w:tab/>
        <w:t xml:space="preserve">        </w:t>
      </w:r>
      <w:r w:rsidRPr="00094739">
        <w:rPr>
          <w:rFonts w:asciiTheme="majorHAnsi" w:hAnsiTheme="majorHAnsi" w:cstheme="majorHAnsi"/>
          <w:sz w:val="22"/>
          <w:szCs w:val="22"/>
        </w:rPr>
        <w:t>donatellim@camosun.bc.ca</w:t>
      </w:r>
    </w:p>
    <w:p w14:paraId="6F567733" w14:textId="77777777" w:rsidR="000A70C6" w:rsidRPr="00094739" w:rsidRDefault="000A70C6" w:rsidP="000A70C6">
      <w:pPr>
        <w:tabs>
          <w:tab w:val="left" w:pos="1134"/>
        </w:tabs>
        <w:spacing w:line="360" w:lineRule="auto"/>
        <w:rPr>
          <w:rFonts w:asciiTheme="majorHAnsi" w:hAnsiTheme="majorHAnsi" w:cstheme="majorHAnsi"/>
          <w:color w:val="000000" w:themeColor="text1"/>
          <w:sz w:val="22"/>
          <w:szCs w:val="22"/>
        </w:rPr>
      </w:pPr>
      <w:r w:rsidRPr="00094739">
        <w:rPr>
          <w:rFonts w:asciiTheme="majorHAnsi" w:hAnsiTheme="majorHAnsi" w:cstheme="majorHAnsi"/>
          <w:color w:val="000000" w:themeColor="text1"/>
          <w:sz w:val="22"/>
          <w:szCs w:val="22"/>
        </w:rPr>
        <w:t>PHONE:</w:t>
      </w:r>
      <w:r w:rsidRPr="00094739">
        <w:rPr>
          <w:rFonts w:asciiTheme="majorHAnsi" w:hAnsiTheme="majorHAnsi" w:cstheme="majorHAnsi"/>
          <w:color w:val="000000" w:themeColor="text1"/>
          <w:sz w:val="22"/>
          <w:szCs w:val="22"/>
        </w:rPr>
        <w:tab/>
      </w:r>
      <w:r w:rsidRPr="00094739">
        <w:rPr>
          <w:rFonts w:asciiTheme="majorHAnsi" w:hAnsiTheme="majorHAnsi" w:cstheme="majorHAnsi"/>
          <w:sz w:val="22"/>
          <w:szCs w:val="22"/>
        </w:rPr>
        <w:t>250-370-3220</w:t>
      </w:r>
    </w:p>
    <w:p w14:paraId="6327DB88" w14:textId="77777777" w:rsidR="000A70C6" w:rsidRPr="00094739" w:rsidRDefault="000A70C6" w:rsidP="000A70C6">
      <w:pPr>
        <w:tabs>
          <w:tab w:val="left" w:pos="1134"/>
        </w:tabs>
        <w:spacing w:line="360" w:lineRule="auto"/>
        <w:rPr>
          <w:rFonts w:asciiTheme="majorHAnsi" w:hAnsiTheme="majorHAnsi" w:cstheme="majorHAnsi"/>
          <w:sz w:val="22"/>
          <w:szCs w:val="22"/>
        </w:rPr>
      </w:pPr>
      <w:r w:rsidRPr="00094739">
        <w:rPr>
          <w:rFonts w:asciiTheme="majorHAnsi" w:hAnsiTheme="majorHAnsi" w:cstheme="majorHAnsi"/>
          <w:color w:val="004A8D"/>
          <w:sz w:val="22"/>
          <w:szCs w:val="22"/>
        </w:rPr>
        <w:t>OFFICE:</w:t>
      </w:r>
      <w:r w:rsidRPr="00094739">
        <w:rPr>
          <w:rFonts w:asciiTheme="majorHAnsi" w:hAnsiTheme="majorHAnsi" w:cstheme="majorHAnsi"/>
          <w:color w:val="004A8D"/>
          <w:sz w:val="22"/>
          <w:szCs w:val="22"/>
        </w:rPr>
        <w:tab/>
      </w:r>
      <w:r w:rsidRPr="00094739">
        <w:rPr>
          <w:rFonts w:asciiTheme="majorHAnsi" w:hAnsiTheme="majorHAnsi" w:cstheme="majorHAnsi"/>
          <w:sz w:val="22"/>
          <w:szCs w:val="22"/>
        </w:rPr>
        <w:t>Paul 220</w:t>
      </w:r>
    </w:p>
    <w:p w14:paraId="0B1DE1ED" w14:textId="77777777" w:rsidR="000A70C6" w:rsidRPr="00094739" w:rsidRDefault="000A70C6" w:rsidP="000A70C6">
      <w:pPr>
        <w:rPr>
          <w:rFonts w:asciiTheme="majorHAnsi" w:hAnsiTheme="majorHAnsi" w:cstheme="majorHAnsi"/>
          <w:sz w:val="22"/>
          <w:szCs w:val="22"/>
        </w:rPr>
      </w:pPr>
      <w:r w:rsidRPr="00094739">
        <w:rPr>
          <w:rFonts w:asciiTheme="majorHAnsi" w:hAnsiTheme="majorHAnsi" w:cstheme="majorHAnsi"/>
          <w:color w:val="004A8D"/>
          <w:sz w:val="22"/>
          <w:szCs w:val="22"/>
        </w:rPr>
        <w:t>HOURS:</w:t>
      </w:r>
      <w:r w:rsidRPr="00094739">
        <w:rPr>
          <w:rFonts w:asciiTheme="majorHAnsi" w:hAnsiTheme="majorHAnsi" w:cstheme="majorHAnsi"/>
          <w:color w:val="004A8D"/>
          <w:sz w:val="22"/>
          <w:szCs w:val="22"/>
        </w:rPr>
        <w:tab/>
        <w:t xml:space="preserve">        </w:t>
      </w:r>
      <w:r w:rsidRPr="004E6DC6">
        <w:rPr>
          <w:rFonts w:asciiTheme="majorHAnsi" w:hAnsiTheme="majorHAnsi" w:cstheme="majorHAnsi"/>
          <w:sz w:val="22"/>
          <w:szCs w:val="22"/>
        </w:rPr>
        <w:t>Monday 11:30 – 12:30</w:t>
      </w:r>
      <w:r>
        <w:rPr>
          <w:rFonts w:asciiTheme="majorHAnsi" w:hAnsiTheme="majorHAnsi" w:cstheme="majorHAnsi"/>
          <w:color w:val="004A8D"/>
          <w:sz w:val="22"/>
          <w:szCs w:val="22"/>
        </w:rPr>
        <w:t xml:space="preserve">, </w:t>
      </w:r>
      <w:r w:rsidRPr="00094739">
        <w:rPr>
          <w:rFonts w:asciiTheme="majorHAnsi" w:hAnsiTheme="majorHAnsi" w:cstheme="majorHAnsi"/>
          <w:sz w:val="22"/>
          <w:szCs w:val="22"/>
        </w:rPr>
        <w:t xml:space="preserve">Tuesday </w:t>
      </w:r>
      <w:r>
        <w:rPr>
          <w:rFonts w:asciiTheme="majorHAnsi" w:hAnsiTheme="majorHAnsi" w:cstheme="majorHAnsi"/>
          <w:sz w:val="22"/>
          <w:szCs w:val="22"/>
        </w:rPr>
        <w:t>&amp; Thursday 1:00 – 2:00</w:t>
      </w:r>
      <w:r w:rsidRPr="00094739">
        <w:rPr>
          <w:rFonts w:asciiTheme="majorHAnsi" w:hAnsiTheme="majorHAnsi" w:cstheme="majorHAnsi"/>
          <w:sz w:val="22"/>
          <w:szCs w:val="22"/>
        </w:rPr>
        <w:t xml:space="preserve"> </w:t>
      </w:r>
      <w:r>
        <w:rPr>
          <w:rFonts w:asciiTheme="majorHAnsi" w:hAnsiTheme="majorHAnsi" w:cstheme="majorHAnsi"/>
          <w:sz w:val="22"/>
          <w:szCs w:val="22"/>
        </w:rPr>
        <w:t xml:space="preserve">  </w:t>
      </w:r>
      <w:r w:rsidRPr="00094739">
        <w:rPr>
          <w:rFonts w:asciiTheme="majorHAnsi" w:hAnsiTheme="majorHAnsi" w:cstheme="majorHAnsi"/>
          <w:sz w:val="22"/>
          <w:szCs w:val="22"/>
        </w:rPr>
        <w:t>Or by appointment</w:t>
      </w:r>
    </w:p>
    <w:p w14:paraId="4F780C40" w14:textId="5D1B5A2F" w:rsidR="005E1DBF" w:rsidRDefault="005E1DBF" w:rsidP="005E1DBF">
      <w:pPr>
        <w:spacing w:line="360" w:lineRule="auto"/>
        <w:rPr>
          <w:sz w:val="22"/>
          <w:szCs w:val="22"/>
        </w:rPr>
      </w:pPr>
      <w:r>
        <w:rPr>
          <w:rFonts w:ascii="Calibri Light" w:hAnsi="Calibri Light" w:cs="Calibri Light"/>
          <w:color w:val="004A8D"/>
          <w:sz w:val="22"/>
          <w:szCs w:val="22"/>
        </w:rPr>
        <w:tab/>
      </w: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acquaints students with major contemporary issues in psychology and considers their historical antecedents. Topics include the application of psychological knowledge on life span development, personality, abnormal behaviour, social cognition, social influence, and social relations to a variety of contemporary social issues. Topics vary with instructor and changing problems.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9F2366"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9F2366"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9F2366"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Describe major contemporary issues in psychology and explain their historical antecedents.</w:t>
          </w:r>
          <w:r>
            <w:rPr>
              <w:rFonts w:ascii="Calibri Light" w:hAnsi="Calibri Light" w:cs="Calibri Light"/>
              <w:sz w:val="22"/>
              <w:szCs w:val="22"/>
            </w:rPr>
            <w:br/>
            <w:t>2. Apply psychological theories and understanding of current psychological issues to personal experience.</w:t>
          </w:r>
          <w:r>
            <w:rPr>
              <w:rFonts w:ascii="Calibri Light" w:hAnsi="Calibri Light" w:cs="Calibri Light"/>
              <w:sz w:val="22"/>
              <w:szCs w:val="22"/>
            </w:rPr>
            <w:br/>
            <w:t>3. Conduct impartial studies of psychological topics and arrive at logical inferences and conclusions from collected data.</w:t>
          </w:r>
        </w:p>
      </w:sdtContent>
    </w:sdt>
    <w:p w14:paraId="5B6E613B" w14:textId="3495014E" w:rsidR="00A92048" w:rsidRPr="00726BF2" w:rsidRDefault="00A92048" w:rsidP="00D23B37">
      <w:pPr>
        <w:spacing w:line="276" w:lineRule="auto"/>
        <w:ind w:right="-68"/>
        <w:rPr>
          <w:rFonts w:ascii="Calibri Light" w:hAnsi="Calibri Light" w:cs="Calibri Light"/>
          <w:sz w:val="16"/>
          <w:szCs w:val="16"/>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35993B14" w14:textId="77777777" w:rsidR="00726BF2" w:rsidRPr="00726BF2" w:rsidRDefault="00726BF2" w:rsidP="00F228D0">
      <w:pPr>
        <w:rPr>
          <w:rFonts w:asciiTheme="majorHAnsi" w:hAnsiTheme="majorHAnsi" w:cstheme="majorHAnsi"/>
          <w:sz w:val="16"/>
          <w:szCs w:val="16"/>
        </w:rPr>
      </w:pPr>
    </w:p>
    <w:p w14:paraId="21A3443F" w14:textId="0886C752" w:rsidR="00F228D0" w:rsidRPr="00F228D0" w:rsidRDefault="00F228D0" w:rsidP="00F228D0">
      <w:pPr>
        <w:rPr>
          <w:rFonts w:asciiTheme="majorHAnsi" w:hAnsiTheme="majorHAnsi" w:cstheme="majorHAnsi"/>
          <w:sz w:val="22"/>
          <w:szCs w:val="22"/>
        </w:rPr>
      </w:pPr>
      <w:r w:rsidRPr="00F228D0">
        <w:rPr>
          <w:rFonts w:asciiTheme="majorHAnsi" w:hAnsiTheme="majorHAnsi" w:cstheme="majorHAnsi"/>
          <w:sz w:val="22"/>
          <w:szCs w:val="22"/>
        </w:rPr>
        <w:t xml:space="preserve">Text:  </w:t>
      </w:r>
    </w:p>
    <w:p w14:paraId="0F7DF8CF" w14:textId="53C2C869" w:rsidR="00F228D0" w:rsidRPr="00F228D0" w:rsidRDefault="00F228D0" w:rsidP="00F228D0">
      <w:pPr>
        <w:pStyle w:val="Default"/>
        <w:rPr>
          <w:rFonts w:asciiTheme="majorHAnsi" w:hAnsiTheme="majorHAnsi" w:cstheme="majorHAnsi"/>
          <w:sz w:val="22"/>
          <w:szCs w:val="22"/>
          <w:shd w:val="clear" w:color="auto" w:fill="FAF9F8"/>
        </w:rPr>
      </w:pPr>
      <w:r w:rsidRPr="00F228D0">
        <w:rPr>
          <w:rFonts w:asciiTheme="majorHAnsi" w:hAnsiTheme="majorHAnsi" w:cstheme="majorHAnsi"/>
          <w:sz w:val="22"/>
          <w:szCs w:val="22"/>
          <w:shd w:val="clear" w:color="auto" w:fill="FAF9F8"/>
        </w:rPr>
        <w:t>Psychology (13</w:t>
      </w:r>
      <w:proofErr w:type="gramStart"/>
      <w:r w:rsidRPr="001567D4">
        <w:rPr>
          <w:rFonts w:asciiTheme="majorHAnsi" w:hAnsiTheme="majorHAnsi" w:cstheme="majorHAnsi"/>
          <w:sz w:val="22"/>
          <w:szCs w:val="22"/>
          <w:shd w:val="clear" w:color="auto" w:fill="FAF9F8"/>
          <w:vertAlign w:val="superscript"/>
        </w:rPr>
        <w:t>th</w:t>
      </w:r>
      <w:r w:rsidR="001567D4">
        <w:rPr>
          <w:rFonts w:asciiTheme="majorHAnsi" w:hAnsiTheme="majorHAnsi" w:cstheme="majorHAnsi"/>
          <w:sz w:val="22"/>
          <w:szCs w:val="22"/>
          <w:shd w:val="clear" w:color="auto" w:fill="FAF9F8"/>
        </w:rPr>
        <w:t xml:space="preserve"> </w:t>
      </w:r>
      <w:r w:rsidRPr="00F228D0">
        <w:rPr>
          <w:rFonts w:asciiTheme="majorHAnsi" w:hAnsiTheme="majorHAnsi" w:cstheme="majorHAnsi"/>
          <w:sz w:val="22"/>
          <w:szCs w:val="22"/>
          <w:shd w:val="clear" w:color="auto" w:fill="FAF9F8"/>
        </w:rPr>
        <w:t>.</w:t>
      </w:r>
      <w:proofErr w:type="gramEnd"/>
      <w:r w:rsidR="001567D4">
        <w:rPr>
          <w:rFonts w:asciiTheme="majorHAnsi" w:hAnsiTheme="majorHAnsi" w:cstheme="majorHAnsi"/>
          <w:sz w:val="22"/>
          <w:szCs w:val="22"/>
          <w:shd w:val="clear" w:color="auto" w:fill="FAF9F8"/>
        </w:rPr>
        <w:t xml:space="preserve"> </w:t>
      </w:r>
      <w:r w:rsidRPr="00F228D0">
        <w:rPr>
          <w:rFonts w:asciiTheme="majorHAnsi" w:hAnsiTheme="majorHAnsi" w:cstheme="majorHAnsi"/>
          <w:sz w:val="22"/>
          <w:szCs w:val="22"/>
          <w:shd w:val="clear" w:color="auto" w:fill="FAF9F8"/>
        </w:rPr>
        <w:t xml:space="preserve">Ed.). </w:t>
      </w:r>
      <w:r w:rsidR="001567D4">
        <w:rPr>
          <w:rFonts w:asciiTheme="majorHAnsi" w:hAnsiTheme="majorHAnsi" w:cstheme="majorHAnsi"/>
          <w:sz w:val="22"/>
          <w:szCs w:val="22"/>
          <w:shd w:val="clear" w:color="auto" w:fill="FAF9F8"/>
        </w:rPr>
        <w:t xml:space="preserve">by </w:t>
      </w:r>
      <w:r w:rsidR="001567D4" w:rsidRPr="00F228D0">
        <w:rPr>
          <w:rFonts w:asciiTheme="majorHAnsi" w:hAnsiTheme="majorHAnsi" w:cstheme="majorHAnsi"/>
          <w:sz w:val="22"/>
          <w:szCs w:val="22"/>
          <w:shd w:val="clear" w:color="auto" w:fill="FAF9F8"/>
        </w:rPr>
        <w:t xml:space="preserve">Myers, David. </w:t>
      </w:r>
      <w:r w:rsidR="001567D4">
        <w:rPr>
          <w:rFonts w:asciiTheme="majorHAnsi" w:hAnsiTheme="majorHAnsi" w:cstheme="majorHAnsi"/>
          <w:sz w:val="22"/>
          <w:szCs w:val="22"/>
          <w:shd w:val="clear" w:color="auto" w:fill="FAF9F8"/>
        </w:rPr>
        <w:t xml:space="preserve">&amp; C. Nathan </w:t>
      </w:r>
      <w:proofErr w:type="spellStart"/>
      <w:r w:rsidR="001567D4">
        <w:rPr>
          <w:rFonts w:asciiTheme="majorHAnsi" w:hAnsiTheme="majorHAnsi" w:cstheme="majorHAnsi"/>
          <w:sz w:val="22"/>
          <w:szCs w:val="22"/>
          <w:shd w:val="clear" w:color="auto" w:fill="FAF9F8"/>
        </w:rPr>
        <w:t>DeWall</w:t>
      </w:r>
      <w:proofErr w:type="spellEnd"/>
      <w:r w:rsidR="001567D4">
        <w:rPr>
          <w:rFonts w:asciiTheme="majorHAnsi" w:hAnsiTheme="majorHAnsi" w:cstheme="majorHAnsi"/>
          <w:sz w:val="22"/>
          <w:szCs w:val="22"/>
          <w:shd w:val="clear" w:color="auto" w:fill="FAF9F8"/>
        </w:rPr>
        <w:t xml:space="preserve"> </w:t>
      </w:r>
      <w:r w:rsidR="001567D4" w:rsidRPr="00F228D0">
        <w:rPr>
          <w:rFonts w:asciiTheme="majorHAnsi" w:hAnsiTheme="majorHAnsi" w:cstheme="majorHAnsi"/>
          <w:sz w:val="22"/>
          <w:szCs w:val="22"/>
          <w:shd w:val="clear" w:color="auto" w:fill="FAF9F8"/>
        </w:rPr>
        <w:t xml:space="preserve">(2021). </w:t>
      </w:r>
      <w:r w:rsidRPr="00F228D0">
        <w:rPr>
          <w:rFonts w:asciiTheme="majorHAnsi" w:hAnsiTheme="majorHAnsi" w:cstheme="majorHAnsi"/>
          <w:sz w:val="22"/>
          <w:szCs w:val="22"/>
          <w:shd w:val="clear" w:color="auto" w:fill="FAF9F8"/>
        </w:rPr>
        <w:t xml:space="preserve">New York, USA. Worth Publishers: ISBN: 978-1-319-13210-1 </w:t>
      </w:r>
    </w:p>
    <w:p w14:paraId="6EBEE175" w14:textId="41366F49" w:rsidR="00F228D0" w:rsidRPr="00F228D0" w:rsidRDefault="001567D4" w:rsidP="00F228D0">
      <w:pPr>
        <w:pStyle w:val="Default"/>
        <w:rPr>
          <w:rFonts w:asciiTheme="majorHAnsi" w:hAnsiTheme="majorHAnsi" w:cstheme="majorHAnsi"/>
          <w:sz w:val="22"/>
          <w:szCs w:val="22"/>
          <w:shd w:val="clear" w:color="auto" w:fill="FAF9F8"/>
        </w:rPr>
      </w:pPr>
      <w:r>
        <w:rPr>
          <w:rFonts w:asciiTheme="majorHAnsi" w:hAnsiTheme="majorHAnsi" w:cstheme="majorHAnsi"/>
          <w:sz w:val="22"/>
          <w:szCs w:val="22"/>
          <w:shd w:val="clear" w:color="auto" w:fill="FAF9F8"/>
        </w:rPr>
        <w:t>S</w:t>
      </w:r>
      <w:r w:rsidR="00F228D0" w:rsidRPr="00F228D0">
        <w:rPr>
          <w:rFonts w:asciiTheme="majorHAnsi" w:hAnsiTheme="majorHAnsi" w:cstheme="majorHAnsi"/>
          <w:sz w:val="22"/>
          <w:szCs w:val="22"/>
          <w:shd w:val="clear" w:color="auto" w:fill="FAF9F8"/>
        </w:rPr>
        <w:t xml:space="preserve">tudents can purchase hard copy or rent the digital textbook through Vital source, our campus bookstore’s ecommerce partner. </w:t>
      </w:r>
      <w:hyperlink r:id="rId16" w:history="1">
        <w:r w:rsidR="00F228D0" w:rsidRPr="00F228D0">
          <w:rPr>
            <w:rStyle w:val="Hyperlink"/>
            <w:rFonts w:asciiTheme="majorHAnsi" w:hAnsiTheme="majorHAnsi" w:cstheme="majorHAnsi"/>
            <w:sz w:val="22"/>
            <w:szCs w:val="22"/>
            <w:shd w:val="clear" w:color="auto" w:fill="FAF9F8"/>
          </w:rPr>
          <w:t>https://www.camosuncollegebookstore.ca/buy_access_codes.asp</w:t>
        </w:r>
      </w:hyperlink>
    </w:p>
    <w:p w14:paraId="2BDC318D" w14:textId="2EC6B693" w:rsidR="00F228D0" w:rsidRPr="00F228D0" w:rsidRDefault="00F228D0" w:rsidP="00F228D0">
      <w:pPr>
        <w:pStyle w:val="Default"/>
        <w:rPr>
          <w:rFonts w:asciiTheme="majorHAnsi" w:hAnsiTheme="majorHAnsi" w:cstheme="majorHAnsi"/>
          <w:sz w:val="22"/>
          <w:szCs w:val="22"/>
          <w:shd w:val="clear" w:color="auto" w:fill="FAF9F8"/>
        </w:rPr>
      </w:pPr>
      <w:r w:rsidRPr="00F228D0">
        <w:rPr>
          <w:rFonts w:asciiTheme="majorHAnsi" w:hAnsiTheme="majorHAnsi" w:cstheme="majorHAnsi"/>
          <w:sz w:val="22"/>
          <w:szCs w:val="22"/>
          <w:shd w:val="clear" w:color="auto" w:fill="FAF9F8"/>
        </w:rPr>
        <w:t>Or: The 13</w:t>
      </w:r>
      <w:r w:rsidRPr="001567D4">
        <w:rPr>
          <w:rFonts w:asciiTheme="majorHAnsi" w:hAnsiTheme="majorHAnsi" w:cstheme="majorHAnsi"/>
          <w:sz w:val="22"/>
          <w:szCs w:val="22"/>
          <w:shd w:val="clear" w:color="auto" w:fill="FAF9F8"/>
          <w:vertAlign w:val="superscript"/>
        </w:rPr>
        <w:t>th</w:t>
      </w:r>
      <w:r w:rsidR="001567D4">
        <w:rPr>
          <w:rFonts w:asciiTheme="majorHAnsi" w:hAnsiTheme="majorHAnsi" w:cstheme="majorHAnsi"/>
          <w:sz w:val="22"/>
          <w:szCs w:val="22"/>
          <w:shd w:val="clear" w:color="auto" w:fill="FAF9F8"/>
        </w:rPr>
        <w:t xml:space="preserve"> </w:t>
      </w:r>
      <w:r w:rsidRPr="00F228D0">
        <w:rPr>
          <w:rFonts w:asciiTheme="majorHAnsi" w:hAnsiTheme="majorHAnsi" w:cstheme="majorHAnsi"/>
          <w:sz w:val="22"/>
          <w:szCs w:val="22"/>
          <w:shd w:val="clear" w:color="auto" w:fill="FAF9F8"/>
        </w:rPr>
        <w:t xml:space="preserve">ed., Vol 2 customized version </w:t>
      </w:r>
      <w:r w:rsidR="001567D4">
        <w:rPr>
          <w:rFonts w:asciiTheme="majorHAnsi" w:hAnsiTheme="majorHAnsi" w:cstheme="majorHAnsi"/>
          <w:sz w:val="22"/>
          <w:szCs w:val="22"/>
          <w:shd w:val="clear" w:color="auto" w:fill="FAF9F8"/>
        </w:rPr>
        <w:t xml:space="preserve">for </w:t>
      </w:r>
      <w:proofErr w:type="spellStart"/>
      <w:r w:rsidRPr="00F228D0">
        <w:rPr>
          <w:rFonts w:asciiTheme="majorHAnsi" w:hAnsiTheme="majorHAnsi" w:cstheme="majorHAnsi"/>
          <w:sz w:val="22"/>
          <w:szCs w:val="22"/>
          <w:shd w:val="clear" w:color="auto" w:fill="FAF9F8"/>
        </w:rPr>
        <w:t>Psyc</w:t>
      </w:r>
      <w:proofErr w:type="spellEnd"/>
      <w:r w:rsidRPr="00F228D0">
        <w:rPr>
          <w:rFonts w:asciiTheme="majorHAnsi" w:hAnsiTheme="majorHAnsi" w:cstheme="majorHAnsi"/>
          <w:sz w:val="22"/>
          <w:szCs w:val="22"/>
          <w:shd w:val="clear" w:color="auto" w:fill="FAF9F8"/>
        </w:rPr>
        <w:t xml:space="preserve"> 130 sold in the bookstore. ISBN978-1-319-47044-9</w:t>
      </w:r>
    </w:p>
    <w:p w14:paraId="3965C55D" w14:textId="77777777" w:rsidR="00F228D0" w:rsidRPr="00726BF2" w:rsidRDefault="00F228D0" w:rsidP="00F228D0">
      <w:pPr>
        <w:pStyle w:val="Default"/>
        <w:rPr>
          <w:rFonts w:asciiTheme="majorHAnsi" w:hAnsiTheme="majorHAnsi" w:cstheme="majorHAnsi"/>
          <w:sz w:val="16"/>
          <w:szCs w:val="16"/>
          <w:shd w:val="clear" w:color="auto" w:fill="FAF9F8"/>
        </w:rPr>
      </w:pPr>
    </w:p>
    <w:p w14:paraId="10516425" w14:textId="77777777" w:rsidR="00F228D0" w:rsidRPr="00F228D0" w:rsidRDefault="00F228D0" w:rsidP="00F228D0">
      <w:pPr>
        <w:rPr>
          <w:rFonts w:asciiTheme="majorHAnsi" w:hAnsiTheme="majorHAnsi" w:cstheme="majorHAnsi"/>
          <w:sz w:val="22"/>
          <w:szCs w:val="22"/>
        </w:rPr>
      </w:pPr>
      <w:r w:rsidRPr="00F228D0">
        <w:rPr>
          <w:rFonts w:asciiTheme="majorHAnsi" w:hAnsiTheme="majorHAnsi" w:cstheme="majorHAnsi"/>
          <w:sz w:val="22"/>
          <w:szCs w:val="22"/>
        </w:rPr>
        <w:t xml:space="preserve">D2L site for </w:t>
      </w:r>
      <w:proofErr w:type="spellStart"/>
      <w:r w:rsidRPr="00F228D0">
        <w:rPr>
          <w:rFonts w:asciiTheme="majorHAnsi" w:hAnsiTheme="majorHAnsi" w:cstheme="majorHAnsi"/>
          <w:sz w:val="22"/>
          <w:szCs w:val="22"/>
        </w:rPr>
        <w:t>Psyc</w:t>
      </w:r>
      <w:proofErr w:type="spellEnd"/>
      <w:r w:rsidRPr="00F228D0">
        <w:rPr>
          <w:rFonts w:asciiTheme="majorHAnsi" w:hAnsiTheme="majorHAnsi" w:cstheme="majorHAnsi"/>
          <w:sz w:val="22"/>
          <w:szCs w:val="22"/>
        </w:rPr>
        <w:t xml:space="preserve"> 130 (Go to Camosun.ca and click on ‘D2L’ at the top. Select </w:t>
      </w:r>
      <w:proofErr w:type="spellStart"/>
      <w:r w:rsidRPr="00F228D0">
        <w:rPr>
          <w:rFonts w:asciiTheme="majorHAnsi" w:hAnsiTheme="majorHAnsi" w:cstheme="majorHAnsi"/>
          <w:sz w:val="22"/>
          <w:szCs w:val="22"/>
        </w:rPr>
        <w:t>Psyc</w:t>
      </w:r>
      <w:proofErr w:type="spellEnd"/>
      <w:r w:rsidRPr="00F228D0">
        <w:rPr>
          <w:rFonts w:asciiTheme="majorHAnsi" w:hAnsiTheme="majorHAnsi" w:cstheme="majorHAnsi"/>
          <w:sz w:val="22"/>
          <w:szCs w:val="22"/>
        </w:rPr>
        <w:t xml:space="preserve"> 130)</w:t>
      </w:r>
    </w:p>
    <w:p w14:paraId="1E3A4D5E" w14:textId="77777777" w:rsidR="00F228D0" w:rsidRPr="00726BF2" w:rsidRDefault="00F228D0" w:rsidP="00F228D0">
      <w:pPr>
        <w:pStyle w:val="Default"/>
        <w:rPr>
          <w:rFonts w:asciiTheme="majorHAnsi" w:hAnsiTheme="majorHAnsi" w:cstheme="majorHAnsi"/>
          <w:sz w:val="16"/>
          <w:szCs w:val="16"/>
        </w:rPr>
      </w:pPr>
    </w:p>
    <w:p w14:paraId="1D7B8D60" w14:textId="512F4A18" w:rsidR="00F228D0" w:rsidRPr="00F228D0" w:rsidRDefault="00F228D0" w:rsidP="00F228D0">
      <w:pPr>
        <w:pStyle w:val="Default"/>
        <w:rPr>
          <w:rFonts w:asciiTheme="majorHAnsi" w:hAnsiTheme="majorHAnsi" w:cstheme="majorHAnsi"/>
          <w:sz w:val="22"/>
          <w:szCs w:val="22"/>
        </w:rPr>
      </w:pPr>
      <w:r w:rsidRPr="00F228D0">
        <w:rPr>
          <w:rFonts w:asciiTheme="majorHAnsi" w:hAnsiTheme="majorHAnsi" w:cstheme="majorHAnsi"/>
          <w:sz w:val="22"/>
          <w:szCs w:val="22"/>
        </w:rPr>
        <w:t>Optional</w:t>
      </w:r>
    </w:p>
    <w:p w14:paraId="27EB5C9D" w14:textId="19F28937" w:rsidR="00F228D0" w:rsidRPr="00F228D0" w:rsidRDefault="00F228D0" w:rsidP="00F228D0">
      <w:pPr>
        <w:pStyle w:val="Default"/>
        <w:rPr>
          <w:rFonts w:asciiTheme="majorHAnsi" w:hAnsiTheme="majorHAnsi" w:cstheme="majorHAnsi"/>
          <w:sz w:val="22"/>
          <w:szCs w:val="22"/>
          <w:shd w:val="clear" w:color="auto" w:fill="FAF9F8"/>
        </w:rPr>
      </w:pPr>
      <w:r w:rsidRPr="00F228D0">
        <w:rPr>
          <w:rFonts w:asciiTheme="majorHAnsi" w:hAnsiTheme="majorHAnsi" w:cstheme="majorHAnsi"/>
          <w:sz w:val="22"/>
          <w:szCs w:val="22"/>
          <w:shd w:val="clear" w:color="auto" w:fill="FAF9F8"/>
        </w:rPr>
        <w:t xml:space="preserve">Register </w:t>
      </w:r>
      <w:r w:rsidR="00726BF2">
        <w:rPr>
          <w:rFonts w:asciiTheme="majorHAnsi" w:hAnsiTheme="majorHAnsi" w:cstheme="majorHAnsi"/>
          <w:sz w:val="22"/>
          <w:szCs w:val="22"/>
          <w:shd w:val="clear" w:color="auto" w:fill="FAF9F8"/>
        </w:rPr>
        <w:t>with your text’s</w:t>
      </w:r>
      <w:r w:rsidRPr="00F228D0">
        <w:rPr>
          <w:rFonts w:asciiTheme="majorHAnsi" w:hAnsiTheme="majorHAnsi" w:cstheme="majorHAnsi"/>
          <w:sz w:val="22"/>
          <w:szCs w:val="22"/>
          <w:shd w:val="clear" w:color="auto" w:fill="FAF9F8"/>
        </w:rPr>
        <w:t xml:space="preserve"> Launchpad for study tools such as video, chapter quizzes, and tutorials. Access Code is in your textbook </w:t>
      </w:r>
      <w:hyperlink r:id="rId17" w:history="1">
        <w:r w:rsidRPr="00F228D0">
          <w:rPr>
            <w:rStyle w:val="Hyperlink"/>
            <w:rFonts w:asciiTheme="majorHAnsi" w:hAnsiTheme="majorHAnsi" w:cstheme="majorHAnsi"/>
            <w:sz w:val="22"/>
            <w:szCs w:val="22"/>
            <w:shd w:val="clear" w:color="auto" w:fill="FAF9F8"/>
          </w:rPr>
          <w:t>https://www.macmillanhighered.com/launchpad/myers13e/19586704</w:t>
        </w:r>
      </w:hyperlink>
    </w:p>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Pr="00726BF2" w:rsidRDefault="00E921E1" w:rsidP="00E921E1">
      <w:pPr>
        <w:spacing w:line="276" w:lineRule="auto"/>
        <w:ind w:left="-5" w:hanging="10"/>
        <w:rPr>
          <w:rFonts w:ascii="Calibri Light" w:hAnsi="Calibri Light" w:cs="Calibri Light"/>
          <w:bCs/>
          <w:sz w:val="16"/>
          <w:szCs w:val="16"/>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726BF2" w:rsidRDefault="003F28A9" w:rsidP="00D23B37">
      <w:pPr>
        <w:spacing w:line="276" w:lineRule="auto"/>
        <w:ind w:right="-68"/>
        <w:rPr>
          <w:rFonts w:ascii="Calibri Light" w:hAnsi="Calibri Light" w:cs="Calibri Light"/>
          <w:color w:val="004A8D"/>
          <w:sz w:val="16"/>
          <w:szCs w:val="16"/>
        </w:rPr>
      </w:pPr>
    </w:p>
    <w:tbl>
      <w:tblPr>
        <w:tblStyle w:val="TableGrid"/>
        <w:tblW w:w="8642" w:type="dxa"/>
        <w:tblLook w:val="04A0" w:firstRow="1" w:lastRow="0" w:firstColumn="1" w:lastColumn="0" w:noHBand="0" w:noVBand="1"/>
      </w:tblPr>
      <w:tblGrid>
        <w:gridCol w:w="1413"/>
        <w:gridCol w:w="3685"/>
        <w:gridCol w:w="3544"/>
      </w:tblGrid>
      <w:tr w:rsidR="00CC6745" w14:paraId="7710BD1D" w14:textId="77777777" w:rsidTr="0037451C">
        <w:tc>
          <w:tcPr>
            <w:tcW w:w="1413" w:type="dxa"/>
          </w:tcPr>
          <w:p w14:paraId="719E9559" w14:textId="77777777" w:rsidR="00CC6745" w:rsidRPr="00CC6745" w:rsidRDefault="00CC6745" w:rsidP="00740308">
            <w:pPr>
              <w:rPr>
                <w:rFonts w:asciiTheme="majorHAnsi" w:hAnsiTheme="majorHAnsi" w:cstheme="majorHAnsi"/>
              </w:rPr>
            </w:pPr>
            <w:r w:rsidRPr="00CC6745">
              <w:rPr>
                <w:rFonts w:asciiTheme="majorHAnsi" w:hAnsiTheme="majorHAnsi" w:cstheme="majorHAnsi"/>
              </w:rPr>
              <w:t>Date</w:t>
            </w:r>
          </w:p>
        </w:tc>
        <w:tc>
          <w:tcPr>
            <w:tcW w:w="3685" w:type="dxa"/>
          </w:tcPr>
          <w:p w14:paraId="6BD47B0E" w14:textId="77777777" w:rsidR="00CC6745" w:rsidRPr="00CC6745" w:rsidRDefault="00CC6745" w:rsidP="00740308">
            <w:pPr>
              <w:rPr>
                <w:rFonts w:asciiTheme="majorHAnsi" w:hAnsiTheme="majorHAnsi" w:cstheme="majorHAnsi"/>
              </w:rPr>
            </w:pPr>
            <w:r w:rsidRPr="00CC6745">
              <w:rPr>
                <w:rFonts w:asciiTheme="majorHAnsi" w:hAnsiTheme="majorHAnsi" w:cstheme="majorHAnsi"/>
              </w:rPr>
              <w:t>Topic</w:t>
            </w:r>
          </w:p>
        </w:tc>
        <w:tc>
          <w:tcPr>
            <w:tcW w:w="3544" w:type="dxa"/>
          </w:tcPr>
          <w:p w14:paraId="5181AE83" w14:textId="77777777" w:rsidR="00CC6745" w:rsidRPr="00CC6745" w:rsidRDefault="00CC6745" w:rsidP="00740308">
            <w:pPr>
              <w:rPr>
                <w:rFonts w:asciiTheme="majorHAnsi" w:hAnsiTheme="majorHAnsi" w:cstheme="majorHAnsi"/>
              </w:rPr>
            </w:pPr>
            <w:r w:rsidRPr="00CC6745">
              <w:rPr>
                <w:rFonts w:asciiTheme="majorHAnsi" w:hAnsiTheme="majorHAnsi" w:cstheme="majorHAnsi"/>
              </w:rPr>
              <w:t>Required readings</w:t>
            </w:r>
          </w:p>
        </w:tc>
      </w:tr>
      <w:tr w:rsidR="00CC6745" w14:paraId="27A87CD9" w14:textId="77777777" w:rsidTr="0037451C">
        <w:tc>
          <w:tcPr>
            <w:tcW w:w="1413" w:type="dxa"/>
          </w:tcPr>
          <w:p w14:paraId="58340675"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7,12</w:t>
            </w:r>
          </w:p>
        </w:tc>
        <w:tc>
          <w:tcPr>
            <w:tcW w:w="3685" w:type="dxa"/>
          </w:tcPr>
          <w:p w14:paraId="5EE89955"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Introduction, history, science</w:t>
            </w:r>
          </w:p>
        </w:tc>
        <w:tc>
          <w:tcPr>
            <w:tcW w:w="3544" w:type="dxa"/>
          </w:tcPr>
          <w:p w14:paraId="1C4F4220"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p. 2-5, 12-13, 16-18, 25-38</w:t>
            </w:r>
          </w:p>
        </w:tc>
      </w:tr>
      <w:tr w:rsidR="00CC6745" w14:paraId="3542B360" w14:textId="77777777" w:rsidTr="0037451C">
        <w:tc>
          <w:tcPr>
            <w:tcW w:w="1413" w:type="dxa"/>
          </w:tcPr>
          <w:p w14:paraId="05CA65A8"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14,19</w:t>
            </w:r>
          </w:p>
        </w:tc>
        <w:tc>
          <w:tcPr>
            <w:tcW w:w="3685" w:type="dxa"/>
          </w:tcPr>
          <w:p w14:paraId="40AA82D2"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Personality</w:t>
            </w:r>
          </w:p>
        </w:tc>
        <w:tc>
          <w:tcPr>
            <w:tcW w:w="3544" w:type="dxa"/>
          </w:tcPr>
          <w:p w14:paraId="6869933E"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Ch 14</w:t>
            </w:r>
          </w:p>
        </w:tc>
      </w:tr>
      <w:tr w:rsidR="00CC6745" w14:paraId="075BBFAC" w14:textId="77777777" w:rsidTr="0037451C">
        <w:tc>
          <w:tcPr>
            <w:tcW w:w="1413" w:type="dxa"/>
          </w:tcPr>
          <w:p w14:paraId="5AE83B65"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21,26</w:t>
            </w:r>
          </w:p>
        </w:tc>
        <w:tc>
          <w:tcPr>
            <w:tcW w:w="3685" w:type="dxa"/>
          </w:tcPr>
          <w:p w14:paraId="1A3B8383"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Development</w:t>
            </w:r>
          </w:p>
        </w:tc>
        <w:tc>
          <w:tcPr>
            <w:tcW w:w="3544" w:type="dxa"/>
          </w:tcPr>
          <w:p w14:paraId="7830E8B1"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Ch 5</w:t>
            </w:r>
          </w:p>
        </w:tc>
      </w:tr>
      <w:tr w:rsidR="00CC6745" w14:paraId="1DE38A29" w14:textId="77777777" w:rsidTr="0037451C">
        <w:tc>
          <w:tcPr>
            <w:tcW w:w="1413" w:type="dxa"/>
          </w:tcPr>
          <w:p w14:paraId="65D4D637"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28</w:t>
            </w:r>
          </w:p>
        </w:tc>
        <w:tc>
          <w:tcPr>
            <w:tcW w:w="3685" w:type="dxa"/>
          </w:tcPr>
          <w:p w14:paraId="312AE6AE"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Catch-up review</w:t>
            </w:r>
          </w:p>
        </w:tc>
        <w:tc>
          <w:tcPr>
            <w:tcW w:w="3544" w:type="dxa"/>
          </w:tcPr>
          <w:p w14:paraId="55E06DDD" w14:textId="77777777" w:rsidR="00CC6745" w:rsidRPr="00CC6745" w:rsidRDefault="00CC6745" w:rsidP="00740308">
            <w:pPr>
              <w:rPr>
                <w:rFonts w:asciiTheme="majorHAnsi" w:hAnsiTheme="majorHAnsi" w:cstheme="majorHAnsi"/>
                <w:b/>
              </w:rPr>
            </w:pPr>
          </w:p>
        </w:tc>
      </w:tr>
      <w:tr w:rsidR="00CC6745" w14:paraId="62136C81" w14:textId="77777777" w:rsidTr="0037451C">
        <w:tc>
          <w:tcPr>
            <w:tcW w:w="1413" w:type="dxa"/>
          </w:tcPr>
          <w:p w14:paraId="3D37F653" w14:textId="77777777" w:rsidR="00CC6745" w:rsidRPr="00CC6745" w:rsidRDefault="00CC6745" w:rsidP="00740308">
            <w:pPr>
              <w:rPr>
                <w:rFonts w:asciiTheme="majorHAnsi" w:hAnsiTheme="majorHAnsi" w:cstheme="majorHAnsi"/>
                <w:b/>
              </w:rPr>
            </w:pPr>
            <w:r w:rsidRPr="00CC6745">
              <w:rPr>
                <w:rFonts w:asciiTheme="majorHAnsi" w:hAnsiTheme="majorHAnsi" w:cstheme="majorHAnsi"/>
                <w:color w:val="FF0000"/>
              </w:rPr>
              <w:t>Oct 3</w:t>
            </w:r>
            <w:r w:rsidRPr="00CC6745">
              <w:rPr>
                <w:rFonts w:asciiTheme="majorHAnsi" w:hAnsiTheme="majorHAnsi" w:cstheme="majorHAnsi"/>
                <w:color w:val="FF0000"/>
                <w:vertAlign w:val="superscript"/>
              </w:rPr>
              <w:t>rd</w:t>
            </w:r>
            <w:r w:rsidRPr="00CC6745">
              <w:rPr>
                <w:rFonts w:asciiTheme="majorHAnsi" w:hAnsiTheme="majorHAnsi" w:cstheme="majorHAnsi"/>
                <w:color w:val="FF0000"/>
              </w:rPr>
              <w:t xml:space="preserve">   </w:t>
            </w:r>
          </w:p>
        </w:tc>
        <w:tc>
          <w:tcPr>
            <w:tcW w:w="3685" w:type="dxa"/>
          </w:tcPr>
          <w:p w14:paraId="26F1A72B"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Test #</w:t>
            </w:r>
            <w:proofErr w:type="gramStart"/>
            <w:r w:rsidRPr="00CC6745">
              <w:rPr>
                <w:rFonts w:asciiTheme="majorHAnsi" w:hAnsiTheme="majorHAnsi" w:cstheme="majorHAnsi"/>
              </w:rPr>
              <w:t>1  (</w:t>
            </w:r>
            <w:proofErr w:type="gramEnd"/>
            <w:r w:rsidRPr="00CC6745">
              <w:rPr>
                <w:rFonts w:asciiTheme="majorHAnsi" w:hAnsiTheme="majorHAnsi" w:cstheme="majorHAnsi"/>
              </w:rPr>
              <w:t>20%)</w:t>
            </w:r>
          </w:p>
        </w:tc>
        <w:tc>
          <w:tcPr>
            <w:tcW w:w="3544" w:type="dxa"/>
          </w:tcPr>
          <w:p w14:paraId="1FA6EE5F" w14:textId="77777777" w:rsidR="00CC6745" w:rsidRPr="00CC6745" w:rsidRDefault="00CC6745" w:rsidP="00740308">
            <w:pPr>
              <w:rPr>
                <w:rFonts w:asciiTheme="majorHAnsi" w:hAnsiTheme="majorHAnsi" w:cstheme="majorHAnsi"/>
                <w:b/>
              </w:rPr>
            </w:pPr>
          </w:p>
        </w:tc>
      </w:tr>
      <w:tr w:rsidR="00CC6745" w14:paraId="36FC8E5A" w14:textId="77777777" w:rsidTr="0037451C">
        <w:tc>
          <w:tcPr>
            <w:tcW w:w="1413" w:type="dxa"/>
          </w:tcPr>
          <w:p w14:paraId="1E368155" w14:textId="77777777" w:rsidR="00CC6745" w:rsidRPr="00F403D9" w:rsidRDefault="00CC6745" w:rsidP="00740308">
            <w:pPr>
              <w:rPr>
                <w:rFonts w:asciiTheme="majorHAnsi" w:hAnsiTheme="majorHAnsi" w:cstheme="majorHAnsi"/>
                <w:b/>
                <w:sz w:val="16"/>
                <w:szCs w:val="16"/>
              </w:rPr>
            </w:pPr>
          </w:p>
        </w:tc>
        <w:tc>
          <w:tcPr>
            <w:tcW w:w="3685" w:type="dxa"/>
          </w:tcPr>
          <w:p w14:paraId="2C0C6602" w14:textId="77777777" w:rsidR="00CC6745" w:rsidRPr="00F403D9" w:rsidRDefault="00CC6745" w:rsidP="00740308">
            <w:pPr>
              <w:rPr>
                <w:rFonts w:asciiTheme="majorHAnsi" w:hAnsiTheme="majorHAnsi" w:cstheme="majorHAnsi"/>
                <w:b/>
                <w:sz w:val="16"/>
                <w:szCs w:val="16"/>
              </w:rPr>
            </w:pPr>
          </w:p>
        </w:tc>
        <w:tc>
          <w:tcPr>
            <w:tcW w:w="3544" w:type="dxa"/>
          </w:tcPr>
          <w:p w14:paraId="72B2232E" w14:textId="77777777" w:rsidR="00CC6745" w:rsidRPr="00F403D9" w:rsidRDefault="00CC6745" w:rsidP="00740308">
            <w:pPr>
              <w:rPr>
                <w:rFonts w:asciiTheme="majorHAnsi" w:hAnsiTheme="majorHAnsi" w:cstheme="majorHAnsi"/>
                <w:b/>
                <w:sz w:val="16"/>
                <w:szCs w:val="16"/>
              </w:rPr>
            </w:pPr>
          </w:p>
        </w:tc>
      </w:tr>
      <w:tr w:rsidR="00CC6745" w14:paraId="606B196D" w14:textId="77777777" w:rsidTr="0037451C">
        <w:tc>
          <w:tcPr>
            <w:tcW w:w="1413" w:type="dxa"/>
          </w:tcPr>
          <w:p w14:paraId="11EDE93E"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5,12</w:t>
            </w:r>
          </w:p>
        </w:tc>
        <w:tc>
          <w:tcPr>
            <w:tcW w:w="3685" w:type="dxa"/>
          </w:tcPr>
          <w:p w14:paraId="6F199B21"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Health</w:t>
            </w:r>
          </w:p>
        </w:tc>
        <w:tc>
          <w:tcPr>
            <w:tcW w:w="3544" w:type="dxa"/>
          </w:tcPr>
          <w:p w14:paraId="44613640" w14:textId="11DD4CA1" w:rsidR="00CC6745" w:rsidRPr="00CC6745" w:rsidRDefault="0037451C" w:rsidP="00740308">
            <w:pPr>
              <w:rPr>
                <w:rFonts w:asciiTheme="majorHAnsi" w:hAnsiTheme="majorHAnsi" w:cstheme="majorHAnsi"/>
                <w:b/>
              </w:rPr>
            </w:pPr>
            <w:r>
              <w:rPr>
                <w:rFonts w:asciiTheme="majorHAnsi" w:hAnsiTheme="majorHAnsi" w:cstheme="majorHAnsi"/>
              </w:rPr>
              <w:t xml:space="preserve">p. </w:t>
            </w:r>
            <w:r w:rsidR="00CC6745" w:rsidRPr="00CC6745">
              <w:rPr>
                <w:rFonts w:asciiTheme="majorHAnsi" w:hAnsiTheme="majorHAnsi" w:cstheme="majorHAnsi"/>
              </w:rPr>
              <w:t>441-466</w:t>
            </w:r>
          </w:p>
        </w:tc>
      </w:tr>
      <w:tr w:rsidR="00CC6745" w14:paraId="13E1FA66" w14:textId="77777777" w:rsidTr="0037451C">
        <w:tc>
          <w:tcPr>
            <w:tcW w:w="1413" w:type="dxa"/>
          </w:tcPr>
          <w:p w14:paraId="07BB652F"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17,19</w:t>
            </w:r>
            <w:r w:rsidRPr="00CC6745">
              <w:rPr>
                <w:rFonts w:asciiTheme="majorHAnsi" w:hAnsiTheme="majorHAnsi" w:cstheme="majorHAnsi"/>
              </w:rPr>
              <w:tab/>
            </w:r>
          </w:p>
        </w:tc>
        <w:tc>
          <w:tcPr>
            <w:tcW w:w="3685" w:type="dxa"/>
          </w:tcPr>
          <w:p w14:paraId="3B2575D8"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Motivation</w:t>
            </w:r>
          </w:p>
        </w:tc>
        <w:tc>
          <w:tcPr>
            <w:tcW w:w="3544" w:type="dxa"/>
          </w:tcPr>
          <w:p w14:paraId="2726BB08"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Ch 11</w:t>
            </w:r>
          </w:p>
        </w:tc>
      </w:tr>
      <w:tr w:rsidR="00CC6745" w14:paraId="102D89FE" w14:textId="77777777" w:rsidTr="0037451C">
        <w:tc>
          <w:tcPr>
            <w:tcW w:w="1413" w:type="dxa"/>
          </w:tcPr>
          <w:p w14:paraId="5F4FE263"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24,26</w:t>
            </w:r>
          </w:p>
        </w:tc>
        <w:tc>
          <w:tcPr>
            <w:tcW w:w="3685" w:type="dxa"/>
          </w:tcPr>
          <w:p w14:paraId="16ACC6CF"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Emotions</w:t>
            </w:r>
          </w:p>
        </w:tc>
        <w:tc>
          <w:tcPr>
            <w:tcW w:w="3544" w:type="dxa"/>
          </w:tcPr>
          <w:p w14:paraId="7D53BAAD" w14:textId="7A4948C4" w:rsidR="00CC6745" w:rsidRPr="00CC6745" w:rsidRDefault="0037451C" w:rsidP="00740308">
            <w:pPr>
              <w:rPr>
                <w:rFonts w:asciiTheme="majorHAnsi" w:hAnsiTheme="majorHAnsi" w:cstheme="majorHAnsi"/>
                <w:b/>
              </w:rPr>
            </w:pPr>
            <w:r>
              <w:rPr>
                <w:rFonts w:asciiTheme="majorHAnsi" w:hAnsiTheme="majorHAnsi" w:cstheme="majorHAnsi"/>
              </w:rPr>
              <w:t xml:space="preserve">p. </w:t>
            </w:r>
            <w:r w:rsidR="00CC6745" w:rsidRPr="00CC6745">
              <w:rPr>
                <w:rFonts w:asciiTheme="majorHAnsi" w:hAnsiTheme="majorHAnsi" w:cstheme="majorHAnsi"/>
              </w:rPr>
              <w:t>418-440</w:t>
            </w:r>
          </w:p>
        </w:tc>
      </w:tr>
      <w:tr w:rsidR="00CC6745" w14:paraId="0EBE6764" w14:textId="77777777" w:rsidTr="0037451C">
        <w:tc>
          <w:tcPr>
            <w:tcW w:w="1413" w:type="dxa"/>
          </w:tcPr>
          <w:p w14:paraId="3E139497"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31, 2, 7</w:t>
            </w:r>
          </w:p>
        </w:tc>
        <w:tc>
          <w:tcPr>
            <w:tcW w:w="3685" w:type="dxa"/>
          </w:tcPr>
          <w:p w14:paraId="10382AFE"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Social psychology</w:t>
            </w:r>
          </w:p>
        </w:tc>
        <w:tc>
          <w:tcPr>
            <w:tcW w:w="3544" w:type="dxa"/>
          </w:tcPr>
          <w:p w14:paraId="55D60659"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Ch 13</w:t>
            </w:r>
          </w:p>
        </w:tc>
      </w:tr>
      <w:tr w:rsidR="00CC6745" w14:paraId="6C6A5F01" w14:textId="77777777" w:rsidTr="0037451C">
        <w:tc>
          <w:tcPr>
            <w:tcW w:w="1413" w:type="dxa"/>
          </w:tcPr>
          <w:p w14:paraId="39911FC0"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9</w:t>
            </w:r>
          </w:p>
        </w:tc>
        <w:tc>
          <w:tcPr>
            <w:tcW w:w="3685" w:type="dxa"/>
          </w:tcPr>
          <w:p w14:paraId="0F7BD9FA"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Catch-up review</w:t>
            </w:r>
          </w:p>
        </w:tc>
        <w:tc>
          <w:tcPr>
            <w:tcW w:w="3544" w:type="dxa"/>
          </w:tcPr>
          <w:p w14:paraId="1D65FB67" w14:textId="77777777" w:rsidR="00CC6745" w:rsidRPr="00CC6745" w:rsidRDefault="00CC6745" w:rsidP="00740308">
            <w:pPr>
              <w:rPr>
                <w:rFonts w:asciiTheme="majorHAnsi" w:hAnsiTheme="majorHAnsi" w:cstheme="majorHAnsi"/>
                <w:b/>
              </w:rPr>
            </w:pPr>
          </w:p>
        </w:tc>
      </w:tr>
      <w:tr w:rsidR="00CC6745" w14:paraId="076DF120" w14:textId="77777777" w:rsidTr="0037451C">
        <w:tc>
          <w:tcPr>
            <w:tcW w:w="1413" w:type="dxa"/>
          </w:tcPr>
          <w:p w14:paraId="47CB993B" w14:textId="77777777" w:rsidR="00CC6745" w:rsidRPr="00CC6745" w:rsidRDefault="00CC6745" w:rsidP="00740308">
            <w:pPr>
              <w:rPr>
                <w:rFonts w:asciiTheme="majorHAnsi" w:hAnsiTheme="majorHAnsi" w:cstheme="majorHAnsi"/>
                <w:b/>
              </w:rPr>
            </w:pPr>
            <w:r w:rsidRPr="00CC6745">
              <w:rPr>
                <w:rFonts w:asciiTheme="majorHAnsi" w:hAnsiTheme="majorHAnsi" w:cstheme="majorHAnsi"/>
                <w:color w:val="FF0000"/>
              </w:rPr>
              <w:t xml:space="preserve">Nov 14th  </w:t>
            </w:r>
          </w:p>
        </w:tc>
        <w:tc>
          <w:tcPr>
            <w:tcW w:w="3685" w:type="dxa"/>
          </w:tcPr>
          <w:p w14:paraId="68C24D9D"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Test #</w:t>
            </w:r>
            <w:proofErr w:type="gramStart"/>
            <w:r w:rsidRPr="00CC6745">
              <w:rPr>
                <w:rFonts w:asciiTheme="majorHAnsi" w:hAnsiTheme="majorHAnsi" w:cstheme="majorHAnsi"/>
              </w:rPr>
              <w:t>2  (</w:t>
            </w:r>
            <w:proofErr w:type="gramEnd"/>
            <w:r w:rsidRPr="00CC6745">
              <w:rPr>
                <w:rFonts w:asciiTheme="majorHAnsi" w:hAnsiTheme="majorHAnsi" w:cstheme="majorHAnsi"/>
              </w:rPr>
              <w:t>30%)</w:t>
            </w:r>
          </w:p>
        </w:tc>
        <w:tc>
          <w:tcPr>
            <w:tcW w:w="3544" w:type="dxa"/>
          </w:tcPr>
          <w:p w14:paraId="0128706F" w14:textId="77777777" w:rsidR="00CC6745" w:rsidRPr="00CC6745" w:rsidRDefault="00CC6745" w:rsidP="00740308">
            <w:pPr>
              <w:rPr>
                <w:rFonts w:asciiTheme="majorHAnsi" w:hAnsiTheme="majorHAnsi" w:cstheme="majorHAnsi"/>
                <w:b/>
              </w:rPr>
            </w:pPr>
          </w:p>
        </w:tc>
      </w:tr>
      <w:tr w:rsidR="00CC6745" w14:paraId="476CD266" w14:textId="77777777" w:rsidTr="0037451C">
        <w:tc>
          <w:tcPr>
            <w:tcW w:w="1413" w:type="dxa"/>
          </w:tcPr>
          <w:p w14:paraId="1FC7FED8" w14:textId="77777777" w:rsidR="00CC6745" w:rsidRPr="00F403D9" w:rsidRDefault="00CC6745" w:rsidP="00740308">
            <w:pPr>
              <w:rPr>
                <w:rFonts w:asciiTheme="majorHAnsi" w:hAnsiTheme="majorHAnsi" w:cstheme="majorHAnsi"/>
                <w:b/>
                <w:sz w:val="16"/>
                <w:szCs w:val="16"/>
              </w:rPr>
            </w:pPr>
          </w:p>
        </w:tc>
        <w:tc>
          <w:tcPr>
            <w:tcW w:w="3685" w:type="dxa"/>
          </w:tcPr>
          <w:p w14:paraId="56885582" w14:textId="77777777" w:rsidR="00CC6745" w:rsidRPr="00F403D9" w:rsidRDefault="00CC6745" w:rsidP="00740308">
            <w:pPr>
              <w:rPr>
                <w:rFonts w:asciiTheme="majorHAnsi" w:hAnsiTheme="majorHAnsi" w:cstheme="majorHAnsi"/>
                <w:b/>
                <w:sz w:val="16"/>
                <w:szCs w:val="16"/>
              </w:rPr>
            </w:pPr>
          </w:p>
        </w:tc>
        <w:tc>
          <w:tcPr>
            <w:tcW w:w="3544" w:type="dxa"/>
          </w:tcPr>
          <w:p w14:paraId="474544CA" w14:textId="77777777" w:rsidR="00CC6745" w:rsidRPr="00F403D9" w:rsidRDefault="00CC6745" w:rsidP="00740308">
            <w:pPr>
              <w:rPr>
                <w:rFonts w:asciiTheme="majorHAnsi" w:hAnsiTheme="majorHAnsi" w:cstheme="majorHAnsi"/>
                <w:b/>
                <w:sz w:val="16"/>
                <w:szCs w:val="16"/>
              </w:rPr>
            </w:pPr>
          </w:p>
        </w:tc>
      </w:tr>
      <w:tr w:rsidR="00CC6745" w14:paraId="4BDF6E2C" w14:textId="77777777" w:rsidTr="0037451C">
        <w:tc>
          <w:tcPr>
            <w:tcW w:w="1413" w:type="dxa"/>
          </w:tcPr>
          <w:p w14:paraId="34D064CD"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16,21</w:t>
            </w:r>
          </w:p>
        </w:tc>
        <w:tc>
          <w:tcPr>
            <w:tcW w:w="3685" w:type="dxa"/>
          </w:tcPr>
          <w:p w14:paraId="39B7ECD5"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Intelligence</w:t>
            </w:r>
          </w:p>
        </w:tc>
        <w:tc>
          <w:tcPr>
            <w:tcW w:w="3544" w:type="dxa"/>
          </w:tcPr>
          <w:p w14:paraId="6005717B"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Ch 10</w:t>
            </w:r>
          </w:p>
        </w:tc>
      </w:tr>
      <w:tr w:rsidR="00CC6745" w14:paraId="7586D391" w14:textId="77777777" w:rsidTr="0037451C">
        <w:tc>
          <w:tcPr>
            <w:tcW w:w="1413" w:type="dxa"/>
          </w:tcPr>
          <w:p w14:paraId="55927CCD"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23,28</w:t>
            </w:r>
          </w:p>
        </w:tc>
        <w:tc>
          <w:tcPr>
            <w:tcW w:w="3685" w:type="dxa"/>
          </w:tcPr>
          <w:p w14:paraId="6FCAB71C"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Disorders</w:t>
            </w:r>
          </w:p>
        </w:tc>
        <w:tc>
          <w:tcPr>
            <w:tcW w:w="3544" w:type="dxa"/>
          </w:tcPr>
          <w:p w14:paraId="4EDFA9ED"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Ch 15</w:t>
            </w:r>
          </w:p>
        </w:tc>
      </w:tr>
      <w:tr w:rsidR="00F403D9" w14:paraId="7709CB08" w14:textId="77777777" w:rsidTr="0037451C">
        <w:tc>
          <w:tcPr>
            <w:tcW w:w="1413" w:type="dxa"/>
          </w:tcPr>
          <w:p w14:paraId="3E368DBE" w14:textId="32636206" w:rsidR="00F403D9" w:rsidRPr="00CC6745" w:rsidRDefault="00F403D9" w:rsidP="00740308">
            <w:pPr>
              <w:rPr>
                <w:rFonts w:asciiTheme="majorHAnsi" w:hAnsiTheme="majorHAnsi" w:cstheme="majorHAnsi"/>
              </w:rPr>
            </w:pPr>
            <w:r>
              <w:rPr>
                <w:rFonts w:asciiTheme="majorHAnsi" w:hAnsiTheme="majorHAnsi" w:cstheme="majorHAnsi"/>
              </w:rPr>
              <w:t>30</w:t>
            </w:r>
          </w:p>
        </w:tc>
        <w:tc>
          <w:tcPr>
            <w:tcW w:w="3685" w:type="dxa"/>
          </w:tcPr>
          <w:p w14:paraId="4DE88F89" w14:textId="604C9F5B" w:rsidR="00F403D9" w:rsidRPr="00CC6745" w:rsidRDefault="00F403D9" w:rsidP="00F403D9">
            <w:pPr>
              <w:jc w:val="right"/>
              <w:rPr>
                <w:rFonts w:asciiTheme="majorHAnsi" w:hAnsiTheme="majorHAnsi" w:cstheme="majorHAnsi"/>
              </w:rPr>
            </w:pPr>
            <w:r>
              <w:rPr>
                <w:rFonts w:asciiTheme="majorHAnsi" w:hAnsiTheme="majorHAnsi" w:cstheme="majorHAnsi"/>
              </w:rPr>
              <w:t>Personal application project due</w:t>
            </w:r>
          </w:p>
        </w:tc>
        <w:tc>
          <w:tcPr>
            <w:tcW w:w="3544" w:type="dxa"/>
          </w:tcPr>
          <w:p w14:paraId="6DD7489E" w14:textId="77777777" w:rsidR="00F403D9" w:rsidRPr="00CC6745" w:rsidRDefault="00F403D9" w:rsidP="00740308">
            <w:pPr>
              <w:rPr>
                <w:rFonts w:asciiTheme="majorHAnsi" w:hAnsiTheme="majorHAnsi" w:cstheme="majorHAnsi"/>
              </w:rPr>
            </w:pPr>
          </w:p>
        </w:tc>
      </w:tr>
      <w:tr w:rsidR="00CC6745" w14:paraId="6142C88D" w14:textId="77777777" w:rsidTr="0037451C">
        <w:tc>
          <w:tcPr>
            <w:tcW w:w="1413" w:type="dxa"/>
          </w:tcPr>
          <w:p w14:paraId="506F6626"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30, 5</w:t>
            </w:r>
          </w:p>
        </w:tc>
        <w:tc>
          <w:tcPr>
            <w:tcW w:w="3685" w:type="dxa"/>
          </w:tcPr>
          <w:p w14:paraId="5CAE9F0A"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Therapy</w:t>
            </w:r>
          </w:p>
        </w:tc>
        <w:tc>
          <w:tcPr>
            <w:tcW w:w="3544" w:type="dxa"/>
          </w:tcPr>
          <w:p w14:paraId="3218174E"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Ch 16</w:t>
            </w:r>
          </w:p>
        </w:tc>
      </w:tr>
      <w:tr w:rsidR="00CC6745" w14:paraId="0245247C" w14:textId="77777777" w:rsidTr="0037451C">
        <w:tc>
          <w:tcPr>
            <w:tcW w:w="1413" w:type="dxa"/>
          </w:tcPr>
          <w:p w14:paraId="5A14B26C"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7</w:t>
            </w:r>
          </w:p>
        </w:tc>
        <w:tc>
          <w:tcPr>
            <w:tcW w:w="3685" w:type="dxa"/>
          </w:tcPr>
          <w:p w14:paraId="670DB3F8" w14:textId="77777777" w:rsidR="00CC6745" w:rsidRPr="00CC6745" w:rsidRDefault="00CC6745" w:rsidP="00740308">
            <w:pPr>
              <w:rPr>
                <w:rFonts w:asciiTheme="majorHAnsi" w:hAnsiTheme="majorHAnsi" w:cstheme="majorHAnsi"/>
                <w:b/>
              </w:rPr>
            </w:pPr>
            <w:r w:rsidRPr="00CC6745">
              <w:rPr>
                <w:rFonts w:asciiTheme="majorHAnsi" w:hAnsiTheme="majorHAnsi" w:cstheme="majorHAnsi"/>
              </w:rPr>
              <w:t>Catch-up review</w:t>
            </w:r>
          </w:p>
        </w:tc>
        <w:tc>
          <w:tcPr>
            <w:tcW w:w="3544" w:type="dxa"/>
          </w:tcPr>
          <w:p w14:paraId="13BE3006" w14:textId="77777777" w:rsidR="00CC6745" w:rsidRPr="00CC6745" w:rsidRDefault="00CC6745" w:rsidP="00740308">
            <w:pPr>
              <w:rPr>
                <w:rFonts w:asciiTheme="majorHAnsi" w:hAnsiTheme="majorHAnsi" w:cstheme="majorHAnsi"/>
                <w:b/>
              </w:rPr>
            </w:pPr>
          </w:p>
        </w:tc>
      </w:tr>
      <w:tr w:rsidR="00CC6745" w14:paraId="52F36F40" w14:textId="77777777" w:rsidTr="0037451C">
        <w:tc>
          <w:tcPr>
            <w:tcW w:w="1413" w:type="dxa"/>
          </w:tcPr>
          <w:p w14:paraId="31955568" w14:textId="77777777" w:rsidR="00CC6745" w:rsidRPr="00CC6745" w:rsidRDefault="00CC6745" w:rsidP="00740308">
            <w:pPr>
              <w:rPr>
                <w:rFonts w:asciiTheme="majorHAnsi" w:hAnsiTheme="majorHAnsi" w:cstheme="majorHAnsi"/>
                <w:sz w:val="16"/>
                <w:szCs w:val="16"/>
              </w:rPr>
            </w:pPr>
            <w:r w:rsidRPr="00CC6745">
              <w:rPr>
                <w:rFonts w:asciiTheme="majorHAnsi" w:hAnsiTheme="majorHAnsi" w:cstheme="majorHAnsi"/>
                <w:sz w:val="16"/>
                <w:szCs w:val="16"/>
              </w:rPr>
              <w:t>Final exam period</w:t>
            </w:r>
          </w:p>
        </w:tc>
        <w:tc>
          <w:tcPr>
            <w:tcW w:w="3685" w:type="dxa"/>
          </w:tcPr>
          <w:p w14:paraId="48FA3EA4" w14:textId="77777777" w:rsidR="00CC6745" w:rsidRPr="00CC6745" w:rsidRDefault="00CC6745" w:rsidP="00740308">
            <w:pPr>
              <w:rPr>
                <w:rFonts w:asciiTheme="majorHAnsi" w:hAnsiTheme="majorHAnsi" w:cstheme="majorHAnsi"/>
              </w:rPr>
            </w:pPr>
            <w:r w:rsidRPr="00CC6745">
              <w:rPr>
                <w:rFonts w:asciiTheme="majorHAnsi" w:hAnsiTheme="majorHAnsi" w:cstheme="majorHAnsi"/>
              </w:rPr>
              <w:t>Test #</w:t>
            </w:r>
            <w:proofErr w:type="gramStart"/>
            <w:r w:rsidRPr="00CC6745">
              <w:rPr>
                <w:rFonts w:asciiTheme="majorHAnsi" w:hAnsiTheme="majorHAnsi" w:cstheme="majorHAnsi"/>
              </w:rPr>
              <w:t>3  (</w:t>
            </w:r>
            <w:proofErr w:type="gramEnd"/>
            <w:r w:rsidRPr="00CC6745">
              <w:rPr>
                <w:rFonts w:asciiTheme="majorHAnsi" w:hAnsiTheme="majorHAnsi" w:cstheme="majorHAnsi"/>
              </w:rPr>
              <w:t>20%)</w:t>
            </w:r>
          </w:p>
        </w:tc>
        <w:tc>
          <w:tcPr>
            <w:tcW w:w="3544" w:type="dxa"/>
          </w:tcPr>
          <w:p w14:paraId="4341EB7A" w14:textId="77777777" w:rsidR="00CC6745" w:rsidRPr="00CC6745" w:rsidRDefault="00CC6745" w:rsidP="00740308">
            <w:pPr>
              <w:rPr>
                <w:rFonts w:asciiTheme="majorHAnsi" w:hAnsiTheme="majorHAnsi" w:cstheme="majorHAnsi"/>
                <w:b/>
              </w:rPr>
            </w:pPr>
          </w:p>
        </w:tc>
      </w:tr>
    </w:tbl>
    <w:p w14:paraId="35228A98" w14:textId="77777777" w:rsidR="00726BF2" w:rsidRPr="00726BF2" w:rsidRDefault="00726BF2" w:rsidP="0037451C">
      <w:pPr>
        <w:rPr>
          <w:rFonts w:asciiTheme="minorHAnsi" w:hAnsiTheme="minorHAnsi" w:cstheme="minorHAnsi"/>
          <w:sz w:val="16"/>
          <w:szCs w:val="16"/>
        </w:rPr>
      </w:pPr>
    </w:p>
    <w:p w14:paraId="154A0FC1" w14:textId="42C25ACF" w:rsidR="0037451C" w:rsidRPr="00DA40A7" w:rsidRDefault="0037451C" w:rsidP="0037451C">
      <w:pPr>
        <w:rPr>
          <w:rFonts w:asciiTheme="minorHAnsi" w:hAnsiTheme="minorHAnsi" w:cstheme="minorHAnsi"/>
          <w:sz w:val="22"/>
          <w:szCs w:val="22"/>
        </w:rPr>
      </w:pPr>
      <w:r w:rsidRPr="00DA40A7">
        <w:rPr>
          <w:rFonts w:asciiTheme="minorHAnsi" w:hAnsiTheme="minorHAnsi" w:cstheme="minorHAnsi"/>
          <w:sz w:val="22"/>
          <w:szCs w:val="22"/>
        </w:rPr>
        <w:t xml:space="preserve">*Note* Page numbers for the </w:t>
      </w:r>
      <w:proofErr w:type="spellStart"/>
      <w:r w:rsidRPr="00DA40A7">
        <w:rPr>
          <w:rFonts w:asciiTheme="minorHAnsi" w:hAnsiTheme="minorHAnsi" w:cstheme="minorHAnsi"/>
          <w:sz w:val="22"/>
          <w:szCs w:val="22"/>
        </w:rPr>
        <w:t>ebook</w:t>
      </w:r>
      <w:proofErr w:type="spellEnd"/>
      <w:r w:rsidRPr="00DA40A7">
        <w:rPr>
          <w:rFonts w:asciiTheme="minorHAnsi" w:hAnsiTheme="minorHAnsi" w:cstheme="minorHAnsi"/>
          <w:sz w:val="22"/>
          <w:szCs w:val="22"/>
        </w:rPr>
        <w:t>/digital version will likely be different</w:t>
      </w:r>
    </w:p>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8"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9"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9783" w:type="dxa"/>
        <w:tblInd w:w="-5" w:type="dxa"/>
        <w:tblCellMar>
          <w:right w:w="115" w:type="dxa"/>
        </w:tblCellMar>
        <w:tblLook w:val="04A0" w:firstRow="1" w:lastRow="0" w:firstColumn="1" w:lastColumn="0" w:noHBand="0" w:noVBand="1"/>
      </w:tblPr>
      <w:tblGrid>
        <w:gridCol w:w="5294"/>
        <w:gridCol w:w="2646"/>
        <w:gridCol w:w="142"/>
        <w:gridCol w:w="1677"/>
        <w:gridCol w:w="24"/>
      </w:tblGrid>
      <w:tr w:rsidR="00CA6C92" w:rsidRPr="00E31BEC" w14:paraId="4C0D7501" w14:textId="77777777" w:rsidTr="00254890">
        <w:trPr>
          <w:gridAfter w:val="1"/>
          <w:wAfter w:w="24" w:type="dxa"/>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88" w:type="dxa"/>
            <w:gridSpan w:val="2"/>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6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254890">
        <w:trPr>
          <w:cantSplit/>
          <w:trHeight w:val="475"/>
        </w:trPr>
        <w:tc>
          <w:tcPr>
            <w:tcW w:w="7940" w:type="dxa"/>
            <w:gridSpan w:val="2"/>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7909836" w14:textId="6800EB7C" w:rsidR="00254890" w:rsidRPr="00254890" w:rsidRDefault="00254890" w:rsidP="00254890">
            <w:pPr>
              <w:ind w:right="168"/>
              <w:rPr>
                <w:rFonts w:asciiTheme="majorHAnsi" w:hAnsiTheme="majorHAnsi" w:cstheme="majorHAnsi"/>
                <w:sz w:val="22"/>
                <w:szCs w:val="22"/>
              </w:rPr>
            </w:pPr>
            <w:r w:rsidRPr="00254890">
              <w:rPr>
                <w:rFonts w:asciiTheme="majorHAnsi" w:hAnsiTheme="majorHAnsi" w:cstheme="majorHAnsi"/>
                <w:b/>
                <w:sz w:val="22"/>
                <w:szCs w:val="22"/>
              </w:rPr>
              <w:t xml:space="preserve">Tests </w:t>
            </w:r>
            <w:r w:rsidR="00726BF2" w:rsidRPr="00FD5640">
              <w:rPr>
                <w:rFonts w:asciiTheme="majorHAnsi" w:hAnsiTheme="majorHAnsi" w:cstheme="majorHAnsi"/>
                <w:sz w:val="22"/>
                <w:szCs w:val="22"/>
              </w:rPr>
              <w:t xml:space="preserve">Students will complete three non-cumulative tests. They will be composed of multiple choice and short answer questions. The third test will be scheduled during the final exam period. </w:t>
            </w:r>
            <w:r w:rsidRPr="00254890">
              <w:rPr>
                <w:rFonts w:asciiTheme="majorHAnsi" w:hAnsiTheme="majorHAnsi" w:cstheme="majorHAnsi"/>
                <w:sz w:val="22"/>
                <w:szCs w:val="22"/>
              </w:rPr>
              <w:t>They will take place during the first half of class. A regular class will follow.</w:t>
            </w:r>
          </w:p>
          <w:p w14:paraId="3B4E72F7" w14:textId="77777777" w:rsidR="00CA6C92" w:rsidRPr="00254890" w:rsidRDefault="00CA6C92" w:rsidP="00254890">
            <w:pPr>
              <w:spacing w:line="276" w:lineRule="auto"/>
              <w:ind w:left="200" w:right="168"/>
              <w:rPr>
                <w:rFonts w:asciiTheme="majorHAnsi" w:hAnsiTheme="majorHAnsi" w:cstheme="majorHAnsi"/>
                <w:sz w:val="22"/>
                <w:szCs w:val="22"/>
              </w:rPr>
            </w:pPr>
          </w:p>
        </w:tc>
        <w:tc>
          <w:tcPr>
            <w:tcW w:w="142"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254890" w:rsidRDefault="00CA6C92" w:rsidP="00254890">
            <w:pPr>
              <w:spacing w:line="276" w:lineRule="auto"/>
              <w:ind w:right="-1483"/>
              <w:rPr>
                <w:rFonts w:asciiTheme="majorHAnsi" w:hAnsiTheme="majorHAnsi" w:cstheme="majorHAnsi"/>
                <w:sz w:val="22"/>
                <w:szCs w:val="22"/>
              </w:rPr>
            </w:pPr>
          </w:p>
        </w:tc>
        <w:tc>
          <w:tcPr>
            <w:tcW w:w="1701"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2F4D78F4" w:rsidR="00CA6C92" w:rsidRPr="00E31BEC" w:rsidRDefault="00254890"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70%</w:t>
            </w:r>
          </w:p>
        </w:tc>
      </w:tr>
      <w:tr w:rsidR="00CA6C92" w:rsidRPr="00E31BEC" w14:paraId="30361BB0" w14:textId="77777777" w:rsidTr="00254890">
        <w:trPr>
          <w:cantSplit/>
          <w:trHeight w:val="475"/>
        </w:trPr>
        <w:tc>
          <w:tcPr>
            <w:tcW w:w="7940" w:type="dxa"/>
            <w:gridSpan w:val="2"/>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AB09FCC" w14:textId="27834592" w:rsidR="00254890" w:rsidRPr="00254890" w:rsidRDefault="00254890" w:rsidP="00254890">
            <w:pPr>
              <w:tabs>
                <w:tab w:val="left" w:pos="1440"/>
                <w:tab w:val="left" w:pos="5760"/>
                <w:tab w:val="left" w:pos="9000"/>
              </w:tabs>
              <w:ind w:right="168"/>
              <w:rPr>
                <w:rFonts w:asciiTheme="majorHAnsi" w:hAnsiTheme="majorHAnsi" w:cstheme="majorHAnsi"/>
                <w:b/>
                <w:sz w:val="22"/>
                <w:szCs w:val="22"/>
              </w:rPr>
            </w:pPr>
            <w:r w:rsidRPr="00254890">
              <w:rPr>
                <w:rFonts w:asciiTheme="majorHAnsi" w:hAnsiTheme="majorHAnsi" w:cstheme="majorHAnsi"/>
                <w:b/>
                <w:sz w:val="22"/>
                <w:szCs w:val="22"/>
              </w:rPr>
              <w:t xml:space="preserve">Online Quizzes </w:t>
            </w:r>
            <w:r w:rsidRPr="00254890">
              <w:rPr>
                <w:rFonts w:asciiTheme="majorHAnsi" w:hAnsiTheme="majorHAnsi" w:cstheme="majorHAnsi"/>
                <w:sz w:val="22"/>
                <w:szCs w:val="22"/>
              </w:rPr>
              <w:t xml:space="preserve">Online quizzes on the readings and lectures are on D2L. They are posted weekly and must be completed each week. The student is responsible for checking </w:t>
            </w:r>
            <w:r w:rsidR="006C6A77">
              <w:rPr>
                <w:rFonts w:asciiTheme="majorHAnsi" w:hAnsiTheme="majorHAnsi" w:cstheme="majorHAnsi"/>
                <w:sz w:val="22"/>
                <w:szCs w:val="22"/>
              </w:rPr>
              <w:t xml:space="preserve">availability </w:t>
            </w:r>
            <w:r w:rsidRPr="00254890">
              <w:rPr>
                <w:rFonts w:asciiTheme="majorHAnsi" w:hAnsiTheme="majorHAnsi" w:cstheme="majorHAnsi"/>
                <w:sz w:val="22"/>
                <w:szCs w:val="22"/>
              </w:rPr>
              <w:t>and adhering to the deadline.</w:t>
            </w:r>
          </w:p>
          <w:p w14:paraId="5687DE31" w14:textId="20B71516" w:rsidR="00CA6C92" w:rsidRPr="00254890" w:rsidRDefault="00CA6C92" w:rsidP="00254890">
            <w:pPr>
              <w:spacing w:line="276" w:lineRule="auto"/>
              <w:ind w:left="200" w:right="168"/>
              <w:rPr>
                <w:rFonts w:asciiTheme="majorHAnsi" w:hAnsiTheme="majorHAnsi" w:cstheme="majorHAnsi"/>
                <w:sz w:val="22"/>
                <w:szCs w:val="22"/>
              </w:rPr>
            </w:pPr>
          </w:p>
        </w:tc>
        <w:tc>
          <w:tcPr>
            <w:tcW w:w="142"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254890" w:rsidRDefault="00CA6C92" w:rsidP="00254890">
            <w:pPr>
              <w:spacing w:line="276" w:lineRule="auto"/>
              <w:ind w:right="-1483"/>
              <w:rPr>
                <w:rFonts w:asciiTheme="majorHAnsi" w:hAnsiTheme="majorHAnsi" w:cstheme="majorHAnsi"/>
                <w:sz w:val="22"/>
                <w:szCs w:val="22"/>
              </w:rPr>
            </w:pPr>
          </w:p>
        </w:tc>
        <w:tc>
          <w:tcPr>
            <w:tcW w:w="1701"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17DC6A71" w:rsidR="00CA6C92" w:rsidRPr="00E31BEC" w:rsidRDefault="00254890"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CA6C92" w:rsidRPr="00E31BEC" w14:paraId="352C9B6F" w14:textId="77777777" w:rsidTr="00254890">
        <w:trPr>
          <w:cantSplit/>
          <w:trHeight w:val="475"/>
        </w:trPr>
        <w:tc>
          <w:tcPr>
            <w:tcW w:w="7940" w:type="dxa"/>
            <w:gridSpan w:val="2"/>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65BB5DC" w14:textId="64249CD7" w:rsidR="00254890" w:rsidRPr="00254890" w:rsidRDefault="00254890" w:rsidP="00254890">
            <w:pPr>
              <w:ind w:right="168"/>
              <w:rPr>
                <w:rFonts w:asciiTheme="majorHAnsi" w:hAnsiTheme="majorHAnsi" w:cstheme="majorHAnsi"/>
                <w:sz w:val="22"/>
                <w:szCs w:val="22"/>
              </w:rPr>
            </w:pPr>
            <w:r w:rsidRPr="00254890">
              <w:rPr>
                <w:rFonts w:asciiTheme="majorHAnsi" w:hAnsiTheme="majorHAnsi" w:cstheme="majorHAnsi"/>
                <w:b/>
                <w:sz w:val="22"/>
                <w:szCs w:val="22"/>
              </w:rPr>
              <w:t>Personal application project</w:t>
            </w:r>
            <w:r w:rsidRPr="00254890">
              <w:rPr>
                <w:rFonts w:asciiTheme="majorHAnsi" w:hAnsiTheme="majorHAnsi" w:cstheme="majorHAnsi"/>
                <w:sz w:val="22"/>
                <w:szCs w:val="22"/>
              </w:rPr>
              <w:t xml:space="preserve"> Students will apply course material to improve an aspect of their lives. Students will work on an aspect of their personality or their academic motivation. Additional information will be provided in class.</w:t>
            </w:r>
          </w:p>
          <w:p w14:paraId="26D10748" w14:textId="04FC83DF" w:rsidR="00CA6C92" w:rsidRPr="00254890" w:rsidRDefault="00CA6C92" w:rsidP="00254890">
            <w:pPr>
              <w:spacing w:line="276" w:lineRule="auto"/>
              <w:ind w:left="200" w:right="168"/>
              <w:rPr>
                <w:rFonts w:asciiTheme="majorHAnsi" w:hAnsiTheme="majorHAnsi" w:cstheme="majorHAnsi"/>
                <w:sz w:val="22"/>
                <w:szCs w:val="22"/>
              </w:rPr>
            </w:pPr>
          </w:p>
        </w:tc>
        <w:tc>
          <w:tcPr>
            <w:tcW w:w="142"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254890" w:rsidRDefault="00CA6C92" w:rsidP="00254890">
            <w:pPr>
              <w:spacing w:line="276" w:lineRule="auto"/>
              <w:ind w:right="-1483"/>
              <w:rPr>
                <w:rFonts w:asciiTheme="majorHAnsi" w:hAnsiTheme="majorHAnsi" w:cstheme="majorHAnsi"/>
                <w:sz w:val="22"/>
                <w:szCs w:val="22"/>
              </w:rPr>
            </w:pPr>
          </w:p>
        </w:tc>
        <w:tc>
          <w:tcPr>
            <w:tcW w:w="1701"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04B6EE97" w:rsidR="00CA6C92" w:rsidRPr="00E31BEC" w:rsidRDefault="00254890"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CA6C92" w:rsidRPr="00E31BEC" w14:paraId="7011CC44" w14:textId="77777777" w:rsidTr="00254890">
        <w:trPr>
          <w:cantSplit/>
          <w:trHeight w:val="475"/>
        </w:trPr>
        <w:tc>
          <w:tcPr>
            <w:tcW w:w="7940" w:type="dxa"/>
            <w:gridSpan w:val="2"/>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E46000D" w14:textId="76D03D14" w:rsidR="00254890" w:rsidRPr="00254890" w:rsidRDefault="00254890" w:rsidP="00254890">
            <w:pPr>
              <w:ind w:right="168"/>
              <w:rPr>
                <w:rFonts w:asciiTheme="majorHAnsi" w:hAnsiTheme="majorHAnsi" w:cstheme="majorHAnsi"/>
                <w:sz w:val="22"/>
                <w:szCs w:val="22"/>
              </w:rPr>
            </w:pPr>
            <w:r w:rsidRPr="00254890">
              <w:rPr>
                <w:rFonts w:asciiTheme="majorHAnsi" w:hAnsiTheme="majorHAnsi" w:cstheme="majorHAnsi"/>
                <w:b/>
                <w:sz w:val="22"/>
                <w:szCs w:val="22"/>
              </w:rPr>
              <w:t>In class discussions and activities</w:t>
            </w:r>
            <w:r w:rsidRPr="00254890">
              <w:rPr>
                <w:rFonts w:asciiTheme="majorHAnsi" w:hAnsiTheme="majorHAnsi" w:cstheme="majorHAnsi"/>
                <w:sz w:val="22"/>
                <w:szCs w:val="22"/>
              </w:rPr>
              <w:t xml:space="preserve"> Once or twice a </w:t>
            </w:r>
            <w:proofErr w:type="gramStart"/>
            <w:r w:rsidRPr="00254890">
              <w:rPr>
                <w:rFonts w:asciiTheme="majorHAnsi" w:hAnsiTheme="majorHAnsi" w:cstheme="majorHAnsi"/>
                <w:sz w:val="22"/>
                <w:szCs w:val="22"/>
              </w:rPr>
              <w:t>week students</w:t>
            </w:r>
            <w:proofErr w:type="gramEnd"/>
            <w:r w:rsidRPr="00254890">
              <w:rPr>
                <w:rFonts w:asciiTheme="majorHAnsi" w:hAnsiTheme="majorHAnsi" w:cstheme="majorHAnsi"/>
                <w:sz w:val="22"/>
                <w:szCs w:val="22"/>
              </w:rPr>
              <w:t xml:space="preserve"> will discuss important contemporary issues with their classmates and the class as a whole. As well, students will complete various activities that illustrate important psychological concepts covered in the course. </w:t>
            </w:r>
            <w:r w:rsidR="00726BF2" w:rsidRPr="00FD5640">
              <w:rPr>
                <w:rFonts w:asciiTheme="majorHAnsi" w:hAnsiTheme="majorHAnsi" w:cstheme="majorHAnsi"/>
                <w:sz w:val="22"/>
                <w:szCs w:val="22"/>
              </w:rPr>
              <w:t>In class activities can only be completed in class, therefor attendance is extremely important.</w:t>
            </w:r>
          </w:p>
          <w:p w14:paraId="0B53B6C9" w14:textId="69766678" w:rsidR="00CA6C92" w:rsidRPr="00254890" w:rsidRDefault="00CA6C92" w:rsidP="00254890">
            <w:pPr>
              <w:spacing w:line="276" w:lineRule="auto"/>
              <w:ind w:left="200" w:right="168"/>
              <w:rPr>
                <w:rFonts w:asciiTheme="majorHAnsi" w:hAnsiTheme="majorHAnsi" w:cstheme="majorHAnsi"/>
                <w:sz w:val="22"/>
                <w:szCs w:val="22"/>
              </w:rPr>
            </w:pPr>
          </w:p>
        </w:tc>
        <w:tc>
          <w:tcPr>
            <w:tcW w:w="142"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254890" w:rsidRDefault="00CA6C92" w:rsidP="00254890">
            <w:pPr>
              <w:spacing w:line="276" w:lineRule="auto"/>
              <w:ind w:right="-1483"/>
              <w:rPr>
                <w:rFonts w:asciiTheme="majorHAnsi" w:hAnsiTheme="majorHAnsi" w:cstheme="majorHAnsi"/>
                <w:sz w:val="22"/>
                <w:szCs w:val="22"/>
              </w:rPr>
            </w:pPr>
          </w:p>
        </w:tc>
        <w:tc>
          <w:tcPr>
            <w:tcW w:w="1701"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5C48B1C4" w:rsidR="00CA6C92" w:rsidRPr="00E31BEC" w:rsidRDefault="00254890"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00CA6C92" w:rsidRPr="00E31BEC" w14:paraId="3E2A01A4" w14:textId="77777777" w:rsidTr="00254890">
        <w:trPr>
          <w:gridAfter w:val="1"/>
          <w:wAfter w:w="24" w:type="dxa"/>
          <w:cantSplit/>
          <w:trHeight w:val="475"/>
        </w:trPr>
        <w:tc>
          <w:tcPr>
            <w:tcW w:w="5294" w:type="dxa"/>
            <w:tcBorders>
              <w:top w:val="single" w:sz="2" w:space="0" w:color="7F7F7F" w:themeColor="text1" w:themeTint="80"/>
              <w:left w:val="nil"/>
              <w:bottom w:val="nil"/>
              <w:right w:val="nil"/>
            </w:tcBorders>
            <w:vAlign w:val="center"/>
          </w:tcPr>
          <w:p w14:paraId="69121C38" w14:textId="77777777" w:rsidR="00CA6C92" w:rsidRDefault="00CA6C92" w:rsidP="002B68FA">
            <w:pPr>
              <w:spacing w:line="276" w:lineRule="auto"/>
              <w:rPr>
                <w:rFonts w:ascii="Calibri Light" w:hAnsi="Calibri Light" w:cs="Calibri Light"/>
                <w:sz w:val="22"/>
                <w:szCs w:val="22"/>
              </w:rPr>
            </w:pPr>
          </w:p>
          <w:p w14:paraId="0B7A30A8" w14:textId="648F508D" w:rsidR="00726BF2" w:rsidRPr="00E31BEC" w:rsidRDefault="00726BF2" w:rsidP="002B68FA">
            <w:pPr>
              <w:spacing w:line="276" w:lineRule="auto"/>
              <w:rPr>
                <w:rFonts w:ascii="Calibri Light" w:hAnsi="Calibri Light" w:cs="Calibri Light"/>
                <w:sz w:val="22"/>
                <w:szCs w:val="22"/>
              </w:rPr>
            </w:pPr>
          </w:p>
        </w:tc>
        <w:tc>
          <w:tcPr>
            <w:tcW w:w="2788" w:type="dxa"/>
            <w:gridSpan w:val="2"/>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67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tblGrid>
      <w:tr w:rsidR="007D12A2" w14:paraId="09F5D87D" w14:textId="77777777" w:rsidTr="00726BF2">
        <w:trPr>
          <w:trHeight w:val="1999"/>
        </w:trPr>
        <w:tc>
          <w:tcPr>
            <w:tcW w:w="4575" w:type="dxa"/>
          </w:tcPr>
          <w:p w14:paraId="36C3B5D9" w14:textId="77777777" w:rsidR="00726BF2" w:rsidRPr="00AE1A13" w:rsidRDefault="00726BF2" w:rsidP="00726BF2">
            <w:pPr>
              <w:rPr>
                <w:rFonts w:asciiTheme="majorHAnsi" w:hAnsiTheme="majorHAnsi" w:cstheme="majorHAnsi"/>
              </w:rPr>
            </w:pPr>
            <w:r w:rsidRPr="00AE1A13">
              <w:rPr>
                <w:rFonts w:asciiTheme="majorHAnsi" w:hAnsiTheme="majorHAnsi" w:cstheme="majorHAnsi"/>
                <w:noProof/>
                <w:sz w:val="22"/>
                <w:szCs w:val="22"/>
                <w:lang w:eastAsia="en-CA"/>
              </w:rPr>
              <mc:AlternateContent>
                <mc:Choice Requires="wps">
                  <w:drawing>
                    <wp:anchor distT="0" distB="0" distL="114300" distR="114300" simplePos="0" relativeHeight="251660289" behindDoc="0" locked="0" layoutInCell="1" allowOverlap="1" wp14:anchorId="2F3B268F" wp14:editId="0B4317AA">
                      <wp:simplePos x="0" y="0"/>
                      <wp:positionH relativeFrom="column">
                        <wp:posOffset>3284397</wp:posOffset>
                      </wp:positionH>
                      <wp:positionV relativeFrom="paragraph">
                        <wp:posOffset>153729</wp:posOffset>
                      </wp:positionV>
                      <wp:extent cx="3114897" cy="978195"/>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3114897" cy="978195"/>
                              </a:xfrm>
                              <a:prstGeom prst="rect">
                                <a:avLst/>
                              </a:prstGeom>
                              <a:noFill/>
                              <a:ln w="6350">
                                <a:noFill/>
                              </a:ln>
                            </wps:spPr>
                            <wps:txbx>
                              <w:txbxContent>
                                <w:p w14:paraId="36F746B6" w14:textId="77777777" w:rsidR="00726BF2" w:rsidRPr="005749DF" w:rsidRDefault="00726BF2" w:rsidP="00726BF2">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20"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47609047" w14:textId="77777777" w:rsidR="00726BF2" w:rsidRPr="005749DF" w:rsidRDefault="00726BF2" w:rsidP="00726BF2">
                                  <w:hyperlink r:id="rId21" w:tooltip="Grade Review and Appeal policy" w:history="1">
                                    <w:r w:rsidRPr="005749DF">
                                      <w:rPr>
                                        <w:rStyle w:val="Hyperlink"/>
                                        <w:rFonts w:ascii="Calibri Light" w:hAnsi="Calibri Light" w:cs="Calibri Light"/>
                                        <w:sz w:val="16"/>
                                        <w:szCs w:val="18"/>
                                      </w:rPr>
                                      <w:t>http://camosun.ca/about/policies/education-academic/e-1-programming-and-instruction/e-1.14.pdf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268F" id="Text Box 2" o:spid="_x0000_s1027" type="#_x0000_t202" alt="If you have a concern about a grade, please contact instructor and/or refer to the Grade Review &amp; Appeals policy linked here." style="position:absolute;margin-left:258.6pt;margin-top:12.1pt;width:245.25pt;height:77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" filled="f" stroked="f" strokeweight=".5pt">
                      <v:textbox>
                        <w:txbxContent>
                          <w:p w14:paraId="36F746B6" w14:textId="77777777" w:rsidR="00726BF2" w:rsidRPr="005749DF" w:rsidRDefault="00726BF2" w:rsidP="00726BF2">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22"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47609047" w14:textId="77777777" w:rsidR="00726BF2" w:rsidRPr="005749DF" w:rsidRDefault="00726BF2" w:rsidP="00726BF2">
                            <w:hyperlink r:id="rId23" w:tooltip="Grade Review and Appeal policy" w:history="1">
                              <w:r w:rsidRPr="005749DF">
                                <w:rPr>
                                  <w:rStyle w:val="Hyperlink"/>
                                  <w:rFonts w:ascii="Calibri Light" w:hAnsi="Calibri Light" w:cs="Calibri Light"/>
                                  <w:sz w:val="16"/>
                                  <w:szCs w:val="18"/>
                                </w:rPr>
                                <w:t>http://camosun.ca/about/policies/education-academic/e-1-programming-and-instruction/e-1.14.pdf</w:t>
                              </w:r>
                            </w:hyperlink>
                          </w:p>
                        </w:txbxContent>
                      </v:textbox>
                    </v:shape>
                  </w:pict>
                </mc:Fallback>
              </mc:AlternateContent>
            </w:r>
            <w:r w:rsidRPr="00AE1A13">
              <w:rPr>
                <w:rFonts w:asciiTheme="majorHAnsi" w:hAnsiTheme="majorHAnsi" w:cstheme="majorHAnsi"/>
              </w:rPr>
              <w:t>Grading system</w:t>
            </w:r>
          </w:p>
          <w:tbl>
            <w:tblPr>
              <w:tblW w:w="22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6"/>
              <w:gridCol w:w="659"/>
              <w:gridCol w:w="222"/>
              <w:gridCol w:w="1036"/>
              <w:gridCol w:w="659"/>
            </w:tblGrid>
            <w:tr w:rsidR="00726BF2" w:rsidRPr="00AE1A13" w14:paraId="41F79750" w14:textId="77777777" w:rsidTr="00740308">
              <w:tc>
                <w:tcPr>
                  <w:tcW w:w="1478" w:type="pct"/>
                  <w:vAlign w:val="center"/>
                </w:tcPr>
                <w:p w14:paraId="0D241FAD" w14:textId="77777777" w:rsidR="00726BF2" w:rsidRPr="00AE1A13" w:rsidRDefault="00726BF2" w:rsidP="00726BF2">
                  <w:pPr>
                    <w:ind w:left="360" w:hanging="360"/>
                    <w:jc w:val="center"/>
                    <w:rPr>
                      <w:rFonts w:asciiTheme="majorHAnsi" w:hAnsiTheme="majorHAnsi" w:cstheme="majorHAnsi"/>
                      <w:b/>
                      <w:sz w:val="18"/>
                    </w:rPr>
                  </w:pPr>
                  <w:r w:rsidRPr="00AE1A13">
                    <w:rPr>
                      <w:rFonts w:asciiTheme="majorHAnsi" w:hAnsiTheme="majorHAnsi" w:cstheme="majorHAnsi"/>
                      <w:b/>
                      <w:sz w:val="18"/>
                    </w:rPr>
                    <w:t>Percentage</w:t>
                  </w:r>
                </w:p>
              </w:tc>
              <w:tc>
                <w:tcPr>
                  <w:tcW w:w="962" w:type="pct"/>
                  <w:vAlign w:val="center"/>
                </w:tcPr>
                <w:p w14:paraId="3DDFDB28" w14:textId="77777777" w:rsidR="00726BF2" w:rsidRPr="00AE1A13" w:rsidRDefault="00726BF2" w:rsidP="00726BF2">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Grade</w:t>
                  </w:r>
                </w:p>
              </w:tc>
              <w:tc>
                <w:tcPr>
                  <w:tcW w:w="319" w:type="pct"/>
                </w:tcPr>
                <w:p w14:paraId="4FE766EC" w14:textId="77777777" w:rsidR="00726BF2" w:rsidRPr="00AE1A13" w:rsidRDefault="00726BF2" w:rsidP="00726BF2">
                  <w:pPr>
                    <w:tabs>
                      <w:tab w:val="left" w:pos="360"/>
                    </w:tabs>
                    <w:ind w:left="360" w:hanging="360"/>
                    <w:jc w:val="center"/>
                    <w:rPr>
                      <w:rFonts w:asciiTheme="majorHAnsi" w:hAnsiTheme="majorHAnsi" w:cstheme="majorHAnsi"/>
                      <w:b/>
                      <w:sz w:val="18"/>
                    </w:rPr>
                  </w:pPr>
                </w:p>
              </w:tc>
              <w:tc>
                <w:tcPr>
                  <w:tcW w:w="1281" w:type="pct"/>
                  <w:vAlign w:val="center"/>
                </w:tcPr>
                <w:p w14:paraId="7B6439F5" w14:textId="77777777" w:rsidR="00726BF2" w:rsidRPr="00AE1A13" w:rsidRDefault="00726BF2" w:rsidP="00726BF2">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Percentage</w:t>
                  </w:r>
                </w:p>
              </w:tc>
              <w:tc>
                <w:tcPr>
                  <w:tcW w:w="961" w:type="pct"/>
                  <w:vAlign w:val="center"/>
                </w:tcPr>
                <w:p w14:paraId="4F105E1E" w14:textId="77777777" w:rsidR="00726BF2" w:rsidRPr="00AE1A13" w:rsidRDefault="00726BF2" w:rsidP="00726BF2">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Grade</w:t>
                  </w:r>
                </w:p>
              </w:tc>
            </w:tr>
            <w:tr w:rsidR="00726BF2" w:rsidRPr="00AE1A13" w14:paraId="5ABF2B83" w14:textId="77777777" w:rsidTr="00740308">
              <w:tblPrEx>
                <w:shd w:val="clear" w:color="auto" w:fill="auto"/>
              </w:tblPrEx>
              <w:trPr>
                <w:trHeight w:val="190"/>
              </w:trPr>
              <w:tc>
                <w:tcPr>
                  <w:tcW w:w="1478" w:type="pct"/>
                  <w:vAlign w:val="center"/>
                </w:tcPr>
                <w:p w14:paraId="5274BFEA" w14:textId="77777777" w:rsidR="00726BF2" w:rsidRPr="00AE1A13" w:rsidRDefault="00726BF2" w:rsidP="00726BF2">
                  <w:pPr>
                    <w:jc w:val="center"/>
                    <w:rPr>
                      <w:rFonts w:asciiTheme="majorHAnsi" w:hAnsiTheme="majorHAnsi" w:cstheme="majorHAnsi"/>
                      <w:sz w:val="18"/>
                      <w:szCs w:val="19"/>
                    </w:rPr>
                  </w:pPr>
                  <w:r w:rsidRPr="00AE1A13">
                    <w:rPr>
                      <w:rFonts w:asciiTheme="majorHAnsi" w:hAnsiTheme="majorHAnsi" w:cstheme="majorHAnsi"/>
                      <w:iCs/>
                      <w:sz w:val="18"/>
                      <w:szCs w:val="19"/>
                    </w:rPr>
                    <w:t>90-100</w:t>
                  </w:r>
                </w:p>
              </w:tc>
              <w:tc>
                <w:tcPr>
                  <w:tcW w:w="962" w:type="pct"/>
                  <w:vAlign w:val="center"/>
                </w:tcPr>
                <w:p w14:paraId="63F34467" w14:textId="77777777" w:rsidR="00726BF2" w:rsidRPr="00AE1A13" w:rsidRDefault="00726BF2" w:rsidP="00726BF2">
                  <w:pPr>
                    <w:ind w:left="178"/>
                    <w:rPr>
                      <w:rFonts w:asciiTheme="majorHAnsi" w:hAnsiTheme="majorHAnsi" w:cstheme="majorHAnsi"/>
                      <w:sz w:val="18"/>
                      <w:szCs w:val="19"/>
                    </w:rPr>
                  </w:pPr>
                  <w:r w:rsidRPr="00AE1A13">
                    <w:rPr>
                      <w:rFonts w:asciiTheme="majorHAnsi" w:hAnsiTheme="majorHAnsi" w:cstheme="majorHAnsi"/>
                      <w:iCs/>
                      <w:sz w:val="18"/>
                      <w:szCs w:val="19"/>
                    </w:rPr>
                    <w:t>A+</w:t>
                  </w:r>
                </w:p>
              </w:tc>
              <w:tc>
                <w:tcPr>
                  <w:tcW w:w="319" w:type="pct"/>
                </w:tcPr>
                <w:p w14:paraId="06941FCE" w14:textId="77777777" w:rsidR="00726BF2" w:rsidRPr="00AE1A13" w:rsidRDefault="00726BF2" w:rsidP="00726BF2">
                  <w:pPr>
                    <w:ind w:left="178"/>
                    <w:rPr>
                      <w:rFonts w:asciiTheme="majorHAnsi" w:hAnsiTheme="majorHAnsi" w:cstheme="majorHAnsi"/>
                      <w:iCs/>
                      <w:sz w:val="18"/>
                      <w:szCs w:val="19"/>
                    </w:rPr>
                  </w:pPr>
                </w:p>
              </w:tc>
              <w:tc>
                <w:tcPr>
                  <w:tcW w:w="1281" w:type="pct"/>
                  <w:vAlign w:val="center"/>
                </w:tcPr>
                <w:p w14:paraId="7B94C307"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70-72</w:t>
                  </w:r>
                </w:p>
              </w:tc>
              <w:tc>
                <w:tcPr>
                  <w:tcW w:w="961" w:type="pct"/>
                  <w:vAlign w:val="center"/>
                </w:tcPr>
                <w:p w14:paraId="150ACF4B"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r>
            <w:tr w:rsidR="00726BF2" w:rsidRPr="00AE1A13" w14:paraId="545B35A7" w14:textId="77777777" w:rsidTr="00740308">
              <w:tblPrEx>
                <w:shd w:val="clear" w:color="auto" w:fill="auto"/>
              </w:tblPrEx>
              <w:tc>
                <w:tcPr>
                  <w:tcW w:w="1478" w:type="pct"/>
                  <w:vAlign w:val="center"/>
                </w:tcPr>
                <w:p w14:paraId="72F5346D" w14:textId="77777777" w:rsidR="00726BF2" w:rsidRPr="00AE1A13" w:rsidRDefault="00726BF2" w:rsidP="00726BF2">
                  <w:pPr>
                    <w:jc w:val="center"/>
                    <w:rPr>
                      <w:rFonts w:asciiTheme="majorHAnsi" w:hAnsiTheme="majorHAnsi" w:cstheme="majorHAnsi"/>
                      <w:iCs/>
                      <w:sz w:val="18"/>
                      <w:szCs w:val="19"/>
                    </w:rPr>
                  </w:pPr>
                  <w:r w:rsidRPr="00AE1A13">
                    <w:rPr>
                      <w:rFonts w:asciiTheme="majorHAnsi" w:hAnsiTheme="majorHAnsi" w:cstheme="majorHAnsi"/>
                      <w:iCs/>
                      <w:sz w:val="18"/>
                      <w:szCs w:val="19"/>
                    </w:rPr>
                    <w:t>85-89</w:t>
                  </w:r>
                </w:p>
              </w:tc>
              <w:tc>
                <w:tcPr>
                  <w:tcW w:w="962" w:type="pct"/>
                  <w:vAlign w:val="center"/>
                </w:tcPr>
                <w:p w14:paraId="43E932C2"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A</w:t>
                  </w:r>
                </w:p>
              </w:tc>
              <w:tc>
                <w:tcPr>
                  <w:tcW w:w="319" w:type="pct"/>
                </w:tcPr>
                <w:p w14:paraId="644D0B60" w14:textId="77777777" w:rsidR="00726BF2" w:rsidRPr="00AE1A13" w:rsidRDefault="00726BF2" w:rsidP="00726BF2">
                  <w:pPr>
                    <w:ind w:left="178"/>
                    <w:rPr>
                      <w:rFonts w:asciiTheme="majorHAnsi" w:hAnsiTheme="majorHAnsi" w:cstheme="majorHAnsi"/>
                      <w:iCs/>
                      <w:sz w:val="18"/>
                      <w:szCs w:val="19"/>
                    </w:rPr>
                  </w:pPr>
                </w:p>
              </w:tc>
              <w:tc>
                <w:tcPr>
                  <w:tcW w:w="1281" w:type="pct"/>
                  <w:vAlign w:val="center"/>
                </w:tcPr>
                <w:p w14:paraId="7ABA45FA"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65-69</w:t>
                  </w:r>
                </w:p>
              </w:tc>
              <w:tc>
                <w:tcPr>
                  <w:tcW w:w="961" w:type="pct"/>
                  <w:vAlign w:val="center"/>
                </w:tcPr>
                <w:p w14:paraId="571B7B6F"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C+</w:t>
                  </w:r>
                </w:p>
              </w:tc>
            </w:tr>
            <w:tr w:rsidR="00726BF2" w:rsidRPr="00AE1A13" w14:paraId="2FF774F9" w14:textId="77777777" w:rsidTr="00740308">
              <w:tblPrEx>
                <w:shd w:val="clear" w:color="auto" w:fill="auto"/>
              </w:tblPrEx>
              <w:tc>
                <w:tcPr>
                  <w:tcW w:w="1478" w:type="pct"/>
                  <w:vAlign w:val="center"/>
                </w:tcPr>
                <w:p w14:paraId="4A2629D3" w14:textId="77777777" w:rsidR="00726BF2" w:rsidRPr="00AE1A13" w:rsidRDefault="00726BF2" w:rsidP="00726BF2">
                  <w:pPr>
                    <w:jc w:val="center"/>
                    <w:rPr>
                      <w:rFonts w:asciiTheme="majorHAnsi" w:hAnsiTheme="majorHAnsi" w:cstheme="majorHAnsi"/>
                      <w:iCs/>
                      <w:sz w:val="18"/>
                      <w:szCs w:val="19"/>
                    </w:rPr>
                  </w:pPr>
                  <w:r w:rsidRPr="00AE1A13">
                    <w:rPr>
                      <w:rFonts w:asciiTheme="majorHAnsi" w:hAnsiTheme="majorHAnsi" w:cstheme="majorHAnsi"/>
                      <w:iCs/>
                      <w:sz w:val="18"/>
                      <w:szCs w:val="19"/>
                    </w:rPr>
                    <w:t>80-84</w:t>
                  </w:r>
                </w:p>
              </w:tc>
              <w:tc>
                <w:tcPr>
                  <w:tcW w:w="962" w:type="pct"/>
                  <w:vAlign w:val="center"/>
                </w:tcPr>
                <w:p w14:paraId="351F5B8B"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A-</w:t>
                  </w:r>
                </w:p>
              </w:tc>
              <w:tc>
                <w:tcPr>
                  <w:tcW w:w="319" w:type="pct"/>
                </w:tcPr>
                <w:p w14:paraId="0F07BFD0" w14:textId="77777777" w:rsidR="00726BF2" w:rsidRPr="00AE1A13" w:rsidRDefault="00726BF2" w:rsidP="00726BF2">
                  <w:pPr>
                    <w:ind w:left="178"/>
                    <w:rPr>
                      <w:rFonts w:asciiTheme="majorHAnsi" w:hAnsiTheme="majorHAnsi" w:cstheme="majorHAnsi"/>
                      <w:iCs/>
                      <w:sz w:val="18"/>
                      <w:szCs w:val="19"/>
                    </w:rPr>
                  </w:pPr>
                </w:p>
              </w:tc>
              <w:tc>
                <w:tcPr>
                  <w:tcW w:w="1281" w:type="pct"/>
                  <w:vAlign w:val="center"/>
                </w:tcPr>
                <w:p w14:paraId="375639A6"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60-64</w:t>
                  </w:r>
                </w:p>
              </w:tc>
              <w:tc>
                <w:tcPr>
                  <w:tcW w:w="961" w:type="pct"/>
                  <w:vAlign w:val="center"/>
                </w:tcPr>
                <w:p w14:paraId="01EE59CB"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C</w:t>
                  </w:r>
                </w:p>
              </w:tc>
            </w:tr>
            <w:tr w:rsidR="00726BF2" w:rsidRPr="00AE1A13" w14:paraId="78BA79A3" w14:textId="77777777" w:rsidTr="00740308">
              <w:tblPrEx>
                <w:shd w:val="clear" w:color="auto" w:fill="auto"/>
              </w:tblPrEx>
              <w:tc>
                <w:tcPr>
                  <w:tcW w:w="1478" w:type="pct"/>
                  <w:vAlign w:val="center"/>
                </w:tcPr>
                <w:p w14:paraId="434F3F17" w14:textId="77777777" w:rsidR="00726BF2" w:rsidRPr="00AE1A13" w:rsidRDefault="00726BF2" w:rsidP="00726BF2">
                  <w:pPr>
                    <w:jc w:val="center"/>
                    <w:rPr>
                      <w:rFonts w:asciiTheme="majorHAnsi" w:hAnsiTheme="majorHAnsi" w:cstheme="majorHAnsi"/>
                      <w:iCs/>
                      <w:sz w:val="18"/>
                      <w:szCs w:val="19"/>
                    </w:rPr>
                  </w:pPr>
                  <w:r w:rsidRPr="00AE1A13">
                    <w:rPr>
                      <w:rFonts w:asciiTheme="majorHAnsi" w:hAnsiTheme="majorHAnsi" w:cstheme="majorHAnsi"/>
                      <w:iCs/>
                      <w:sz w:val="18"/>
                      <w:szCs w:val="19"/>
                    </w:rPr>
                    <w:t>77-79</w:t>
                  </w:r>
                </w:p>
              </w:tc>
              <w:tc>
                <w:tcPr>
                  <w:tcW w:w="962" w:type="pct"/>
                  <w:vAlign w:val="center"/>
                </w:tcPr>
                <w:p w14:paraId="52341C89"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c>
                <w:tcPr>
                  <w:tcW w:w="319" w:type="pct"/>
                </w:tcPr>
                <w:p w14:paraId="3437A30A" w14:textId="77777777" w:rsidR="00726BF2" w:rsidRPr="00AE1A13" w:rsidRDefault="00726BF2" w:rsidP="00726BF2">
                  <w:pPr>
                    <w:ind w:left="178"/>
                    <w:rPr>
                      <w:rFonts w:asciiTheme="majorHAnsi" w:hAnsiTheme="majorHAnsi" w:cstheme="majorHAnsi"/>
                      <w:iCs/>
                      <w:sz w:val="18"/>
                      <w:szCs w:val="19"/>
                    </w:rPr>
                  </w:pPr>
                </w:p>
              </w:tc>
              <w:tc>
                <w:tcPr>
                  <w:tcW w:w="1281" w:type="pct"/>
                  <w:vAlign w:val="center"/>
                </w:tcPr>
                <w:p w14:paraId="5576865B"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50-59</w:t>
                  </w:r>
                </w:p>
              </w:tc>
              <w:tc>
                <w:tcPr>
                  <w:tcW w:w="961" w:type="pct"/>
                  <w:vAlign w:val="center"/>
                </w:tcPr>
                <w:p w14:paraId="3F0D3517"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D</w:t>
                  </w:r>
                </w:p>
              </w:tc>
            </w:tr>
            <w:tr w:rsidR="00726BF2" w:rsidRPr="00AE1A13" w14:paraId="4636612F" w14:textId="77777777" w:rsidTr="00740308">
              <w:tblPrEx>
                <w:shd w:val="clear" w:color="auto" w:fill="auto"/>
              </w:tblPrEx>
              <w:tc>
                <w:tcPr>
                  <w:tcW w:w="1478" w:type="pct"/>
                  <w:vAlign w:val="center"/>
                </w:tcPr>
                <w:p w14:paraId="24D94A98" w14:textId="77777777" w:rsidR="00726BF2" w:rsidRPr="00AE1A13" w:rsidRDefault="00726BF2" w:rsidP="00726BF2">
                  <w:pPr>
                    <w:jc w:val="center"/>
                    <w:rPr>
                      <w:rFonts w:asciiTheme="majorHAnsi" w:hAnsiTheme="majorHAnsi" w:cstheme="majorHAnsi"/>
                      <w:iCs/>
                      <w:sz w:val="18"/>
                      <w:szCs w:val="19"/>
                    </w:rPr>
                  </w:pPr>
                  <w:r w:rsidRPr="00AE1A13">
                    <w:rPr>
                      <w:rFonts w:asciiTheme="majorHAnsi" w:hAnsiTheme="majorHAnsi" w:cstheme="majorHAnsi"/>
                      <w:iCs/>
                      <w:sz w:val="18"/>
                      <w:szCs w:val="19"/>
                    </w:rPr>
                    <w:t>73-76</w:t>
                  </w:r>
                </w:p>
              </w:tc>
              <w:tc>
                <w:tcPr>
                  <w:tcW w:w="962" w:type="pct"/>
                  <w:vAlign w:val="center"/>
                </w:tcPr>
                <w:p w14:paraId="3F0F5DBE"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c>
                <w:tcPr>
                  <w:tcW w:w="319" w:type="pct"/>
                </w:tcPr>
                <w:p w14:paraId="4B8C2886" w14:textId="77777777" w:rsidR="00726BF2" w:rsidRPr="00AE1A13" w:rsidRDefault="00726BF2" w:rsidP="00726BF2">
                  <w:pPr>
                    <w:ind w:left="178"/>
                    <w:rPr>
                      <w:rFonts w:asciiTheme="majorHAnsi" w:hAnsiTheme="majorHAnsi" w:cstheme="majorHAnsi"/>
                      <w:iCs/>
                      <w:sz w:val="18"/>
                      <w:szCs w:val="19"/>
                    </w:rPr>
                  </w:pPr>
                </w:p>
              </w:tc>
              <w:tc>
                <w:tcPr>
                  <w:tcW w:w="1281" w:type="pct"/>
                  <w:vAlign w:val="center"/>
                </w:tcPr>
                <w:p w14:paraId="5AFB8919"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0-49</w:t>
                  </w:r>
                </w:p>
              </w:tc>
              <w:tc>
                <w:tcPr>
                  <w:tcW w:w="961" w:type="pct"/>
                  <w:vAlign w:val="center"/>
                </w:tcPr>
                <w:p w14:paraId="7EC77DE9" w14:textId="77777777" w:rsidR="00726BF2" w:rsidRPr="00AE1A13" w:rsidRDefault="00726BF2" w:rsidP="00726BF2">
                  <w:pPr>
                    <w:ind w:left="178"/>
                    <w:rPr>
                      <w:rFonts w:asciiTheme="majorHAnsi" w:hAnsiTheme="majorHAnsi" w:cstheme="majorHAnsi"/>
                      <w:iCs/>
                      <w:sz w:val="18"/>
                      <w:szCs w:val="19"/>
                    </w:rPr>
                  </w:pPr>
                  <w:r w:rsidRPr="00AE1A13">
                    <w:rPr>
                      <w:rFonts w:asciiTheme="majorHAnsi" w:hAnsiTheme="majorHAnsi" w:cstheme="majorHAnsi"/>
                      <w:iCs/>
                      <w:sz w:val="18"/>
                      <w:szCs w:val="19"/>
                    </w:rPr>
                    <w:t>F</w:t>
                  </w:r>
                </w:p>
              </w:tc>
            </w:tr>
          </w:tbl>
          <w:p w14:paraId="3CCC701D" w14:textId="4F45771C" w:rsidR="00C6711E" w:rsidRPr="00614DE6" w:rsidRDefault="00C6711E" w:rsidP="007603A8">
            <w:pPr>
              <w:rPr>
                <w:rFonts w:ascii="Calibri Light" w:hAnsi="Calibri Light" w:cs="Calibri Light"/>
                <w:sz w:val="18"/>
                <w:szCs w:val="18"/>
              </w:rPr>
            </w:pPr>
          </w:p>
        </w:tc>
      </w:tr>
    </w:tbl>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351F00C9" w14:textId="77777777" w:rsidR="00F403D9" w:rsidRDefault="00F403D9" w:rsidP="00492854">
      <w:pPr>
        <w:rPr>
          <w:rFonts w:asciiTheme="majorHAnsi" w:hAnsiTheme="majorHAnsi" w:cstheme="majorHAnsi"/>
          <w:b/>
          <w:sz w:val="22"/>
          <w:szCs w:val="22"/>
        </w:rPr>
      </w:pPr>
    </w:p>
    <w:p w14:paraId="6F310EDC" w14:textId="5800E35B" w:rsidR="00492854" w:rsidRPr="00492854" w:rsidRDefault="00492854" w:rsidP="00492854">
      <w:pPr>
        <w:rPr>
          <w:rFonts w:asciiTheme="majorHAnsi" w:hAnsiTheme="majorHAnsi" w:cstheme="majorHAnsi"/>
          <w:b/>
          <w:sz w:val="22"/>
          <w:szCs w:val="22"/>
        </w:rPr>
      </w:pPr>
      <w:r w:rsidRPr="00492854">
        <w:rPr>
          <w:rFonts w:asciiTheme="majorHAnsi" w:hAnsiTheme="majorHAnsi" w:cstheme="majorHAnsi"/>
          <w:b/>
          <w:sz w:val="22"/>
          <w:szCs w:val="22"/>
        </w:rPr>
        <w:t>Classes</w:t>
      </w:r>
    </w:p>
    <w:p w14:paraId="6C8736BA" w14:textId="02152974" w:rsidR="00492854" w:rsidRPr="00492854" w:rsidRDefault="00492854" w:rsidP="00492854">
      <w:pPr>
        <w:rPr>
          <w:rFonts w:asciiTheme="majorHAnsi" w:hAnsiTheme="majorHAnsi" w:cstheme="majorHAnsi"/>
          <w:sz w:val="22"/>
          <w:szCs w:val="22"/>
        </w:rPr>
      </w:pPr>
      <w:r w:rsidRPr="00492854">
        <w:rPr>
          <w:rFonts w:asciiTheme="majorHAnsi" w:hAnsiTheme="majorHAnsi" w:cstheme="majorHAnsi"/>
          <w:sz w:val="22"/>
          <w:szCs w:val="22"/>
        </w:rPr>
        <w:t xml:space="preserve">Classes will be comprised of lectures and experiential work. Material from the text and </w:t>
      </w:r>
      <w:r>
        <w:rPr>
          <w:rFonts w:asciiTheme="majorHAnsi" w:hAnsiTheme="majorHAnsi" w:cstheme="majorHAnsi"/>
          <w:sz w:val="22"/>
          <w:szCs w:val="22"/>
        </w:rPr>
        <w:t>additional material</w:t>
      </w:r>
      <w:r w:rsidRPr="00492854">
        <w:rPr>
          <w:rFonts w:asciiTheme="majorHAnsi" w:hAnsiTheme="majorHAnsi" w:cstheme="majorHAnsi"/>
          <w:sz w:val="22"/>
          <w:szCs w:val="22"/>
        </w:rPr>
        <w:t xml:space="preserve"> related to current psychological issues and treatments will be examined. Experiential work includes discussions</w:t>
      </w:r>
      <w:r>
        <w:rPr>
          <w:rFonts w:asciiTheme="majorHAnsi" w:hAnsiTheme="majorHAnsi" w:cstheme="majorHAnsi"/>
          <w:sz w:val="22"/>
          <w:szCs w:val="22"/>
        </w:rPr>
        <w:t xml:space="preserve"> and</w:t>
      </w:r>
      <w:r w:rsidRPr="00492854">
        <w:rPr>
          <w:rFonts w:asciiTheme="majorHAnsi" w:hAnsiTheme="majorHAnsi" w:cstheme="majorHAnsi"/>
          <w:sz w:val="22"/>
          <w:szCs w:val="22"/>
        </w:rPr>
        <w:t xml:space="preserve"> activities. Attendance and participation are very important for learning. Classes take place Mondays: 12:30-2:30 and Wed 8:30-9:30</w:t>
      </w:r>
    </w:p>
    <w:p w14:paraId="67A3DB8F" w14:textId="77777777" w:rsidR="00492854" w:rsidRDefault="00492854" w:rsidP="00492854">
      <w:pPr>
        <w:rPr>
          <w:rFonts w:asciiTheme="majorHAnsi" w:hAnsiTheme="majorHAnsi" w:cstheme="majorHAnsi"/>
          <w:b/>
          <w:sz w:val="22"/>
          <w:szCs w:val="22"/>
        </w:rPr>
      </w:pPr>
    </w:p>
    <w:p w14:paraId="731BFFA7" w14:textId="77777777" w:rsidR="00F403D9" w:rsidRDefault="00F403D9" w:rsidP="00492854">
      <w:pPr>
        <w:rPr>
          <w:rFonts w:asciiTheme="majorHAnsi" w:hAnsiTheme="majorHAnsi" w:cstheme="majorHAnsi"/>
          <w:b/>
          <w:sz w:val="22"/>
          <w:szCs w:val="22"/>
        </w:rPr>
      </w:pPr>
    </w:p>
    <w:p w14:paraId="668BB67A" w14:textId="77777777" w:rsidR="00F403D9" w:rsidRDefault="00F403D9" w:rsidP="00492854">
      <w:pPr>
        <w:rPr>
          <w:rFonts w:asciiTheme="majorHAnsi" w:hAnsiTheme="majorHAnsi" w:cstheme="majorHAnsi"/>
          <w:b/>
          <w:sz w:val="22"/>
          <w:szCs w:val="22"/>
        </w:rPr>
      </w:pPr>
    </w:p>
    <w:p w14:paraId="1E4B5120" w14:textId="142B91F9" w:rsidR="00492854" w:rsidRPr="00332BC0" w:rsidRDefault="00492854" w:rsidP="00492854">
      <w:pPr>
        <w:rPr>
          <w:rFonts w:asciiTheme="majorHAnsi" w:hAnsiTheme="majorHAnsi" w:cstheme="majorHAnsi"/>
          <w:b/>
          <w:sz w:val="22"/>
          <w:szCs w:val="22"/>
        </w:rPr>
      </w:pPr>
      <w:r w:rsidRPr="00332BC0">
        <w:rPr>
          <w:rFonts w:asciiTheme="majorHAnsi" w:hAnsiTheme="majorHAnsi" w:cstheme="majorHAnsi"/>
          <w:b/>
          <w:sz w:val="22"/>
          <w:szCs w:val="22"/>
        </w:rPr>
        <w:lastRenderedPageBreak/>
        <w:t xml:space="preserve">Attendance </w:t>
      </w:r>
    </w:p>
    <w:p w14:paraId="4A73EBA7" w14:textId="77777777" w:rsidR="00492854" w:rsidRPr="00332BC0" w:rsidRDefault="00492854" w:rsidP="00492854">
      <w:pPr>
        <w:rPr>
          <w:rFonts w:asciiTheme="majorHAnsi" w:hAnsiTheme="majorHAnsi" w:cstheme="majorHAnsi"/>
          <w:sz w:val="22"/>
          <w:szCs w:val="22"/>
        </w:rPr>
      </w:pPr>
      <w:r>
        <w:rPr>
          <w:rFonts w:asciiTheme="majorHAnsi" w:hAnsiTheme="majorHAnsi" w:cstheme="majorHAnsi"/>
          <w:sz w:val="22"/>
          <w:szCs w:val="22"/>
        </w:rPr>
        <w:t>S</w:t>
      </w:r>
      <w:r w:rsidRPr="00332BC0">
        <w:rPr>
          <w:rFonts w:asciiTheme="majorHAnsi" w:hAnsiTheme="majorHAnsi" w:cstheme="majorHAnsi"/>
          <w:sz w:val="22"/>
          <w:szCs w:val="22"/>
        </w:rPr>
        <w:t xml:space="preserve">tudents are expected to attend all classes and be on time. </w:t>
      </w:r>
      <w:r>
        <w:rPr>
          <w:rFonts w:asciiTheme="majorHAnsi" w:hAnsiTheme="majorHAnsi" w:cstheme="majorHAnsi"/>
          <w:sz w:val="22"/>
          <w:szCs w:val="22"/>
        </w:rPr>
        <w:t>If you miss a class, i</w:t>
      </w:r>
      <w:r w:rsidRPr="00332BC0">
        <w:rPr>
          <w:rFonts w:asciiTheme="majorHAnsi" w:hAnsiTheme="majorHAnsi" w:cstheme="majorHAnsi"/>
          <w:sz w:val="22"/>
          <w:szCs w:val="22"/>
        </w:rPr>
        <w:t xml:space="preserve">t is your responsibility to acquire all information given during </w:t>
      </w:r>
      <w:r>
        <w:rPr>
          <w:rFonts w:asciiTheme="majorHAnsi" w:hAnsiTheme="majorHAnsi" w:cstheme="majorHAnsi"/>
          <w:sz w:val="22"/>
          <w:szCs w:val="22"/>
        </w:rPr>
        <w:t>that</w:t>
      </w:r>
      <w:r w:rsidRPr="00332BC0">
        <w:rPr>
          <w:rFonts w:asciiTheme="majorHAnsi" w:hAnsiTheme="majorHAnsi" w:cstheme="majorHAnsi"/>
          <w:sz w:val="22"/>
          <w:szCs w:val="22"/>
        </w:rPr>
        <w:t xml:space="preserve"> class, including notes, hand-outs, changed exam dates</w:t>
      </w:r>
      <w:r>
        <w:rPr>
          <w:rFonts w:asciiTheme="majorHAnsi" w:hAnsiTheme="majorHAnsi" w:cstheme="majorHAnsi"/>
          <w:sz w:val="22"/>
          <w:szCs w:val="22"/>
        </w:rPr>
        <w:t>,</w:t>
      </w:r>
      <w:r w:rsidRPr="00332BC0">
        <w:rPr>
          <w:rFonts w:asciiTheme="majorHAnsi" w:hAnsiTheme="majorHAnsi" w:cstheme="majorHAnsi"/>
          <w:sz w:val="22"/>
          <w:szCs w:val="22"/>
        </w:rPr>
        <w:t xml:space="preserve"> </w:t>
      </w:r>
      <w:r>
        <w:rPr>
          <w:rFonts w:asciiTheme="majorHAnsi" w:hAnsiTheme="majorHAnsi" w:cstheme="majorHAnsi"/>
          <w:sz w:val="22"/>
          <w:szCs w:val="22"/>
        </w:rPr>
        <w:t xml:space="preserve">announcements, </w:t>
      </w:r>
      <w:r w:rsidRPr="00332BC0">
        <w:rPr>
          <w:rFonts w:asciiTheme="majorHAnsi" w:hAnsiTheme="majorHAnsi" w:cstheme="majorHAnsi"/>
          <w:sz w:val="22"/>
          <w:szCs w:val="22"/>
        </w:rPr>
        <w:t>etc.</w:t>
      </w:r>
    </w:p>
    <w:p w14:paraId="5C2433E4" w14:textId="77777777" w:rsidR="00492854" w:rsidRPr="00332BC0" w:rsidRDefault="00492854" w:rsidP="00492854">
      <w:pPr>
        <w:rPr>
          <w:rFonts w:asciiTheme="majorHAnsi" w:hAnsiTheme="majorHAnsi" w:cstheme="majorHAnsi"/>
          <w:sz w:val="22"/>
          <w:szCs w:val="22"/>
        </w:rPr>
      </w:pPr>
    </w:p>
    <w:p w14:paraId="73E7A3F1" w14:textId="77777777" w:rsidR="00492854" w:rsidRPr="00332BC0" w:rsidRDefault="00492854" w:rsidP="00492854">
      <w:pPr>
        <w:rPr>
          <w:rFonts w:asciiTheme="majorHAnsi" w:hAnsiTheme="majorHAnsi" w:cstheme="majorHAnsi"/>
          <w:b/>
          <w:sz w:val="22"/>
          <w:szCs w:val="22"/>
        </w:rPr>
      </w:pPr>
      <w:r w:rsidRPr="00332BC0">
        <w:rPr>
          <w:rFonts w:asciiTheme="majorHAnsi" w:hAnsiTheme="majorHAnsi" w:cstheme="majorHAnsi"/>
          <w:b/>
          <w:sz w:val="22"/>
          <w:szCs w:val="22"/>
        </w:rPr>
        <w:t xml:space="preserve">Technology </w:t>
      </w:r>
    </w:p>
    <w:p w14:paraId="188946E5"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Exams:</w:t>
      </w:r>
    </w:p>
    <w:p w14:paraId="657179DC"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No electronic devices are allowed during exams. This includes</w:t>
      </w:r>
      <w:r>
        <w:rPr>
          <w:rFonts w:asciiTheme="majorHAnsi" w:hAnsiTheme="majorHAnsi" w:cstheme="majorHAnsi"/>
          <w:sz w:val="22"/>
          <w:szCs w:val="22"/>
        </w:rPr>
        <w:t>,</w:t>
      </w:r>
      <w:r w:rsidRPr="00332BC0">
        <w:rPr>
          <w:rFonts w:asciiTheme="majorHAnsi" w:hAnsiTheme="majorHAnsi" w:cstheme="majorHAnsi"/>
          <w:sz w:val="22"/>
          <w:szCs w:val="22"/>
        </w:rPr>
        <w:t xml:space="preserve"> but is not limited to; computers, electronic dictionaries, electronic translators, cell phones, tablets, and other personal electronic devices.</w:t>
      </w:r>
    </w:p>
    <w:p w14:paraId="4D5CCF61" w14:textId="77777777" w:rsidR="00492854" w:rsidRPr="00332BC0" w:rsidRDefault="00492854" w:rsidP="00492854">
      <w:pPr>
        <w:rPr>
          <w:rFonts w:asciiTheme="majorHAnsi" w:hAnsiTheme="majorHAnsi" w:cstheme="majorHAnsi"/>
          <w:sz w:val="22"/>
          <w:szCs w:val="22"/>
        </w:rPr>
      </w:pPr>
    </w:p>
    <w:p w14:paraId="7C8C89A3"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Class:</w:t>
      </w:r>
    </w:p>
    <w:p w14:paraId="36892468"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Student’s use of laptops/tablets in class is restricted to note taking. Students using their laptops/tablets for other purposes will have their laptop privileges revoked.</w:t>
      </w:r>
    </w:p>
    <w:p w14:paraId="46467CBA" w14:textId="77777777" w:rsidR="00492854" w:rsidRPr="00C86F4A" w:rsidRDefault="00492854" w:rsidP="00492854">
      <w:pPr>
        <w:rPr>
          <w:rFonts w:asciiTheme="majorHAnsi" w:hAnsiTheme="majorHAnsi" w:cstheme="majorHAnsi"/>
          <w:sz w:val="16"/>
          <w:szCs w:val="16"/>
        </w:rPr>
      </w:pPr>
    </w:p>
    <w:p w14:paraId="192BC856" w14:textId="77777777" w:rsidR="00492854" w:rsidRDefault="00492854" w:rsidP="00492854">
      <w:pPr>
        <w:rPr>
          <w:rFonts w:asciiTheme="majorHAnsi" w:hAnsiTheme="majorHAnsi" w:cstheme="majorHAnsi"/>
          <w:sz w:val="22"/>
          <w:szCs w:val="22"/>
          <w:u w:val="single"/>
        </w:rPr>
      </w:pPr>
      <w:r w:rsidRPr="00DE7E91">
        <w:rPr>
          <w:rFonts w:asciiTheme="majorHAnsi" w:hAnsiTheme="majorHAnsi" w:cstheme="majorHAnsi"/>
          <w:sz w:val="22"/>
          <w:szCs w:val="22"/>
        </w:rPr>
        <w:t>All cell phones must be turned off during class</w:t>
      </w:r>
      <w:r>
        <w:rPr>
          <w:rFonts w:asciiTheme="majorHAnsi" w:hAnsiTheme="majorHAnsi" w:cstheme="majorHAnsi"/>
          <w:sz w:val="22"/>
          <w:szCs w:val="22"/>
        </w:rPr>
        <w:t xml:space="preserve"> (Unless prior permission is obtained).</w:t>
      </w:r>
    </w:p>
    <w:p w14:paraId="3FB139C6" w14:textId="77777777" w:rsidR="00492854" w:rsidRPr="00C86F4A" w:rsidRDefault="00492854" w:rsidP="00492854">
      <w:pPr>
        <w:rPr>
          <w:rFonts w:asciiTheme="majorHAnsi" w:hAnsiTheme="majorHAnsi" w:cstheme="majorHAnsi"/>
          <w:sz w:val="16"/>
          <w:szCs w:val="16"/>
        </w:rPr>
      </w:pPr>
    </w:p>
    <w:p w14:paraId="0D02330E" w14:textId="77777777" w:rsidR="00492854" w:rsidRPr="00AE1A13" w:rsidRDefault="00492854" w:rsidP="00492854">
      <w:pPr>
        <w:rPr>
          <w:rFonts w:asciiTheme="majorHAnsi" w:hAnsiTheme="majorHAnsi" w:cstheme="majorHAnsi"/>
          <w:sz w:val="22"/>
          <w:szCs w:val="22"/>
        </w:rPr>
      </w:pPr>
      <w:r w:rsidRPr="00AE1A13">
        <w:rPr>
          <w:rFonts w:asciiTheme="majorHAnsi" w:hAnsiTheme="majorHAnsi" w:cstheme="majorHAnsi"/>
          <w:sz w:val="22"/>
          <w:szCs w:val="22"/>
        </w:rPr>
        <w:t xml:space="preserve">Students may not use recording devices in the classroom without prior permission of the instructor. </w:t>
      </w:r>
    </w:p>
    <w:p w14:paraId="286D5690" w14:textId="77777777" w:rsidR="00492854" w:rsidRPr="00AE1A13" w:rsidRDefault="00492854" w:rsidP="00492854">
      <w:pPr>
        <w:rPr>
          <w:rFonts w:asciiTheme="majorHAnsi" w:hAnsiTheme="majorHAnsi" w:cstheme="majorHAnsi"/>
          <w:sz w:val="22"/>
          <w:szCs w:val="22"/>
        </w:rPr>
      </w:pPr>
      <w:r>
        <w:rPr>
          <w:rFonts w:asciiTheme="majorHAnsi" w:hAnsiTheme="majorHAnsi" w:cstheme="majorHAnsi"/>
          <w:sz w:val="22"/>
          <w:szCs w:val="22"/>
        </w:rPr>
        <w:t>Should permission for r</w:t>
      </w:r>
      <w:r w:rsidRPr="00AE1A13">
        <w:rPr>
          <w:rFonts w:asciiTheme="majorHAnsi" w:hAnsiTheme="majorHAnsi" w:cstheme="majorHAnsi"/>
          <w:sz w:val="22"/>
          <w:szCs w:val="22"/>
        </w:rPr>
        <w:t xml:space="preserve">ecordings </w:t>
      </w:r>
      <w:r>
        <w:rPr>
          <w:rFonts w:asciiTheme="majorHAnsi" w:hAnsiTheme="majorHAnsi" w:cstheme="majorHAnsi"/>
          <w:sz w:val="22"/>
          <w:szCs w:val="22"/>
        </w:rPr>
        <w:t>be granted, these recordings</w:t>
      </w:r>
      <w:r w:rsidRPr="00AE1A13">
        <w:rPr>
          <w:rFonts w:asciiTheme="majorHAnsi" w:hAnsiTheme="majorHAnsi" w:cstheme="majorHAnsi"/>
          <w:sz w:val="22"/>
          <w:szCs w:val="22"/>
        </w:rPr>
        <w:t xml:space="preserve"> are for the student’s personal use only, and distribution of recorded material is prohibited.</w:t>
      </w:r>
    </w:p>
    <w:p w14:paraId="059E87D1" w14:textId="77777777" w:rsidR="00492854" w:rsidRPr="00332BC0" w:rsidRDefault="00492854" w:rsidP="00492854">
      <w:pPr>
        <w:rPr>
          <w:rFonts w:asciiTheme="majorHAnsi" w:hAnsiTheme="majorHAnsi" w:cstheme="majorHAnsi"/>
          <w:sz w:val="22"/>
          <w:szCs w:val="22"/>
          <w:u w:val="single"/>
        </w:rPr>
      </w:pPr>
    </w:p>
    <w:p w14:paraId="2DCD0490" w14:textId="77777777" w:rsidR="00492854" w:rsidRPr="00A91878" w:rsidRDefault="00492854" w:rsidP="00492854">
      <w:pPr>
        <w:rPr>
          <w:rFonts w:asciiTheme="majorHAnsi" w:hAnsiTheme="majorHAnsi" w:cstheme="majorHAnsi"/>
          <w:b/>
          <w:sz w:val="22"/>
          <w:szCs w:val="22"/>
        </w:rPr>
      </w:pPr>
      <w:r w:rsidRPr="00A91878">
        <w:rPr>
          <w:rFonts w:asciiTheme="majorHAnsi" w:hAnsiTheme="majorHAnsi" w:cstheme="majorHAnsi"/>
          <w:b/>
          <w:sz w:val="22"/>
          <w:szCs w:val="22"/>
        </w:rPr>
        <w:t xml:space="preserve">Exam Procedures </w:t>
      </w:r>
    </w:p>
    <w:p w14:paraId="2D34E586" w14:textId="77777777" w:rsidR="00492854" w:rsidRDefault="00492854" w:rsidP="00492854">
      <w:pPr>
        <w:rPr>
          <w:rFonts w:asciiTheme="majorHAnsi" w:hAnsiTheme="majorHAnsi" w:cstheme="majorHAnsi"/>
          <w:sz w:val="22"/>
          <w:szCs w:val="22"/>
        </w:rPr>
      </w:pPr>
      <w:r w:rsidRPr="00A91878">
        <w:rPr>
          <w:rFonts w:asciiTheme="majorHAnsi" w:hAnsiTheme="majorHAnsi" w:cstheme="majorHAnsi"/>
          <w:sz w:val="22"/>
          <w:szCs w:val="22"/>
        </w:rPr>
        <w:t>All exams must be written at the scheduled times with the exception of students requiring an accommodation by CAL</w:t>
      </w:r>
      <w:r>
        <w:rPr>
          <w:rFonts w:asciiTheme="majorHAnsi" w:hAnsiTheme="majorHAnsi" w:cstheme="majorHAnsi"/>
          <w:sz w:val="22"/>
          <w:szCs w:val="22"/>
        </w:rPr>
        <w:t xml:space="preserve"> (</w:t>
      </w:r>
      <w:r w:rsidRPr="00A046C8">
        <w:rPr>
          <w:rFonts w:ascii="Calibri Light" w:hAnsi="Calibri Light" w:cs="Calibri Light"/>
          <w:bCs/>
          <w:sz w:val="22"/>
          <w:szCs w:val="18"/>
        </w:rPr>
        <w:t>Centre for Accessible Learning</w:t>
      </w:r>
      <w:r>
        <w:rPr>
          <w:rFonts w:ascii="Calibri Light" w:hAnsi="Calibri Light" w:cs="Calibri Light"/>
          <w:bCs/>
          <w:sz w:val="22"/>
          <w:szCs w:val="18"/>
        </w:rPr>
        <w:t>)</w:t>
      </w:r>
      <w:r w:rsidRPr="00A91878">
        <w:rPr>
          <w:rFonts w:asciiTheme="majorHAnsi" w:hAnsiTheme="majorHAnsi" w:cstheme="majorHAnsi"/>
          <w:sz w:val="22"/>
          <w:szCs w:val="22"/>
        </w:rPr>
        <w:t xml:space="preserve">. It is understood that emergency circumstances do occur (e.g. severe illness or family emergency); for such circumstances accommodation may be offered at the discretion of the instructor, provided the student: a) notifies the instructor in advance of the exam (not after), and </w:t>
      </w:r>
    </w:p>
    <w:p w14:paraId="61561E05" w14:textId="77777777" w:rsidR="00492854" w:rsidRDefault="00492854" w:rsidP="00492854">
      <w:pPr>
        <w:rPr>
          <w:rFonts w:asciiTheme="majorHAnsi" w:hAnsiTheme="majorHAnsi" w:cstheme="majorHAnsi"/>
          <w:sz w:val="22"/>
          <w:szCs w:val="22"/>
        </w:rPr>
      </w:pPr>
      <w:r w:rsidRPr="00A91878">
        <w:rPr>
          <w:rFonts w:asciiTheme="majorHAnsi" w:hAnsiTheme="majorHAnsi" w:cstheme="majorHAnsi"/>
          <w:sz w:val="22"/>
          <w:szCs w:val="22"/>
        </w:rPr>
        <w:t>b) provides documented evidence of the circumstance (e.g. medical certificate).</w:t>
      </w:r>
    </w:p>
    <w:p w14:paraId="3FCA8593" w14:textId="77777777" w:rsidR="00492854" w:rsidRPr="00C86F4A" w:rsidRDefault="00492854" w:rsidP="00492854">
      <w:pPr>
        <w:rPr>
          <w:rFonts w:asciiTheme="majorHAnsi" w:hAnsiTheme="majorHAnsi" w:cstheme="majorHAnsi"/>
          <w:sz w:val="16"/>
          <w:szCs w:val="16"/>
        </w:rPr>
      </w:pPr>
    </w:p>
    <w:p w14:paraId="5773377C" w14:textId="77777777" w:rsidR="00492854" w:rsidRDefault="00492854" w:rsidP="00492854">
      <w:pPr>
        <w:rPr>
          <w:rFonts w:asciiTheme="majorHAnsi" w:hAnsiTheme="majorHAnsi" w:cstheme="majorHAnsi"/>
          <w:sz w:val="22"/>
          <w:szCs w:val="22"/>
        </w:rPr>
      </w:pPr>
      <w:r w:rsidRPr="00A91878">
        <w:rPr>
          <w:rFonts w:asciiTheme="majorHAnsi" w:hAnsiTheme="majorHAnsi" w:cstheme="majorHAnsi"/>
          <w:sz w:val="22"/>
          <w:szCs w:val="22"/>
        </w:rPr>
        <w:t>If an exam is missed with an excused absence, it is up to the instructor’s discretion as to how the mark will be made up.</w:t>
      </w:r>
    </w:p>
    <w:p w14:paraId="7A247D24" w14:textId="77777777" w:rsidR="00492854" w:rsidRPr="00C86F4A" w:rsidRDefault="00492854" w:rsidP="00492854">
      <w:pPr>
        <w:rPr>
          <w:rFonts w:asciiTheme="majorHAnsi" w:hAnsiTheme="majorHAnsi" w:cstheme="majorHAnsi"/>
          <w:sz w:val="16"/>
          <w:szCs w:val="16"/>
        </w:rPr>
      </w:pPr>
    </w:p>
    <w:p w14:paraId="64E1B9E6" w14:textId="77777777" w:rsidR="00492854" w:rsidRPr="004608D6" w:rsidRDefault="00492854" w:rsidP="00492854">
      <w:pPr>
        <w:rPr>
          <w:rFonts w:asciiTheme="majorHAnsi" w:hAnsiTheme="majorHAnsi" w:cstheme="majorHAnsi"/>
          <w:sz w:val="22"/>
          <w:szCs w:val="22"/>
        </w:rPr>
      </w:pPr>
      <w:r w:rsidRPr="00A91878">
        <w:rPr>
          <w:rFonts w:asciiTheme="majorHAnsi" w:hAnsiTheme="majorHAnsi" w:cstheme="majorHAnsi"/>
          <w:sz w:val="22"/>
          <w:szCs w:val="22"/>
        </w:rPr>
        <w:t>Be sure not to make travel plans for the end of semester until the final exam schedules are finalized and posted. Please ask any family members who might make travel plans on your behalf to consult you before booking tickets.</w:t>
      </w:r>
    </w:p>
    <w:p w14:paraId="42A59514" w14:textId="77777777" w:rsidR="00492854" w:rsidRDefault="00492854" w:rsidP="00492854">
      <w:pPr>
        <w:rPr>
          <w:rFonts w:asciiTheme="majorHAnsi" w:hAnsiTheme="majorHAnsi" w:cstheme="majorHAnsi"/>
          <w:b/>
          <w:sz w:val="22"/>
          <w:szCs w:val="22"/>
        </w:rPr>
      </w:pPr>
    </w:p>
    <w:p w14:paraId="65550903" w14:textId="77777777" w:rsidR="00492854" w:rsidRDefault="00492854" w:rsidP="00492854">
      <w:pPr>
        <w:rPr>
          <w:rFonts w:asciiTheme="majorHAnsi" w:hAnsiTheme="majorHAnsi" w:cstheme="majorHAnsi"/>
          <w:b/>
          <w:sz w:val="22"/>
          <w:szCs w:val="22"/>
        </w:rPr>
      </w:pPr>
      <w:r>
        <w:rPr>
          <w:rFonts w:asciiTheme="majorHAnsi" w:hAnsiTheme="majorHAnsi" w:cstheme="majorHAnsi"/>
          <w:b/>
          <w:sz w:val="22"/>
          <w:szCs w:val="22"/>
        </w:rPr>
        <w:t>Studying</w:t>
      </w:r>
    </w:p>
    <w:p w14:paraId="0A47B5C0" w14:textId="77777777" w:rsidR="00492854" w:rsidRPr="001C6A56" w:rsidRDefault="00492854" w:rsidP="00492854">
      <w:pPr>
        <w:rPr>
          <w:rFonts w:asciiTheme="majorHAnsi" w:hAnsiTheme="majorHAnsi" w:cstheme="majorHAnsi"/>
          <w:sz w:val="22"/>
          <w:szCs w:val="22"/>
        </w:rPr>
      </w:pPr>
      <w:r w:rsidRPr="001C6A56">
        <w:rPr>
          <w:rFonts w:asciiTheme="majorHAnsi" w:hAnsiTheme="majorHAnsi" w:cstheme="majorHAnsi"/>
          <w:sz w:val="22"/>
          <w:szCs w:val="22"/>
        </w:rPr>
        <w:t>You should plan on a weekly minimum of 6 hours outside of scheduled class time for the completion of readings, assignments</w:t>
      </w:r>
      <w:r>
        <w:rPr>
          <w:rFonts w:asciiTheme="majorHAnsi" w:hAnsiTheme="majorHAnsi" w:cstheme="majorHAnsi"/>
          <w:sz w:val="22"/>
          <w:szCs w:val="22"/>
        </w:rPr>
        <w:t>,</w:t>
      </w:r>
      <w:r w:rsidRPr="001C6A56">
        <w:rPr>
          <w:rFonts w:asciiTheme="majorHAnsi" w:hAnsiTheme="majorHAnsi" w:cstheme="majorHAnsi"/>
          <w:sz w:val="22"/>
          <w:szCs w:val="22"/>
        </w:rPr>
        <w:t xml:space="preserve"> and for general studying.</w:t>
      </w:r>
    </w:p>
    <w:p w14:paraId="7C142B50" w14:textId="77777777" w:rsidR="00492854" w:rsidRPr="001C6A56" w:rsidRDefault="00492854" w:rsidP="00492854">
      <w:pPr>
        <w:rPr>
          <w:rFonts w:asciiTheme="majorHAnsi" w:hAnsiTheme="majorHAnsi" w:cstheme="majorHAnsi"/>
          <w:sz w:val="22"/>
          <w:szCs w:val="22"/>
        </w:rPr>
      </w:pPr>
      <w:r w:rsidRPr="001C6A56">
        <w:rPr>
          <w:rFonts w:asciiTheme="majorHAnsi" w:hAnsiTheme="majorHAnsi" w:cstheme="majorHAnsi"/>
          <w:sz w:val="22"/>
          <w:szCs w:val="22"/>
        </w:rPr>
        <w:t>Reviewing, filling out</w:t>
      </w:r>
      <w:r>
        <w:rPr>
          <w:rFonts w:asciiTheme="majorHAnsi" w:hAnsiTheme="majorHAnsi" w:cstheme="majorHAnsi"/>
          <w:sz w:val="22"/>
          <w:szCs w:val="22"/>
        </w:rPr>
        <w:t>,</w:t>
      </w:r>
      <w:r w:rsidRPr="001C6A56">
        <w:rPr>
          <w:rFonts w:asciiTheme="majorHAnsi" w:hAnsiTheme="majorHAnsi" w:cstheme="majorHAnsi"/>
          <w:sz w:val="22"/>
          <w:szCs w:val="22"/>
        </w:rPr>
        <w:t xml:space="preserve"> and editing your lecture notes right after class is recommended.</w:t>
      </w:r>
    </w:p>
    <w:p w14:paraId="2CCE8E7B" w14:textId="77777777" w:rsidR="00492854" w:rsidRPr="001C6A56" w:rsidRDefault="00492854" w:rsidP="00492854">
      <w:pPr>
        <w:rPr>
          <w:rFonts w:asciiTheme="majorHAnsi" w:hAnsiTheme="majorHAnsi" w:cstheme="majorHAnsi"/>
          <w:sz w:val="22"/>
          <w:szCs w:val="22"/>
        </w:rPr>
      </w:pPr>
      <w:r w:rsidRPr="001C6A56">
        <w:rPr>
          <w:rFonts w:asciiTheme="majorHAnsi" w:hAnsiTheme="majorHAnsi" w:cstheme="majorHAnsi"/>
          <w:sz w:val="22"/>
          <w:szCs w:val="22"/>
        </w:rPr>
        <w:t>Contact the instructor to clarify any confusing concepts.</w:t>
      </w:r>
    </w:p>
    <w:p w14:paraId="0B3CC640" w14:textId="77777777" w:rsidR="00492854" w:rsidRPr="001C6A56" w:rsidRDefault="00492854" w:rsidP="00492854">
      <w:pPr>
        <w:rPr>
          <w:rFonts w:asciiTheme="majorHAnsi" w:hAnsiTheme="majorHAnsi" w:cstheme="majorHAnsi"/>
          <w:sz w:val="22"/>
          <w:szCs w:val="22"/>
        </w:rPr>
      </w:pPr>
      <w:r w:rsidRPr="001C6A56">
        <w:rPr>
          <w:rFonts w:asciiTheme="majorHAnsi" w:hAnsiTheme="majorHAnsi" w:cstheme="majorHAnsi"/>
          <w:sz w:val="22"/>
          <w:szCs w:val="22"/>
        </w:rPr>
        <w:t>Distributed studying has been proven to be far more effective than massed practice (cramming).</w:t>
      </w:r>
    </w:p>
    <w:p w14:paraId="358E3641" w14:textId="77777777" w:rsidR="00492854" w:rsidRPr="001C6A56" w:rsidRDefault="00492854" w:rsidP="00492854">
      <w:pPr>
        <w:rPr>
          <w:rFonts w:asciiTheme="majorHAnsi" w:hAnsiTheme="majorHAnsi" w:cstheme="majorHAnsi"/>
          <w:sz w:val="22"/>
          <w:szCs w:val="22"/>
        </w:rPr>
      </w:pPr>
      <w:r w:rsidRPr="001C6A56">
        <w:rPr>
          <w:rFonts w:asciiTheme="majorHAnsi" w:hAnsiTheme="majorHAnsi" w:cstheme="majorHAnsi"/>
          <w:sz w:val="22"/>
          <w:szCs w:val="22"/>
        </w:rPr>
        <w:t>Testing yourself on the material (answering questions) is far superior to simply rereading notes/textbook.</w:t>
      </w:r>
    </w:p>
    <w:p w14:paraId="2BC42D83" w14:textId="77777777" w:rsidR="00492854" w:rsidRDefault="00492854" w:rsidP="00492854">
      <w:pPr>
        <w:rPr>
          <w:rFonts w:asciiTheme="majorHAnsi" w:hAnsiTheme="majorHAnsi" w:cstheme="majorHAnsi"/>
          <w:b/>
          <w:sz w:val="22"/>
          <w:szCs w:val="22"/>
        </w:rPr>
      </w:pPr>
    </w:p>
    <w:p w14:paraId="2012C286" w14:textId="77777777" w:rsidR="00492854" w:rsidRPr="00332BC0" w:rsidRDefault="00492854" w:rsidP="00492854">
      <w:pPr>
        <w:rPr>
          <w:rFonts w:asciiTheme="majorHAnsi" w:hAnsiTheme="majorHAnsi" w:cstheme="majorHAnsi"/>
          <w:b/>
          <w:sz w:val="22"/>
          <w:szCs w:val="22"/>
        </w:rPr>
      </w:pPr>
      <w:r w:rsidRPr="00332BC0">
        <w:rPr>
          <w:rFonts w:asciiTheme="majorHAnsi" w:hAnsiTheme="majorHAnsi" w:cstheme="majorHAnsi"/>
          <w:b/>
          <w:sz w:val="22"/>
          <w:szCs w:val="22"/>
        </w:rPr>
        <w:t>FAQ</w:t>
      </w:r>
    </w:p>
    <w:p w14:paraId="0ABD508C"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If I get a grade on an assignment or test I don't like can I redo it?  No</w:t>
      </w:r>
    </w:p>
    <w:p w14:paraId="1BC7B160"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do the in-class assignment on my own at home?  No</w:t>
      </w:r>
    </w:p>
    <w:p w14:paraId="56EC7149"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do extra work to improve my grade? No</w:t>
      </w:r>
    </w:p>
    <w:p w14:paraId="47C2ED50"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just have more marks/percentage points to bump up my grade? No</w:t>
      </w:r>
    </w:p>
    <w:p w14:paraId="1C16F034"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Will the instructor remind of us of due dates for upcoming assignments and tests throughout the semester? No</w:t>
      </w:r>
    </w:p>
    <w:p w14:paraId="3709C213"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hand in work late without receiving a penalty? No. Late work is penalized 5% per day</w:t>
      </w:r>
    </w:p>
    <w:p w14:paraId="0C671BD0"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Will you tell us what’s on the test? No</w:t>
      </w:r>
    </w:p>
    <w:p w14:paraId="6AA2A3EC"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If I complete an assignment and hand it in on time am I guaranteed to receive 100%? No</w:t>
      </w:r>
    </w:p>
    <w:p w14:paraId="7C7778C3"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lastRenderedPageBreak/>
        <w:t>Can I use somebody else’s words or ideas and claim they are mine? No, absolutely not. This is plagiarism and you will receive an F on the assignment, or an F in the course, or expulsion from the college, or all three.</w:t>
      </w:r>
    </w:p>
    <w:p w14:paraId="0E60BD7D"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 xml:space="preserve">Do I have to email/inform my instructor if I am going to miss a class? No, </w:t>
      </w:r>
      <w:r>
        <w:rPr>
          <w:rFonts w:asciiTheme="majorHAnsi" w:hAnsiTheme="majorHAnsi" w:cstheme="majorHAnsi"/>
          <w:sz w:val="22"/>
          <w:szCs w:val="22"/>
        </w:rPr>
        <w:t>this is not required. But you may want to contact the instructor just to make sure there wasn’t any important announcements about or changes to the course. Otherwise</w:t>
      </w:r>
      <w:r w:rsidRPr="00332BC0">
        <w:rPr>
          <w:rFonts w:asciiTheme="majorHAnsi" w:hAnsiTheme="majorHAnsi" w:cstheme="majorHAnsi"/>
          <w:sz w:val="22"/>
          <w:szCs w:val="22"/>
        </w:rPr>
        <w:t xml:space="preserve"> it is your responsibility to find out what happened in that class from another student or the instructor.</w:t>
      </w:r>
    </w:p>
    <w:p w14:paraId="30522693"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 xml:space="preserve">Do I have to share personal information about myself if </w:t>
      </w:r>
      <w:proofErr w:type="gramStart"/>
      <w:r w:rsidRPr="00332BC0">
        <w:rPr>
          <w:rFonts w:asciiTheme="majorHAnsi" w:hAnsiTheme="majorHAnsi" w:cstheme="majorHAnsi"/>
          <w:sz w:val="22"/>
          <w:szCs w:val="22"/>
        </w:rPr>
        <w:t>I‘</w:t>
      </w:r>
      <w:proofErr w:type="gramEnd"/>
      <w:r w:rsidRPr="00332BC0">
        <w:rPr>
          <w:rFonts w:asciiTheme="majorHAnsi" w:hAnsiTheme="majorHAnsi" w:cstheme="majorHAnsi"/>
          <w:sz w:val="22"/>
          <w:szCs w:val="22"/>
        </w:rPr>
        <w:t>m uncomfortable doing so? No</w:t>
      </w:r>
    </w:p>
    <w:p w14:paraId="5A9E97CA"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What is your expectation about sharing information in class? Students are encouraged to share information about themselves as relevant to the course. The expectation is that students will not share personal information learned about other people/students. As well, students must be aware that this is a public venue and confidentiality cannot be assured.</w:t>
      </w:r>
    </w:p>
    <w:p w14:paraId="1131F7AD" w14:textId="77777777" w:rsidR="00492854" w:rsidRPr="00332BC0" w:rsidRDefault="00492854" w:rsidP="00492854">
      <w:pPr>
        <w:rPr>
          <w:rFonts w:asciiTheme="majorHAnsi" w:hAnsiTheme="majorHAnsi" w:cstheme="majorHAnsi"/>
          <w:sz w:val="22"/>
          <w:szCs w:val="22"/>
        </w:rPr>
      </w:pPr>
    </w:p>
    <w:p w14:paraId="44F772C7"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Will you be covering material in class that is not in the textbook? Yes</w:t>
      </w:r>
    </w:p>
    <w:p w14:paraId="63FB0858"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use somebody else’s words or ideas if I properly quote or cite the source? Yes</w:t>
      </w:r>
    </w:p>
    <w:p w14:paraId="307BFFD2"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If I ask, will the instructor help me with the course requirements? Yes (but he won’t do them for you)</w:t>
      </w:r>
    </w:p>
    <w:p w14:paraId="2011EBB0"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get feedback on written work from the instructor before I hand it in? Yes (general review. Submit at least 48 hrs before due date)</w:t>
      </w:r>
    </w:p>
    <w:p w14:paraId="6A8B94F4"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get accommodation if I'm sick or experienced an emergency? Yes, if you have proper documentation.</w:t>
      </w:r>
    </w:p>
    <w:p w14:paraId="07DE4290"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If I choose to, can I withdraw from the course or switch to audit? Yes – prior to the change/audit date</w:t>
      </w:r>
    </w:p>
    <w:p w14:paraId="74AC53B1"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If I am not clear on why I got the grade I did can I talk to the instructor? Yes, please do.</w:t>
      </w:r>
    </w:p>
    <w:p w14:paraId="1213B526"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Can I talk to my instructor if I am unclear on what is expected for an assignment or course requirement? Yes</w:t>
      </w:r>
    </w:p>
    <w:p w14:paraId="1919326C" w14:textId="77777777" w:rsidR="00492854" w:rsidRPr="00332BC0" w:rsidRDefault="00492854" w:rsidP="00492854">
      <w:pPr>
        <w:rPr>
          <w:rFonts w:asciiTheme="majorHAnsi" w:hAnsiTheme="majorHAnsi" w:cstheme="majorHAnsi"/>
          <w:sz w:val="22"/>
          <w:szCs w:val="22"/>
        </w:rPr>
      </w:pPr>
      <w:r w:rsidRPr="00332BC0">
        <w:rPr>
          <w:rFonts w:asciiTheme="majorHAnsi" w:hAnsiTheme="majorHAnsi" w:cstheme="majorHAnsi"/>
          <w:sz w:val="22"/>
          <w:szCs w:val="22"/>
        </w:rPr>
        <w:t>I missed last class. Did I miss anything important? Yes (It is your responsibility to ask a classmate to photocopy their notes)</w:t>
      </w:r>
    </w:p>
    <w:p w14:paraId="76B014E0" w14:textId="77777777" w:rsidR="00492854" w:rsidRDefault="00492854" w:rsidP="00492854"/>
    <w:p w14:paraId="5C1DC5B1" w14:textId="77777777" w:rsidR="00492854" w:rsidRPr="00DE7E91" w:rsidRDefault="00492854" w:rsidP="00492854">
      <w:pPr>
        <w:rPr>
          <w:rFonts w:asciiTheme="majorHAnsi" w:hAnsiTheme="majorHAnsi" w:cstheme="majorHAnsi"/>
          <w:sz w:val="22"/>
          <w:szCs w:val="22"/>
        </w:rPr>
      </w:pPr>
      <w:r w:rsidRPr="00DE7E91">
        <w:rPr>
          <w:rFonts w:asciiTheme="majorHAnsi" w:hAnsiTheme="majorHAnsi" w:cstheme="majorHAnsi"/>
          <w:sz w:val="22"/>
          <w:szCs w:val="22"/>
        </w:rPr>
        <w:t>Please come and see me during office hours if you need extra clarification and help.</w:t>
      </w:r>
    </w:p>
    <w:p w14:paraId="7D35FBED" w14:textId="77777777" w:rsidR="00492854" w:rsidRDefault="00492854" w:rsidP="00492854">
      <w:pPr>
        <w:rPr>
          <w:rFonts w:asciiTheme="majorHAnsi" w:hAnsiTheme="majorHAnsi" w:cstheme="majorHAnsi"/>
          <w:sz w:val="22"/>
          <w:szCs w:val="22"/>
        </w:rPr>
      </w:pPr>
    </w:p>
    <w:p w14:paraId="0A092B90" w14:textId="0EA43233" w:rsidR="009338C8" w:rsidRPr="00D14D86" w:rsidRDefault="00492854" w:rsidP="009338C8">
      <w:pPr>
        <w:rPr>
          <w:rFonts w:asciiTheme="majorHAnsi" w:hAnsiTheme="majorHAnsi" w:cstheme="majorHAnsi"/>
          <w:sz w:val="22"/>
          <w:szCs w:val="22"/>
        </w:rPr>
      </w:pPr>
      <w:r w:rsidRPr="00A91878">
        <w:rPr>
          <w:rFonts w:asciiTheme="majorHAnsi" w:hAnsiTheme="majorHAnsi" w:cstheme="majorHAnsi"/>
          <w:sz w:val="22"/>
          <w:szCs w:val="22"/>
        </w:rPr>
        <w:t xml:space="preserve">No work will be accepted after 4:00 p.m. on Dec. </w:t>
      </w:r>
      <w:r>
        <w:rPr>
          <w:rFonts w:asciiTheme="majorHAnsi" w:hAnsiTheme="majorHAnsi" w:cstheme="majorHAnsi"/>
          <w:sz w:val="22"/>
          <w:szCs w:val="22"/>
        </w:rPr>
        <w:t>15</w:t>
      </w:r>
      <w:r w:rsidRPr="00A91878">
        <w:rPr>
          <w:rFonts w:asciiTheme="majorHAnsi" w:hAnsiTheme="majorHAnsi" w:cstheme="majorHAnsi"/>
          <w:sz w:val="22"/>
          <w:szCs w:val="22"/>
        </w:rPr>
        <w:t xml:space="preserve">th </w:t>
      </w:r>
    </w:p>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0E6DFB40" w14:textId="77777777" w:rsidR="00D14D86" w:rsidRPr="00A91878" w:rsidRDefault="00D14D86" w:rsidP="00D14D86">
      <w:pPr>
        <w:rPr>
          <w:rFonts w:asciiTheme="majorHAnsi" w:hAnsiTheme="majorHAnsi" w:cstheme="majorHAnsi"/>
          <w:b/>
          <w:sz w:val="22"/>
          <w:szCs w:val="22"/>
        </w:rPr>
      </w:pPr>
      <w:r w:rsidRPr="00A91878">
        <w:rPr>
          <w:rFonts w:asciiTheme="majorHAnsi" w:hAnsiTheme="majorHAnsi" w:cstheme="majorHAnsi"/>
          <w:b/>
          <w:sz w:val="22"/>
          <w:szCs w:val="22"/>
        </w:rPr>
        <w:t>Important Dates</w:t>
      </w:r>
    </w:p>
    <w:p w14:paraId="2C4C8557" w14:textId="175FEBBF" w:rsidR="00D14D86" w:rsidRPr="00A91878" w:rsidRDefault="00D14D86" w:rsidP="00D14D86">
      <w:pPr>
        <w:rPr>
          <w:rFonts w:asciiTheme="majorHAnsi" w:hAnsiTheme="majorHAnsi" w:cstheme="majorHAnsi"/>
          <w:sz w:val="22"/>
          <w:szCs w:val="22"/>
        </w:rPr>
      </w:pPr>
      <w:r>
        <w:rPr>
          <w:rFonts w:asciiTheme="majorHAnsi" w:hAnsiTheme="majorHAnsi" w:cstheme="majorHAnsi"/>
          <w:sz w:val="22"/>
          <w:szCs w:val="22"/>
        </w:rPr>
        <w:t xml:space="preserve">Course add/drop date </w:t>
      </w:r>
      <w:r>
        <w:rPr>
          <w:rFonts w:asciiTheme="majorHAnsi" w:hAnsiTheme="majorHAnsi" w:cstheme="majorHAnsi"/>
          <w:sz w:val="22"/>
          <w:szCs w:val="22"/>
        </w:rPr>
        <w:t xml:space="preserve">is </w:t>
      </w:r>
      <w:r>
        <w:rPr>
          <w:rFonts w:asciiTheme="majorHAnsi" w:hAnsiTheme="majorHAnsi" w:cstheme="majorHAnsi"/>
          <w:sz w:val="22"/>
          <w:szCs w:val="22"/>
        </w:rPr>
        <w:t>Sept 12</w:t>
      </w:r>
      <w:r w:rsidRPr="005E05DE">
        <w:rPr>
          <w:rFonts w:asciiTheme="majorHAnsi" w:hAnsiTheme="majorHAnsi" w:cstheme="majorHAnsi"/>
          <w:sz w:val="22"/>
          <w:szCs w:val="22"/>
          <w:vertAlign w:val="superscript"/>
        </w:rPr>
        <w:t>th</w:t>
      </w:r>
      <w:r>
        <w:rPr>
          <w:rFonts w:asciiTheme="majorHAnsi" w:hAnsiTheme="majorHAnsi" w:cstheme="majorHAnsi"/>
          <w:sz w:val="22"/>
          <w:szCs w:val="22"/>
        </w:rPr>
        <w:t xml:space="preserve">. </w:t>
      </w:r>
      <w:r w:rsidRPr="00A91878">
        <w:rPr>
          <w:rFonts w:asciiTheme="majorHAnsi" w:hAnsiTheme="majorHAnsi" w:cstheme="majorHAnsi"/>
          <w:sz w:val="22"/>
          <w:szCs w:val="22"/>
        </w:rPr>
        <w:t xml:space="preserve">Last day to withdraw without receiving a failing grade is </w:t>
      </w:r>
      <w:r>
        <w:rPr>
          <w:rFonts w:asciiTheme="majorHAnsi" w:hAnsiTheme="majorHAnsi" w:cstheme="majorHAnsi"/>
          <w:sz w:val="22"/>
          <w:szCs w:val="22"/>
        </w:rPr>
        <w:t>Dec 10th</w:t>
      </w:r>
      <w:r w:rsidRPr="00A91878">
        <w:rPr>
          <w:rFonts w:asciiTheme="majorHAnsi" w:hAnsiTheme="majorHAnsi" w:cstheme="majorHAnsi"/>
          <w:sz w:val="22"/>
          <w:szCs w:val="22"/>
        </w:rPr>
        <w:t xml:space="preserve"> </w:t>
      </w:r>
    </w:p>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5C830BC3" w14:textId="77777777" w:rsidR="000A70C6" w:rsidRPr="00A20B6F" w:rsidRDefault="000A70C6" w:rsidP="000A70C6">
      <w:pPr>
        <w:spacing w:before="120" w:line="276" w:lineRule="auto"/>
        <w:rPr>
          <w:rFonts w:ascii="Calibri Light" w:hAnsi="Calibri Light" w:cs="Calibri Light"/>
          <w:iCs/>
          <w:color w:val="595959" w:themeColor="text1" w:themeTint="A6"/>
          <w:sz w:val="22"/>
          <w:szCs w:val="22"/>
        </w:rPr>
      </w:pPr>
      <w:r w:rsidRPr="00A20B6F">
        <w:rPr>
          <w:rFonts w:ascii="Calibri Light" w:hAnsi="Calibri Light" w:cs="Calibri Light"/>
          <w:iCs/>
          <w:color w:val="595959" w:themeColor="text1" w:themeTint="A6"/>
          <w:sz w:val="22"/>
          <w:szCs w:val="22"/>
        </w:rPr>
        <w:t>If you experience barriers to learning in this course, do not hesitate to discuss them with me. Camosun College is committed to identifying and removing institutional and social barriers that prevent access and impede success.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4"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9F2366" w:rsidP="00B248F9">
            <w:pPr>
              <w:rPr>
                <w:rFonts w:ascii="Calibri Light" w:hAnsi="Calibri Light" w:cs="Calibri Light"/>
                <w:color w:val="0563C1"/>
                <w:sz w:val="18"/>
                <w:szCs w:val="18"/>
                <w:u w:val="single"/>
              </w:rPr>
            </w:pPr>
            <w:hyperlink r:id="rId25"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9F2366" w:rsidP="00B248F9">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9F2366" w:rsidP="00B248F9">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9F2366"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9F2366"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9F2366"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9F2366" w:rsidP="000C7DFE">
            <w:pPr>
              <w:rPr>
                <w:rFonts w:ascii="Calibri Light" w:hAnsi="Calibri Light" w:cs="Calibri Light"/>
                <w:color w:val="0563C1"/>
                <w:sz w:val="18"/>
                <w:szCs w:val="18"/>
                <w:u w:val="single"/>
              </w:rPr>
            </w:pPr>
            <w:hyperlink r:id="rId31"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9F2366" w:rsidP="000C7DFE">
            <w:pPr>
              <w:rPr>
                <w:rFonts w:ascii="Calibri Light" w:hAnsi="Calibri Light" w:cs="Calibri Light"/>
                <w:color w:val="0563C1"/>
                <w:sz w:val="18"/>
                <w:szCs w:val="18"/>
                <w:u w:val="single"/>
              </w:rPr>
            </w:pPr>
            <w:hyperlink r:id="rId32"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9F2366" w:rsidP="000C7DFE">
            <w:pPr>
              <w:rPr>
                <w:rFonts w:ascii="Calibri Light" w:hAnsi="Calibri Light" w:cs="Calibri Light"/>
                <w:color w:val="0563C1"/>
                <w:sz w:val="18"/>
                <w:szCs w:val="18"/>
                <w:u w:val="single"/>
              </w:rPr>
            </w:pPr>
            <w:hyperlink r:id="rId33"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9F2366" w:rsidP="000C7DFE">
            <w:pPr>
              <w:rPr>
                <w:rFonts w:ascii="Calibri Light" w:hAnsi="Calibri Light" w:cs="Calibri Light"/>
                <w:color w:val="0563C1"/>
                <w:sz w:val="18"/>
                <w:szCs w:val="18"/>
                <w:u w:val="single"/>
              </w:rPr>
            </w:pPr>
            <w:hyperlink r:id="rId34"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9F2366"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9F2366"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9F2366"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9F2366" w:rsidP="000C7DFE">
            <w:pPr>
              <w:rPr>
                <w:rFonts w:ascii="Calibri Light" w:hAnsi="Calibri Light" w:cs="Calibri Light"/>
                <w:color w:val="0563C1"/>
                <w:sz w:val="18"/>
                <w:szCs w:val="18"/>
                <w:u w:val="single"/>
              </w:rPr>
            </w:pPr>
            <w:hyperlink r:id="rId38"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9F2366" w:rsidP="000C7DFE">
            <w:pPr>
              <w:rPr>
                <w:rFonts w:ascii="Calibri Light" w:hAnsi="Calibri Light" w:cs="Calibri Light"/>
                <w:color w:val="0563C1"/>
                <w:sz w:val="18"/>
                <w:szCs w:val="18"/>
                <w:u w:val="single"/>
              </w:rPr>
            </w:pPr>
            <w:hyperlink r:id="rId39"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40"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1"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5"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7"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8"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9"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50"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51"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lastRenderedPageBreak/>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2"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bookmarkStart w:id="0" w:name="_GoBack"/>
      <w:bookmarkEnd w:id="0"/>
    </w:p>
    <w:sectPr w:rsidR="00C6711E" w:rsidSect="003C2227">
      <w:footerReference w:type="even" r:id="rId53"/>
      <w:footerReference w:type="default" r:id="rId54"/>
      <w:footerReference w:type="first" r:id="rId55"/>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EC1B" w14:textId="77777777" w:rsidR="009F2366" w:rsidRDefault="009F2366">
      <w:r>
        <w:separator/>
      </w:r>
    </w:p>
  </w:endnote>
  <w:endnote w:type="continuationSeparator" w:id="0">
    <w:p w14:paraId="1C153F88" w14:textId="77777777" w:rsidR="009F2366" w:rsidRDefault="009F2366">
      <w:r>
        <w:continuationSeparator/>
      </w:r>
    </w:p>
  </w:endnote>
  <w:endnote w:type="continuationNotice" w:id="1">
    <w:p w14:paraId="209AF9E4" w14:textId="77777777" w:rsidR="009F2366" w:rsidRDefault="009F2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B815" w14:textId="77777777" w:rsidR="009F2366" w:rsidRDefault="009F2366">
      <w:r>
        <w:separator/>
      </w:r>
    </w:p>
  </w:footnote>
  <w:footnote w:type="continuationSeparator" w:id="0">
    <w:p w14:paraId="1D5CE421" w14:textId="77777777" w:rsidR="009F2366" w:rsidRDefault="009F2366">
      <w:r>
        <w:continuationSeparator/>
      </w:r>
    </w:p>
  </w:footnote>
  <w:footnote w:type="continuationNotice" w:id="1">
    <w:p w14:paraId="5073376F" w14:textId="77777777" w:rsidR="009F2366" w:rsidRDefault="009F23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A70C6"/>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7D4"/>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4890"/>
    <w:rsid w:val="00256DDC"/>
    <w:rsid w:val="00263027"/>
    <w:rsid w:val="00270E84"/>
    <w:rsid w:val="00272D26"/>
    <w:rsid w:val="00273333"/>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51C"/>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2854"/>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6A77"/>
    <w:rsid w:val="006C7935"/>
    <w:rsid w:val="006D028F"/>
    <w:rsid w:val="006D15D5"/>
    <w:rsid w:val="006D22A0"/>
    <w:rsid w:val="006E4782"/>
    <w:rsid w:val="006F1A2A"/>
    <w:rsid w:val="006F39F6"/>
    <w:rsid w:val="006F7DE2"/>
    <w:rsid w:val="0070420B"/>
    <w:rsid w:val="00706CE1"/>
    <w:rsid w:val="00711DC7"/>
    <w:rsid w:val="00723C36"/>
    <w:rsid w:val="00726BF2"/>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9F236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14B59"/>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6745"/>
    <w:rsid w:val="00CC7276"/>
    <w:rsid w:val="00CE5ECF"/>
    <w:rsid w:val="00D02969"/>
    <w:rsid w:val="00D032FB"/>
    <w:rsid w:val="00D03E5C"/>
    <w:rsid w:val="00D14D86"/>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228D0"/>
    <w:rsid w:val="00F403D9"/>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07336DEF"/>
    <w:rsid w:val="10E483EF"/>
    <w:rsid w:val="243D92CE"/>
    <w:rsid w:val="3408C1AC"/>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Default">
    <w:name w:val="Default"/>
    <w:rsid w:val="00F228D0"/>
    <w:pPr>
      <w:autoSpaceDE w:val="0"/>
      <w:autoSpaceDN w:val="0"/>
      <w:adjustRightInd w:val="0"/>
    </w:pPr>
    <w:rPr>
      <w:rFonts w:ascii="Arial" w:eastAsiaTheme="minorHAnsi" w:hAnsi="Arial" w:cs="Arial"/>
      <w:color w:val="000000"/>
    </w:rPr>
  </w:style>
  <w:style w:type="table" w:styleId="TableGrid">
    <w:name w:val="Table Grid"/>
    <w:basedOn w:val="TableNormal"/>
    <w:uiPriority w:val="59"/>
    <w:rsid w:val="00CC674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accessible-learning" TargetMode="External"/><Relationship Id="rId39" Type="http://schemas.openxmlformats.org/officeDocument/2006/relationships/hyperlink" Target="http://camosun.ca/writing-centre"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services/library/" TargetMode="External"/><Relationship Id="rId42" Type="http://schemas.openxmlformats.org/officeDocument/2006/relationships/hyperlink" Target="http://camosun.ca/about/policies/education-academic/e-1-programming-and-instruction/e-1.13.pdf" TargetMode="External"/><Relationship Id="rId47" Type="http://schemas.openxmlformats.org/officeDocument/2006/relationships/hyperlink" Target="http://camosun.ca/about/policies/education-academic/e-1-programming-and-instruction/e-1.14.pdf" TargetMode="External"/><Relationship Id="rId50" Type="http://schemas.openxmlformats.org/officeDocument/2006/relationships/hyperlink" Target="http://camosun.ca/about/policies/education-academic/e-2-student-services-and-support/e-2.8.pd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mosuncollegebookstore.ca/buy_access_codes.asp" TargetMode="External"/><Relationship Id="rId29" Type="http://schemas.openxmlformats.org/officeDocument/2006/relationships/hyperlink" Target="http://camosun.ca/financialaid" TargetMode="External"/><Relationship Id="rId11" Type="http://schemas.openxmlformats.org/officeDocument/2006/relationships/image" Target="media/image1.png"/><Relationship Id="rId24" Type="http://schemas.openxmlformats.org/officeDocument/2006/relationships/hyperlink" Target="http://camosun.ca/students/" TargetMode="External"/><Relationship Id="rId32" Type="http://schemas.openxmlformats.org/officeDocument/2006/relationships/hyperlink" Target="http://camosun.ca/international/" TargetMode="External"/><Relationship Id="rId37" Type="http://schemas.openxmlformats.org/officeDocument/2006/relationships/hyperlink" Target="http://camosun.ca/registration" TargetMode="External"/><Relationship Id="rId40" Type="http://schemas.openxmlformats.org/officeDocument/2006/relationships/hyperlink" Target="http://camosun.ca/services/accessible-learning/contact-us.html" TargetMode="External"/><Relationship Id="rId45" Type="http://schemas.openxmlformats.org/officeDocument/2006/relationships/hyperlink" Target="http://camosun.ca/learn/fee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camosun.ca/services/accessible-learning/exa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counselling" TargetMode="External"/><Relationship Id="rId30" Type="http://schemas.openxmlformats.org/officeDocument/2006/relationships/hyperlink" Target="http://camosun.ca/help-centres" TargetMode="External"/><Relationship Id="rId35" Type="http://schemas.openxmlformats.org/officeDocument/2006/relationships/hyperlink" Target="http://camosun.ca/oss" TargetMode="External"/><Relationship Id="rId43" Type="http://schemas.openxmlformats.org/officeDocument/2006/relationships/hyperlink" Target="http://camosun.ca/about/policies/education-academic/e-1-programming-and-instruction/e-1.1.pdf" TargetMode="External"/><Relationship Id="rId48" Type="http://schemas.openxmlformats.org/officeDocument/2006/relationships/hyperlink" Target="http://camosun.ca/learn/calendar/current/procedures.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oss@camosun.ca"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www.macmillanhighered.com/launchpad/myers13e/19586704" TargetMode="External"/><Relationship Id="rId25" Type="http://schemas.openxmlformats.org/officeDocument/2006/relationships/hyperlink" Target="http://camosun.ca/advising" TargetMode="External"/><Relationship Id="rId33" Type="http://schemas.openxmlformats.org/officeDocument/2006/relationships/hyperlink" Target="http://camosun.ca/learningskills" TargetMode="External"/><Relationship Id="rId38" Type="http://schemas.openxmlformats.org/officeDocument/2006/relationships/hyperlink" Target="http://camosun.ca/its" TargetMode="External"/><Relationship Id="rId46" Type="http://schemas.openxmlformats.org/officeDocument/2006/relationships/hyperlink" Target="http://camosun.ca/about/policies/education-academic/e-1-programming-and-instruction/e-1.5.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services/accessible-learnin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about/policies/education-academic/e-1-programming-and-instruction/e-1.14.pdf" TargetMode="External"/><Relationship Id="rId28" Type="http://schemas.openxmlformats.org/officeDocument/2006/relationships/hyperlink" Target="http://camosun.ca/coop" TargetMode="External"/><Relationship Id="rId36" Type="http://schemas.openxmlformats.org/officeDocument/2006/relationships/hyperlink" Target="http://camosun.ca/ombuds" TargetMode="External"/><Relationship Id="rId49" Type="http://schemas.openxmlformats.org/officeDocument/2006/relationships/hyperlink" Target="http://camosun.ca/about/policies/education-academic/e-1-programming-and-instruction/e-1.5.pdf"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camosun.ca/indigenous" TargetMode="External"/><Relationship Id="rId44" Type="http://schemas.openxmlformats.org/officeDocument/2006/relationships/hyperlink" Target="http://camosun.ca/about/policies/education-academic/e-2-student-services-and-support/e-2.2.pdf" TargetMode="External"/><Relationship Id="rId52" Type="http://schemas.openxmlformats.org/officeDocument/2006/relationships/hyperlink" Target="http://camosun.ca/about/policies/education-academic/e-2-student-services-and-support/e-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983443"/>
    <w:rsid w:val="00A25B7B"/>
    <w:rsid w:val="00AE6E19"/>
    <w:rsid w:val="00C8086A"/>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D4C0-29FF-40E2-A6C6-A6E81089C3BB}"/>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4.xml><?xml version="1.0" encoding="utf-8"?>
<ds:datastoreItem xmlns:ds="http://schemas.openxmlformats.org/officeDocument/2006/customXml" ds:itemID="{F3EFF0C5-B894-40E0-98DF-C348EBD0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Martin Donatelli</cp:lastModifiedBy>
  <cp:revision>10</cp:revision>
  <cp:lastPrinted>2020-03-11T23:40:00Z</cp:lastPrinted>
  <dcterms:created xsi:type="dcterms:W3CDTF">2022-08-30T19:07:00Z</dcterms:created>
  <dcterms:modified xsi:type="dcterms:W3CDTF">2022-08-30T19:47:00Z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