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D431F" w14:textId="77777777" w:rsidR="0017478D" w:rsidRDefault="00B63A99">
      <w:pPr>
        <w:tabs>
          <w:tab w:val="center" w:pos="8669"/>
        </w:tabs>
        <w:spacing w:after="0" w:line="259" w:lineRule="auto"/>
        <w:ind w:left="0" w:firstLine="0"/>
      </w:pPr>
      <w:r>
        <w:rPr>
          <w:color w:val="004A8D"/>
          <w:sz w:val="64"/>
        </w:rPr>
        <w:t>COURSE SYLLABUS</w:t>
      </w:r>
      <w:r>
        <w:rPr>
          <w:sz w:val="24"/>
        </w:rPr>
        <w:t xml:space="preserve"> </w:t>
      </w:r>
      <w:r>
        <w:rPr>
          <w:sz w:val="24"/>
        </w:rPr>
        <w:tab/>
      </w:r>
      <w:r>
        <w:rPr>
          <w:noProof/>
        </w:rPr>
        <w:drawing>
          <wp:inline distT="0" distB="0" distL="0" distR="0" wp14:anchorId="0B03AB18" wp14:editId="26C769B3">
            <wp:extent cx="1326515" cy="513702"/>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10"/>
                    <a:stretch>
                      <a:fillRect/>
                    </a:stretch>
                  </pic:blipFill>
                  <pic:spPr>
                    <a:xfrm>
                      <a:off x="0" y="0"/>
                      <a:ext cx="1326515" cy="513702"/>
                    </a:xfrm>
                    <a:prstGeom prst="rect">
                      <a:avLst/>
                    </a:prstGeom>
                  </pic:spPr>
                </pic:pic>
              </a:graphicData>
            </a:graphic>
          </wp:inline>
        </w:drawing>
      </w:r>
    </w:p>
    <w:p w14:paraId="4854DE91" w14:textId="77777777" w:rsidR="0017478D" w:rsidRDefault="00B63A99">
      <w:pPr>
        <w:spacing w:after="34" w:line="259" w:lineRule="auto"/>
        <w:ind w:left="60" w:firstLine="0"/>
      </w:pPr>
      <w:r>
        <w:rPr>
          <w:color w:val="004A8D"/>
        </w:rPr>
        <w:t xml:space="preserve"> </w:t>
      </w:r>
    </w:p>
    <w:p w14:paraId="7AEB4680" w14:textId="77777777" w:rsidR="0017478D" w:rsidRDefault="00B63A99">
      <w:pPr>
        <w:tabs>
          <w:tab w:val="center" w:pos="5057"/>
          <w:tab w:val="center" w:pos="8642"/>
        </w:tabs>
        <w:ind w:left="0" w:firstLine="0"/>
      </w:pPr>
      <w:r>
        <w:rPr>
          <w:color w:val="004A8D"/>
        </w:rPr>
        <w:t xml:space="preserve">COURSE TITLE: </w:t>
      </w:r>
      <w:r>
        <w:t>HIST-100:  Introduction to History</w:t>
      </w:r>
      <w:r>
        <w:rPr>
          <w:color w:val="004A8D"/>
        </w:rPr>
        <w:t xml:space="preserve"> </w:t>
      </w:r>
      <w:r>
        <w:rPr>
          <w:color w:val="004A8D"/>
        </w:rPr>
        <w:tab/>
        <w:t xml:space="preserve"> </w:t>
      </w:r>
      <w:r>
        <w:rPr>
          <w:color w:val="004A8D"/>
        </w:rPr>
        <w:tab/>
      </w:r>
      <w:r>
        <w:rPr>
          <w:color w:val="404040"/>
          <w:sz w:val="16"/>
        </w:rPr>
        <w:t xml:space="preserve">Camosun College campuses are </w:t>
      </w:r>
    </w:p>
    <w:p w14:paraId="2EFC96EF" w14:textId="77777777" w:rsidR="0017478D" w:rsidRDefault="00B63A99">
      <w:pPr>
        <w:spacing w:after="33" w:line="249" w:lineRule="auto"/>
        <w:ind w:left="10" w:right="-12"/>
        <w:jc w:val="right"/>
      </w:pPr>
      <w:r>
        <w:rPr>
          <w:color w:val="404040"/>
          <w:sz w:val="16"/>
        </w:rPr>
        <w:t xml:space="preserve">located on the traditional territories of </w:t>
      </w:r>
    </w:p>
    <w:p w14:paraId="2B37212C" w14:textId="7092BE2B" w:rsidR="0017478D" w:rsidRDefault="00B63A99">
      <w:pPr>
        <w:tabs>
          <w:tab w:val="center" w:pos="2176"/>
          <w:tab w:val="right" w:pos="10111"/>
        </w:tabs>
        <w:spacing w:after="0" w:line="259" w:lineRule="auto"/>
        <w:ind w:left="0" w:firstLine="0"/>
      </w:pPr>
      <w:r>
        <w:rPr>
          <w:color w:val="004A8D"/>
        </w:rPr>
        <w:t xml:space="preserve">CLASS SECTION: </w:t>
      </w:r>
      <w:r w:rsidR="00D24F14">
        <w:rPr>
          <w:color w:val="004A8D"/>
        </w:rPr>
        <w:t>D</w:t>
      </w:r>
      <w:r w:rsidR="00242FAC">
        <w:rPr>
          <w:color w:val="004A8D"/>
        </w:rPr>
        <w:t>02</w:t>
      </w:r>
      <w:r>
        <w:rPr>
          <w:color w:val="004A8D"/>
        </w:rPr>
        <w:t xml:space="preserve"> </w:t>
      </w:r>
      <w:r>
        <w:rPr>
          <w:color w:val="004A8D"/>
        </w:rPr>
        <w:tab/>
        <w:t xml:space="preserve"> </w:t>
      </w:r>
      <w:r>
        <w:rPr>
          <w:color w:val="004A8D"/>
        </w:rPr>
        <w:tab/>
      </w:r>
      <w:r>
        <w:rPr>
          <w:color w:val="404040"/>
          <w:sz w:val="16"/>
        </w:rPr>
        <w:t xml:space="preserve">the Lək̓ʷəŋən and W̱SÁNEĆ peoples. </w:t>
      </w:r>
    </w:p>
    <w:p w14:paraId="7D00605C" w14:textId="77777777" w:rsidR="0017478D" w:rsidRDefault="00B63A99">
      <w:pPr>
        <w:spacing w:after="55" w:line="249" w:lineRule="auto"/>
        <w:ind w:left="10" w:right="142"/>
        <w:jc w:val="right"/>
      </w:pPr>
      <w:r>
        <w:rPr>
          <w:color w:val="404040"/>
          <w:sz w:val="16"/>
        </w:rPr>
        <w:t xml:space="preserve">We acknowledge their welcome and </w:t>
      </w:r>
    </w:p>
    <w:p w14:paraId="127D9F4A" w14:textId="43DC3526" w:rsidR="0017478D" w:rsidRDefault="00A837F1">
      <w:pPr>
        <w:spacing w:after="55" w:line="249" w:lineRule="auto"/>
        <w:ind w:left="10" w:right="-12"/>
        <w:jc w:val="right"/>
      </w:pPr>
      <w:r>
        <w:rPr>
          <w:color w:val="004A8D"/>
        </w:rPr>
        <w:t>TERM: Fall 2022</w:t>
      </w:r>
      <w:r w:rsidR="00B63A99">
        <w:rPr>
          <w:color w:val="004A8D"/>
        </w:rPr>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t xml:space="preserve"> </w:t>
      </w:r>
      <w:r w:rsidR="00B63A99">
        <w:rPr>
          <w:color w:val="004A8D"/>
        </w:rPr>
        <w:tab/>
      </w:r>
      <w:r w:rsidR="00B63A99">
        <w:rPr>
          <w:color w:val="404040"/>
          <w:sz w:val="16"/>
        </w:rPr>
        <w:t xml:space="preserve">graciousness to the students who seek knowledge here. </w:t>
      </w:r>
    </w:p>
    <w:p w14:paraId="785482B7" w14:textId="77777777" w:rsidR="0017478D" w:rsidRDefault="00B63A99">
      <w:pPr>
        <w:tabs>
          <w:tab w:val="center" w:pos="2176"/>
          <w:tab w:val="center" w:pos="2896"/>
          <w:tab w:val="center" w:pos="3617"/>
          <w:tab w:val="center" w:pos="4337"/>
          <w:tab w:val="center" w:pos="5057"/>
          <w:tab w:val="center" w:pos="5778"/>
          <w:tab w:val="center" w:pos="6498"/>
          <w:tab w:val="center" w:pos="8576"/>
        </w:tabs>
        <w:spacing w:after="0" w:line="259" w:lineRule="auto"/>
        <w:ind w:left="0" w:firstLine="0"/>
      </w:pPr>
      <w:r>
        <w:rPr>
          <w:color w:val="004A8D"/>
        </w:rPr>
        <w:t xml:space="preserve">COURSE CREDITS:  </w:t>
      </w:r>
      <w:r>
        <w:t>3</w:t>
      </w:r>
      <w:r>
        <w:rPr>
          <w:color w:val="004A8D"/>
        </w:rPr>
        <w:t xml:space="preserve"> </w:t>
      </w:r>
      <w:r>
        <w:rPr>
          <w:color w:val="004A8D"/>
        </w:rPr>
        <w:tab/>
      </w:r>
      <w:r>
        <w:t xml:space="preserve"> </w:t>
      </w:r>
      <w:r>
        <w:tab/>
      </w:r>
      <w:r>
        <w:rPr>
          <w:color w:val="004A8D"/>
        </w:rPr>
        <w:t xml:space="preserve"> </w:t>
      </w:r>
      <w:r>
        <w:rPr>
          <w:color w:val="004A8D"/>
        </w:rPr>
        <w:tab/>
        <w:t xml:space="preserve"> </w:t>
      </w:r>
      <w:r>
        <w:rPr>
          <w:color w:val="004A8D"/>
        </w:rPr>
        <w:tab/>
      </w:r>
      <w:r>
        <w:t xml:space="preserve"> </w:t>
      </w:r>
      <w:r>
        <w:tab/>
      </w:r>
      <w:r>
        <w:rPr>
          <w:color w:val="004A8D"/>
        </w:rPr>
        <w:t xml:space="preserve"> </w:t>
      </w:r>
      <w:r>
        <w:rPr>
          <w:color w:val="004A8D"/>
        </w:rPr>
        <w:tab/>
        <w:t xml:space="preserve"> </w:t>
      </w:r>
      <w:r>
        <w:rPr>
          <w:color w:val="004A8D"/>
        </w:rPr>
        <w:tab/>
        <w:t xml:space="preserve"> </w:t>
      </w:r>
      <w:r>
        <w:rPr>
          <w:color w:val="004A8D"/>
        </w:rPr>
        <w:tab/>
      </w:r>
      <w:r>
        <w:rPr>
          <w:color w:val="404040"/>
          <w:sz w:val="16"/>
        </w:rPr>
        <w:t xml:space="preserve">Learn more about Camosun’s </w:t>
      </w:r>
    </w:p>
    <w:p w14:paraId="5D27A675" w14:textId="77777777" w:rsidR="0017478D" w:rsidRDefault="00765124">
      <w:pPr>
        <w:spacing w:after="74" w:line="259" w:lineRule="auto"/>
        <w:ind w:left="0" w:right="563" w:firstLine="0"/>
        <w:jc w:val="right"/>
      </w:pPr>
      <w:hyperlink r:id="rId11">
        <w:r w:rsidR="00B63A99">
          <w:rPr>
            <w:color w:val="0563C1"/>
            <w:sz w:val="16"/>
            <w:u w:val="single" w:color="0563C1"/>
          </w:rPr>
          <w:t>Territorial Acknowledgement</w:t>
        </w:r>
      </w:hyperlink>
      <w:hyperlink r:id="rId12">
        <w:r w:rsidR="00B63A99">
          <w:rPr>
            <w:sz w:val="16"/>
          </w:rPr>
          <w:t>.</w:t>
        </w:r>
      </w:hyperlink>
      <w:r w:rsidR="00B63A99">
        <w:rPr>
          <w:color w:val="404040"/>
          <w:sz w:val="16"/>
        </w:rPr>
        <w:t xml:space="preserve"> </w:t>
      </w:r>
    </w:p>
    <w:p w14:paraId="3CC3619B" w14:textId="73FE0E0A" w:rsidR="0017478D" w:rsidRDefault="00B63A99" w:rsidP="00A06C58">
      <w:pPr>
        <w:tabs>
          <w:tab w:val="center" w:pos="2896"/>
          <w:tab w:val="center" w:pos="3617"/>
        </w:tabs>
        <w:spacing w:after="122"/>
        <w:ind w:left="0" w:firstLine="0"/>
      </w:pPr>
      <w:r>
        <w:rPr>
          <w:color w:val="004A8D"/>
        </w:rPr>
        <w:t xml:space="preserve">DELIVERY METHOD(S): Lectures, Seminars  </w:t>
      </w:r>
      <w:r>
        <w:rPr>
          <w:color w:val="004A8D"/>
        </w:rPr>
        <w:tab/>
        <w:t xml:space="preserve"> </w:t>
      </w:r>
      <w:r>
        <w:rPr>
          <w:color w:val="004A8D"/>
        </w:rPr>
        <w:tab/>
        <w:t xml:space="preserve"> </w:t>
      </w:r>
      <w:r>
        <w:rPr>
          <w:sz w:val="24"/>
        </w:rPr>
        <w:t xml:space="preserve"> </w:t>
      </w:r>
    </w:p>
    <w:p w14:paraId="23414677" w14:textId="6CF6709E" w:rsidR="0017478D" w:rsidRDefault="00B63A99" w:rsidP="00AA2670">
      <w:pPr>
        <w:spacing w:after="165" w:line="259" w:lineRule="auto"/>
        <w:ind w:left="-15" w:firstLine="0"/>
      </w:pPr>
      <w:r>
        <w:rPr>
          <w:noProof/>
        </w:rPr>
        <mc:AlternateContent>
          <mc:Choice Requires="wpg">
            <w:drawing>
              <wp:inline distT="0" distB="0" distL="0" distR="0" wp14:anchorId="4B2EB16C" wp14:editId="59595B51">
                <wp:extent cx="6301741" cy="28575"/>
                <wp:effectExtent l="0" t="0" r="0" b="0"/>
                <wp:docPr id="10769" name="Group 10769"/>
                <wp:cNvGraphicFramePr/>
                <a:graphic xmlns:a="http://schemas.openxmlformats.org/drawingml/2006/main">
                  <a:graphicData uri="http://schemas.microsoft.com/office/word/2010/wordprocessingGroup">
                    <wpg:wgp>
                      <wpg:cNvGrpSpPr/>
                      <wpg:grpSpPr>
                        <a:xfrm>
                          <a:off x="0" y="0"/>
                          <a:ext cx="6301741" cy="28575"/>
                          <a:chOff x="0" y="0"/>
                          <a:chExt cx="6301741" cy="28575"/>
                        </a:xfrm>
                      </wpg:grpSpPr>
                      <wps:wsp>
                        <wps:cNvPr id="14255" name="Shape 14255"/>
                        <wps:cNvSpPr/>
                        <wps:spPr>
                          <a:xfrm>
                            <a:off x="0" y="0"/>
                            <a:ext cx="6301741" cy="28575"/>
                          </a:xfrm>
                          <a:custGeom>
                            <a:avLst/>
                            <a:gdLst/>
                            <a:ahLst/>
                            <a:cxnLst/>
                            <a:rect l="0" t="0" r="0" b="0"/>
                            <a:pathLst>
                              <a:path w="6301741" h="28575">
                                <a:moveTo>
                                  <a:pt x="0" y="0"/>
                                </a:moveTo>
                                <a:lnTo>
                                  <a:pt x="6301741" y="0"/>
                                </a:lnTo>
                                <a:lnTo>
                                  <a:pt x="6301741" y="28575"/>
                                </a:lnTo>
                                <a:lnTo>
                                  <a:pt x="0" y="28575"/>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2B171EBF" id="Group 10769" o:spid="_x0000_s1026" style="width:496.2pt;height:2.25pt;mso-position-horizontal-relative:char;mso-position-vertical-relative:line" coordsize="6301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">
                <v:shape id="Shape 14255" o:spid="_x0000_s1027" style="position:absolute;width:63017;height:285;visibility:visible;mso-wrap-style:square;v-text-anchor:top" coordsize="630174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" path="m,l6301741,r,28575l,28575,,e" fillcolor="#4472c4" stroked="f" strokeweight="0">
                  <v:stroke miterlimit="83231f" joinstyle="miter"/>
                  <v:path arrowok="t" textboxrect="0,0,6301741,28575"/>
                </v:shape>
                <w10:anchorlock/>
              </v:group>
            </w:pict>
          </mc:Fallback>
        </mc:AlternateContent>
      </w:r>
    </w:p>
    <w:p w14:paraId="1A39004D" w14:textId="4878BCF2" w:rsidR="0017478D" w:rsidRDefault="00B63A99">
      <w:pPr>
        <w:spacing w:after="4" w:line="283" w:lineRule="auto"/>
        <w:ind w:left="10" w:right="276"/>
        <w:rPr>
          <w:rFonts w:ascii="Times New Roman" w:eastAsia="Times New Roman" w:hAnsi="Times New Roman" w:cs="Times New Roman"/>
          <w:i/>
          <w:color w:val="595959"/>
        </w:rPr>
      </w:pPr>
      <w:r>
        <w:rPr>
          <w:i/>
          <w:color w:val="595959"/>
        </w:rPr>
        <w:t>Camosun College requires mandatory attendance for the first class meeting of each course. If you do not attend, and do not provide your instructor with a reasonable explanation in advance, you will be removed from the course and the space offered to the next waitlisted student.</w:t>
      </w:r>
      <w:r>
        <w:rPr>
          <w:rFonts w:ascii="Times New Roman" w:eastAsia="Times New Roman" w:hAnsi="Times New Roman" w:cs="Times New Roman"/>
          <w:i/>
          <w:color w:val="595959"/>
        </w:rPr>
        <w:t xml:space="preserve"> </w:t>
      </w:r>
    </w:p>
    <w:p w14:paraId="5AF56EC6" w14:textId="212CFB49" w:rsidR="00AA2670" w:rsidRDefault="00AA2670">
      <w:pPr>
        <w:spacing w:after="4" w:line="283" w:lineRule="auto"/>
        <w:ind w:left="10" w:right="276"/>
      </w:pPr>
    </w:p>
    <w:p w14:paraId="17CD3EE0" w14:textId="7F9519DA" w:rsidR="0017478D" w:rsidRDefault="00AA2670" w:rsidP="00A06C58">
      <w:pPr>
        <w:spacing w:after="4" w:line="283" w:lineRule="auto"/>
        <w:ind w:left="10" w:right="276"/>
      </w:pPr>
      <w:r>
        <w:rPr>
          <w:rFonts w:ascii="Calibri Light" w:hAnsi="Calibri Light" w:cs="Calibri Light"/>
          <w:color w:val="1F497D"/>
          <w:bdr w:val="none" w:sz="0" w:space="0" w:color="auto" w:frame="1"/>
          <w:shd w:val="clear" w:color="auto" w:fill="FFFFFF"/>
        </w:rPr>
        <w:t>For COVID-19 information please visit </w:t>
      </w:r>
      <w:hyperlink r:id="rId13" w:tgtFrame="_blank" w:tooltip="Camosun College - COVID-related information" w:history="1">
        <w:r>
          <w:rPr>
            <w:rStyle w:val="Hyperlink"/>
            <w:rFonts w:ascii="Calibri Light" w:hAnsi="Calibri Light" w:cs="Calibri Light"/>
            <w:bdr w:val="none" w:sz="0" w:space="0" w:color="auto" w:frame="1"/>
            <w:shd w:val="clear" w:color="auto" w:fill="FFFFFF"/>
          </w:rPr>
          <w:t>https://legacy.camosun.ca/covid19/index.html</w:t>
        </w:r>
      </w:hyperlink>
      <w:r>
        <w:rPr>
          <w:rFonts w:ascii="Calibri Light" w:hAnsi="Calibri Light" w:cs="Calibri Light"/>
          <w:color w:val="1F497D"/>
          <w:bdr w:val="none" w:sz="0" w:space="0" w:color="auto" w:frame="1"/>
          <w:shd w:val="clear" w:color="auto" w:fill="FFFFFF"/>
        </w:rPr>
        <w:t>.</w:t>
      </w:r>
    </w:p>
    <w:p w14:paraId="160DBC0E" w14:textId="77777777" w:rsidR="00A06C58" w:rsidRDefault="00A06C58" w:rsidP="00A06C58">
      <w:pPr>
        <w:spacing w:after="4" w:line="283" w:lineRule="auto"/>
        <w:ind w:left="10" w:right="276"/>
      </w:pPr>
    </w:p>
    <w:p w14:paraId="37F1D3FE" w14:textId="77777777" w:rsidR="0017478D" w:rsidRDefault="00B63A99">
      <w:pPr>
        <w:pStyle w:val="Heading1"/>
        <w:ind w:left="10"/>
      </w:pPr>
      <w:r>
        <w:t xml:space="preserve">INSTRUCTOR DETAILS </w:t>
      </w:r>
    </w:p>
    <w:p w14:paraId="535E8F17" w14:textId="77777777" w:rsidR="0017478D" w:rsidRDefault="00B63A99">
      <w:pPr>
        <w:spacing w:after="165" w:line="259" w:lineRule="auto"/>
        <w:ind w:left="-30" w:firstLine="0"/>
      </w:pPr>
      <w:r>
        <w:rPr>
          <w:noProof/>
        </w:rPr>
        <mc:AlternateContent>
          <mc:Choice Requires="wpg">
            <w:drawing>
              <wp:inline distT="0" distB="0" distL="0" distR="0" wp14:anchorId="54111F85" wp14:editId="2FF31D24">
                <wp:extent cx="6266816" cy="6350"/>
                <wp:effectExtent l="0" t="0" r="0" b="0"/>
                <wp:docPr id="10770" name="Group 10770"/>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257" name="Shape 14257"/>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1D06AC9" id="Group 10770" o:spid="_x0000_s1026" style="width:493.45pt;height:.5pt;mso-position-horizontal-relative:char;mso-position-vertical-relative:line" coordsize="62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">
                <v:shape id="Shape 14257" o:spid="_x0000_s1027" style="position:absolute;width:62668;height:91;visibility:visible;mso-wrap-style:square;v-text-anchor:top" coordsize="62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" path="m,l6266816,r,9144l,9144,,e" fillcolor="#7f7f7f" stroked="f" strokeweight="0">
                  <v:stroke miterlimit="83231f" joinstyle="miter"/>
                  <v:path arrowok="t" textboxrect="0,0,6266816,9144"/>
                </v:shape>
                <w10:anchorlock/>
              </v:group>
            </w:pict>
          </mc:Fallback>
        </mc:AlternateContent>
      </w:r>
    </w:p>
    <w:p w14:paraId="6DA43AB2" w14:textId="77777777" w:rsidR="0017478D" w:rsidRDefault="00B63A99">
      <w:pPr>
        <w:tabs>
          <w:tab w:val="center" w:pos="1456"/>
          <w:tab w:val="center" w:pos="2176"/>
        </w:tabs>
        <w:spacing w:after="117"/>
        <w:ind w:left="0" w:firstLine="0"/>
      </w:pPr>
      <w:r>
        <w:rPr>
          <w:color w:val="004A8D"/>
        </w:rPr>
        <w:t>NAME:  Chris Morier</w:t>
      </w:r>
      <w:r>
        <w:rPr>
          <w:color w:val="004A8D"/>
        </w:rPr>
        <w:tab/>
        <w:t xml:space="preserve"> </w:t>
      </w:r>
      <w:r>
        <w:rPr>
          <w:color w:val="004A8D"/>
        </w:rPr>
        <w:tab/>
      </w:r>
      <w:r>
        <w:t xml:space="preserve"> </w:t>
      </w:r>
    </w:p>
    <w:p w14:paraId="506CBA98" w14:textId="7D4845A2" w:rsidR="0017478D" w:rsidRDefault="00A837F1">
      <w:pPr>
        <w:tabs>
          <w:tab w:val="center" w:pos="1456"/>
        </w:tabs>
        <w:spacing w:after="136"/>
        <w:ind w:left="0" w:firstLine="0"/>
      </w:pPr>
      <w:r>
        <w:rPr>
          <w:color w:val="004A8D"/>
        </w:rPr>
        <w:t>EMAIL:  morier@camosun.</w:t>
      </w:r>
      <w:r w:rsidR="00B63A99">
        <w:rPr>
          <w:color w:val="004A8D"/>
        </w:rPr>
        <w:t>ca</w:t>
      </w:r>
      <w:r w:rsidR="00B63A99">
        <w:rPr>
          <w:color w:val="004A8D"/>
        </w:rPr>
        <w:tab/>
        <w:t xml:space="preserve"> </w:t>
      </w:r>
    </w:p>
    <w:p w14:paraId="763F43D7" w14:textId="4002D539" w:rsidR="0017478D" w:rsidRDefault="00B63A99">
      <w:pPr>
        <w:tabs>
          <w:tab w:val="center" w:pos="1456"/>
          <w:tab w:val="center" w:pos="2176"/>
          <w:tab w:val="center" w:pos="2896"/>
          <w:tab w:val="center" w:pos="3617"/>
          <w:tab w:val="center" w:pos="4337"/>
        </w:tabs>
        <w:spacing w:after="131"/>
        <w:ind w:left="0" w:firstLine="0"/>
      </w:pPr>
      <w:r>
        <w:rPr>
          <w:color w:val="004A8D"/>
        </w:rPr>
        <w:t>OFFICE:  Y320</w:t>
      </w:r>
      <w:r w:rsidR="004A5351">
        <w:rPr>
          <w:color w:val="004A8D"/>
        </w:rPr>
        <w:t xml:space="preserve">  (Ph: 250-370-3518)</w:t>
      </w:r>
      <w:r>
        <w:rPr>
          <w:color w:val="004A8D"/>
        </w:rPr>
        <w:tab/>
        <w:t xml:space="preserve"> </w:t>
      </w:r>
      <w:r>
        <w:rPr>
          <w:color w:val="004A8D"/>
        </w:rPr>
        <w:tab/>
        <w:t xml:space="preserve"> </w:t>
      </w:r>
      <w:r>
        <w:rPr>
          <w:color w:val="004A8D"/>
        </w:rPr>
        <w:tab/>
        <w:t xml:space="preserve"> </w:t>
      </w:r>
      <w:r>
        <w:rPr>
          <w:color w:val="004A8D"/>
        </w:rPr>
        <w:tab/>
        <w:t xml:space="preserve"> </w:t>
      </w:r>
      <w:r>
        <w:rPr>
          <w:color w:val="004A8D"/>
        </w:rPr>
        <w:tab/>
      </w:r>
      <w:r>
        <w:rPr>
          <w:rFonts w:ascii="Times New Roman" w:eastAsia="Times New Roman" w:hAnsi="Times New Roman" w:cs="Times New Roman"/>
        </w:rPr>
        <w:t xml:space="preserve"> </w:t>
      </w:r>
    </w:p>
    <w:p w14:paraId="741A7B26" w14:textId="14701FC0" w:rsidR="0017478D" w:rsidRDefault="00B63A99">
      <w:pPr>
        <w:tabs>
          <w:tab w:val="center" w:pos="1456"/>
        </w:tabs>
        <w:spacing w:after="108"/>
        <w:ind w:left="0" w:firstLine="0"/>
      </w:pPr>
      <w:r>
        <w:rPr>
          <w:color w:val="004A8D"/>
        </w:rPr>
        <w:t>HOURS:</w:t>
      </w:r>
      <w:r w:rsidR="00A06C58">
        <w:rPr>
          <w:color w:val="004A8D"/>
        </w:rPr>
        <w:t xml:space="preserve"> </w:t>
      </w:r>
      <w:r w:rsidR="004A5351">
        <w:rPr>
          <w:color w:val="004A8D"/>
        </w:rPr>
        <w:t>M</w:t>
      </w:r>
      <w:r w:rsidR="00755241">
        <w:rPr>
          <w:color w:val="004A8D"/>
        </w:rPr>
        <w:t>on/Wed 12 pm – 2 pm; Tues/Thurs 10 am – 12 pm</w:t>
      </w:r>
      <w:r w:rsidR="00A06C58">
        <w:rPr>
          <w:color w:val="004A8D"/>
        </w:rPr>
        <w:t>; or by appointment</w:t>
      </w:r>
      <w:r>
        <w:rPr>
          <w:color w:val="004A8D"/>
        </w:rPr>
        <w:tab/>
      </w:r>
      <w:r>
        <w:rPr>
          <w:rFonts w:ascii="Times New Roman" w:eastAsia="Times New Roman" w:hAnsi="Times New Roman" w:cs="Times New Roman"/>
        </w:rPr>
        <w:t xml:space="preserve"> </w:t>
      </w:r>
    </w:p>
    <w:p w14:paraId="3175E021" w14:textId="4D6AD755" w:rsidR="0017478D" w:rsidRDefault="00B63A99" w:rsidP="00A06C58">
      <w:pPr>
        <w:spacing w:after="4" w:line="283" w:lineRule="auto"/>
        <w:ind w:left="10" w:right="276"/>
      </w:pPr>
      <w:r>
        <w:rPr>
          <w:i/>
          <w:color w:val="595959"/>
        </w:rPr>
        <w:t xml:space="preserve">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 </w:t>
      </w:r>
    </w:p>
    <w:p w14:paraId="16D3AB34" w14:textId="77777777" w:rsidR="00A06C58" w:rsidRDefault="00A06C58" w:rsidP="00A06C58">
      <w:pPr>
        <w:spacing w:after="4" w:line="283" w:lineRule="auto"/>
        <w:ind w:left="10" w:right="276"/>
      </w:pPr>
    </w:p>
    <w:p w14:paraId="12242D41" w14:textId="77777777" w:rsidR="0017478D" w:rsidRDefault="00B63A99">
      <w:pPr>
        <w:pStyle w:val="Heading1"/>
        <w:ind w:left="10"/>
      </w:pPr>
      <w:r>
        <w:t xml:space="preserve">CALENDAR DESCRIPTION </w:t>
      </w:r>
    </w:p>
    <w:p w14:paraId="10E8D33C" w14:textId="77777777" w:rsidR="0017478D" w:rsidRDefault="00B63A99">
      <w:pPr>
        <w:spacing w:after="165" w:line="259" w:lineRule="auto"/>
        <w:ind w:left="-30" w:firstLine="0"/>
      </w:pPr>
      <w:r>
        <w:rPr>
          <w:noProof/>
        </w:rPr>
        <mc:AlternateContent>
          <mc:Choice Requires="wpg">
            <w:drawing>
              <wp:inline distT="0" distB="0" distL="0" distR="0" wp14:anchorId="1CB1B02B" wp14:editId="67C01D0A">
                <wp:extent cx="6266816" cy="6350"/>
                <wp:effectExtent l="0" t="0" r="0" b="0"/>
                <wp:docPr id="10771" name="Group 10771"/>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259" name="Shape 14259"/>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F57A43A" id="Group 10771" o:spid="_x0000_s1026" style="width:493.45pt;height:.5pt;mso-position-horizontal-relative:char;mso-position-vertical-relative:line" coordsize="62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">
                <v:shape id="Shape 14259" o:spid="_x0000_s1027" style="position:absolute;width:62668;height:91;visibility:visible;mso-wrap-style:square;v-text-anchor:top" coordsize="62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" path="m,l6266816,r,9144l,9144,,e" fillcolor="#7f7f7f" stroked="f" strokeweight="0">
                  <v:stroke miterlimit="83231f" joinstyle="miter"/>
                  <v:path arrowok="t" textboxrect="0,0,6266816,9144"/>
                </v:shape>
                <w10:anchorlock/>
              </v:group>
            </w:pict>
          </mc:Fallback>
        </mc:AlternateContent>
      </w:r>
    </w:p>
    <w:p w14:paraId="3FEE5ECA" w14:textId="39517D58" w:rsidR="0017478D" w:rsidRDefault="00B63A99" w:rsidP="00A06C58">
      <w:pPr>
        <w:spacing w:after="128"/>
        <w:ind w:left="10" w:right="294"/>
      </w:pPr>
      <w:r>
        <w:t xml:space="preserve">Examines historical enquiry and methods, reviews basic historical terminology and eras, introduces researching and writing history, and utilizes seminar experiences. While this course serves as an introduction to other history courses, all students will benefit from the critical thinking, writing, research, and oral skills taught. </w:t>
      </w:r>
    </w:p>
    <w:p w14:paraId="06425B22" w14:textId="77777777" w:rsidR="00A06C58" w:rsidRDefault="00A06C58" w:rsidP="00A06C58">
      <w:pPr>
        <w:spacing w:after="128"/>
        <w:ind w:left="10" w:right="294"/>
      </w:pPr>
    </w:p>
    <w:p w14:paraId="36B72F7E" w14:textId="77777777" w:rsidR="0017478D" w:rsidRDefault="00B63A99">
      <w:pPr>
        <w:spacing w:after="4"/>
        <w:ind w:left="10" w:right="8123"/>
      </w:pPr>
      <w:r>
        <w:rPr>
          <w:color w:val="004A8D"/>
        </w:rPr>
        <w:t>PREREQUISITE(S):</w:t>
      </w:r>
      <w:r>
        <w:t xml:space="preserve"> One of: </w:t>
      </w:r>
    </w:p>
    <w:p w14:paraId="2CA5D2E3" w14:textId="77777777" w:rsidR="0017478D" w:rsidRDefault="00B63A99">
      <w:pPr>
        <w:numPr>
          <w:ilvl w:val="0"/>
          <w:numId w:val="1"/>
        </w:numPr>
        <w:spacing w:after="10"/>
        <w:ind w:right="3120" w:hanging="160"/>
      </w:pPr>
      <w:r>
        <w:t xml:space="preserve">C+ in English 12 </w:t>
      </w:r>
    </w:p>
    <w:p w14:paraId="70980755" w14:textId="77777777" w:rsidR="0017478D" w:rsidRDefault="00B63A99">
      <w:pPr>
        <w:numPr>
          <w:ilvl w:val="0"/>
          <w:numId w:val="1"/>
        </w:numPr>
        <w:spacing w:after="10"/>
        <w:ind w:right="3120" w:hanging="160"/>
      </w:pPr>
      <w:r>
        <w:lastRenderedPageBreak/>
        <w:t xml:space="preserve">C in Camosun Alternative </w:t>
      </w:r>
      <w:r>
        <w:rPr>
          <w:color w:val="004A8D"/>
        </w:rPr>
        <w:t xml:space="preserve">CO-REQUISITE(S): </w:t>
      </w:r>
      <w:r>
        <w:t xml:space="preserve"> </w:t>
      </w:r>
    </w:p>
    <w:p w14:paraId="135E42EA" w14:textId="77777777" w:rsidR="0017478D" w:rsidRDefault="00B63A99">
      <w:pPr>
        <w:ind w:left="10" w:right="7403"/>
      </w:pPr>
      <w:r>
        <w:t>Not Applicable</w:t>
      </w:r>
      <w:r>
        <w:rPr>
          <w:color w:val="004A8D"/>
        </w:rPr>
        <w:t xml:space="preserve"> </w:t>
      </w:r>
      <w:r>
        <w:t xml:space="preserve"> </w:t>
      </w:r>
      <w:r>
        <w:rPr>
          <w:color w:val="004A8D"/>
        </w:rPr>
        <w:t xml:space="preserve">EXCLUSION(S):  </w:t>
      </w:r>
    </w:p>
    <w:p w14:paraId="2239C860" w14:textId="77777777" w:rsidR="0017478D" w:rsidRDefault="00B63A99">
      <w:pPr>
        <w:ind w:left="10" w:right="294"/>
      </w:pPr>
      <w:r>
        <w:t xml:space="preserve">Not Applicable </w:t>
      </w:r>
    </w:p>
    <w:p w14:paraId="3D9F41CD" w14:textId="0FF57C29" w:rsidR="0017478D" w:rsidRDefault="00B63A99" w:rsidP="00A06C58">
      <w:pPr>
        <w:spacing w:after="0" w:line="259" w:lineRule="auto"/>
        <w:ind w:left="15" w:firstLine="0"/>
      </w:pPr>
      <w:r>
        <w:t xml:space="preserve"> </w:t>
      </w:r>
      <w:r>
        <w:rPr>
          <w:color w:val="004A8D"/>
        </w:rPr>
        <w:t xml:space="preserve"> </w:t>
      </w:r>
    </w:p>
    <w:p w14:paraId="21AC2ECA" w14:textId="77777777" w:rsidR="0017478D" w:rsidRDefault="00B63A99">
      <w:pPr>
        <w:pStyle w:val="Heading1"/>
        <w:ind w:left="10"/>
      </w:pPr>
      <w:r>
        <w:t xml:space="preserve">COURSE LEARNING OUTCOMES / OBJECTIVES </w:t>
      </w:r>
    </w:p>
    <w:p w14:paraId="658BC2A3" w14:textId="77777777" w:rsidR="0017478D" w:rsidRDefault="00B63A99">
      <w:pPr>
        <w:spacing w:after="165" w:line="259" w:lineRule="auto"/>
        <w:ind w:left="-15" w:firstLine="0"/>
      </w:pPr>
      <w:r>
        <w:rPr>
          <w:noProof/>
        </w:rPr>
        <mc:AlternateContent>
          <mc:Choice Requires="wpg">
            <w:drawing>
              <wp:inline distT="0" distB="0" distL="0" distR="0" wp14:anchorId="5026E40B" wp14:editId="7F076AE9">
                <wp:extent cx="6257291" cy="6350"/>
                <wp:effectExtent l="0" t="0" r="0" b="0"/>
                <wp:docPr id="11576" name="Group 11576"/>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65" name="Shape 14265"/>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D1A49C7" id="Group 11576"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">
                <v:shape id="Shape 14265"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" path="m,l6257291,r,9144l,9144,,e" fillcolor="#7f7f7f" stroked="f" strokeweight="0">
                  <v:stroke miterlimit="83231f" joinstyle="miter"/>
                  <v:path arrowok="t" textboxrect="0,0,6257291,9144"/>
                </v:shape>
                <w10:anchorlock/>
              </v:group>
            </w:pict>
          </mc:Fallback>
        </mc:AlternateContent>
      </w:r>
    </w:p>
    <w:p w14:paraId="3DB6DD74" w14:textId="77777777" w:rsidR="0017478D" w:rsidRDefault="00B63A99">
      <w:pPr>
        <w:ind w:left="10" w:right="294"/>
      </w:pPr>
      <w:r>
        <w:t xml:space="preserve">Through reading textbooks and primary source materials, hearing faculty lectures, participating in seminars, writing papers, making presentations, and performing tests, students will: </w:t>
      </w:r>
    </w:p>
    <w:p w14:paraId="2B5A76BF" w14:textId="77777777" w:rsidR="0017478D" w:rsidRDefault="00B63A99">
      <w:pPr>
        <w:spacing w:after="20" w:line="259" w:lineRule="auto"/>
        <w:ind w:left="15" w:firstLine="0"/>
      </w:pPr>
      <w:r>
        <w:t xml:space="preserve"> </w:t>
      </w:r>
    </w:p>
    <w:p w14:paraId="488A3B6D" w14:textId="77777777" w:rsidR="0017478D" w:rsidRDefault="00B63A99">
      <w:pPr>
        <w:numPr>
          <w:ilvl w:val="0"/>
          <w:numId w:val="2"/>
        </w:numPr>
        <w:ind w:right="294" w:hanging="214"/>
      </w:pPr>
      <w:r>
        <w:t xml:space="preserve">Outline major themes and terms from world history. </w:t>
      </w:r>
    </w:p>
    <w:p w14:paraId="7A16ADB8" w14:textId="77777777" w:rsidR="0017478D" w:rsidRDefault="00B63A99">
      <w:pPr>
        <w:numPr>
          <w:ilvl w:val="0"/>
          <w:numId w:val="2"/>
        </w:numPr>
        <w:ind w:right="294" w:hanging="214"/>
      </w:pPr>
      <w:r>
        <w:t xml:space="preserve">Be introduced to a summary and analysis of the history of the writing of history. </w:t>
      </w:r>
    </w:p>
    <w:p w14:paraId="531365FA" w14:textId="77777777" w:rsidR="0017478D" w:rsidRDefault="00B63A99">
      <w:pPr>
        <w:numPr>
          <w:ilvl w:val="0"/>
          <w:numId w:val="2"/>
        </w:numPr>
        <w:ind w:right="294" w:hanging="214"/>
      </w:pPr>
      <w:r>
        <w:t xml:space="preserve">Examine the methods and styles of various types of history. </w:t>
      </w:r>
    </w:p>
    <w:p w14:paraId="2A3C04A8" w14:textId="77777777" w:rsidR="0017478D" w:rsidRDefault="00B63A99">
      <w:pPr>
        <w:numPr>
          <w:ilvl w:val="0"/>
          <w:numId w:val="2"/>
        </w:numPr>
        <w:ind w:right="294" w:hanging="214"/>
      </w:pPr>
      <w:r>
        <w:t xml:space="preserve">Become familiar with research techniques and have practice finding materials, writing reviews and summaries, and organizing research material in preparation for writing term papers. </w:t>
      </w:r>
    </w:p>
    <w:p w14:paraId="5B8B7CE4" w14:textId="77777777" w:rsidR="0017478D" w:rsidRDefault="00B63A99">
      <w:pPr>
        <w:spacing w:after="15" w:line="259" w:lineRule="auto"/>
        <w:ind w:left="15" w:firstLine="0"/>
      </w:pPr>
      <w:r>
        <w:t xml:space="preserve"> </w:t>
      </w:r>
    </w:p>
    <w:p w14:paraId="11432B32" w14:textId="77777777" w:rsidR="0017478D" w:rsidRDefault="00B63A99">
      <w:pPr>
        <w:ind w:left="10" w:right="294"/>
      </w:pPr>
      <w:r>
        <w:t xml:space="preserve">By the end of the course, through exposure to the above materials and ideas, a student will be able to: </w:t>
      </w:r>
    </w:p>
    <w:p w14:paraId="58DCD403" w14:textId="77777777" w:rsidR="0017478D" w:rsidRDefault="00B63A99">
      <w:pPr>
        <w:spacing w:after="20" w:line="259" w:lineRule="auto"/>
        <w:ind w:left="15" w:firstLine="0"/>
      </w:pPr>
      <w:r>
        <w:t xml:space="preserve"> </w:t>
      </w:r>
    </w:p>
    <w:p w14:paraId="2ABE4F6F" w14:textId="77777777" w:rsidR="0017478D" w:rsidRDefault="00B63A99">
      <w:pPr>
        <w:numPr>
          <w:ilvl w:val="0"/>
          <w:numId w:val="3"/>
        </w:numPr>
        <w:ind w:right="294" w:hanging="214"/>
      </w:pPr>
      <w:r>
        <w:t xml:space="preserve">Think critically about historical issues and writing by evaluating the arguments put forward by historians, weighing the evidence they present and making judgments about the strength of their arguments. </w:t>
      </w:r>
    </w:p>
    <w:p w14:paraId="61FA0EB8" w14:textId="77777777" w:rsidR="0017478D" w:rsidRDefault="00B63A99">
      <w:pPr>
        <w:numPr>
          <w:ilvl w:val="0"/>
          <w:numId w:val="3"/>
        </w:numPr>
        <w:ind w:right="294" w:hanging="214"/>
      </w:pPr>
      <w:r>
        <w:t xml:space="preserve">Distinguish history as a distinct academic discipline, understanding its unique outlook, scope and methods and what distinguishes it from other disciplines. </w:t>
      </w:r>
    </w:p>
    <w:p w14:paraId="511387ED" w14:textId="77777777" w:rsidR="0017478D" w:rsidRDefault="00B63A99">
      <w:pPr>
        <w:numPr>
          <w:ilvl w:val="0"/>
          <w:numId w:val="3"/>
        </w:numPr>
        <w:ind w:right="294" w:hanging="214"/>
      </w:pPr>
      <w:r>
        <w:t xml:space="preserve">Use history to confront the issues of today's world, establishing a context for the present and comprehending the accomplishments, failures, tensions and issues of the present era. </w:t>
      </w:r>
    </w:p>
    <w:p w14:paraId="75527C31" w14:textId="77777777" w:rsidR="0017478D" w:rsidRDefault="00B63A99">
      <w:pPr>
        <w:numPr>
          <w:ilvl w:val="0"/>
          <w:numId w:val="3"/>
        </w:numPr>
        <w:ind w:right="294" w:hanging="214"/>
      </w:pPr>
      <w:r>
        <w:t xml:space="preserve">Have increased skills in research, writing, and written and oral communication. </w:t>
      </w:r>
    </w:p>
    <w:p w14:paraId="10342C59" w14:textId="1D4C2C34" w:rsidR="0017478D" w:rsidRDefault="00B63A99" w:rsidP="00A06C58">
      <w:pPr>
        <w:spacing w:after="20" w:line="259" w:lineRule="auto"/>
        <w:ind w:left="15" w:firstLine="0"/>
      </w:pPr>
      <w:r>
        <w:t xml:space="preserve"> </w:t>
      </w:r>
    </w:p>
    <w:p w14:paraId="3C960A4E" w14:textId="77777777" w:rsidR="0017478D" w:rsidRDefault="00B63A99">
      <w:pPr>
        <w:pStyle w:val="Heading1"/>
        <w:ind w:left="10"/>
      </w:pPr>
      <w:r>
        <w:t xml:space="preserve">REQUIRED MATERIALS &amp; RECOMMENDED PREPARATION / INFORMATION </w:t>
      </w:r>
    </w:p>
    <w:p w14:paraId="6316201C" w14:textId="77777777" w:rsidR="0017478D" w:rsidRDefault="00B63A99">
      <w:pPr>
        <w:spacing w:after="132" w:line="259" w:lineRule="auto"/>
        <w:ind w:left="-15" w:firstLine="0"/>
      </w:pPr>
      <w:r>
        <w:rPr>
          <w:noProof/>
        </w:rPr>
        <mc:AlternateContent>
          <mc:Choice Requires="wpg">
            <w:drawing>
              <wp:inline distT="0" distB="0" distL="0" distR="0" wp14:anchorId="5A9D6295" wp14:editId="62DBC45F">
                <wp:extent cx="6257291" cy="6350"/>
                <wp:effectExtent l="0" t="0" r="0" b="0"/>
                <wp:docPr id="11577" name="Group 11577"/>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83" name="Shape 14283"/>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C06E849" id="Group 11577"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">
                <v:shape id="Shape 14283"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" path="m,l6257291,r,9144l,9144,,e" fillcolor="#7f7f7f" stroked="f" strokeweight="0">
                  <v:stroke miterlimit="83231f" joinstyle="miter"/>
                  <v:path arrowok="t" textboxrect="0,0,6257291,9144"/>
                </v:shape>
                <w10:anchorlock/>
              </v:group>
            </w:pict>
          </mc:Fallback>
        </mc:AlternateContent>
      </w:r>
    </w:p>
    <w:p w14:paraId="6E3528CD" w14:textId="16FC1A8C" w:rsidR="00A06C58" w:rsidRPr="00A06C58" w:rsidRDefault="00B63A99" w:rsidP="00A06C58">
      <w:pPr>
        <w:spacing w:after="0" w:line="259" w:lineRule="auto"/>
        <w:ind w:left="15" w:firstLine="0"/>
        <w:rPr>
          <w:rFonts w:asciiTheme="minorHAnsi" w:eastAsia="Times New Roman" w:hAnsiTheme="minorHAnsi" w:cstheme="minorHAnsi"/>
        </w:rPr>
      </w:pPr>
      <w:r w:rsidRPr="00B63A99">
        <w:rPr>
          <w:rFonts w:asciiTheme="minorHAnsi" w:eastAsia="Times New Roman" w:hAnsiTheme="minorHAnsi" w:cstheme="minorHAnsi"/>
        </w:rPr>
        <w:t>A</w:t>
      </w:r>
      <w:r w:rsidR="00A06C58">
        <w:rPr>
          <w:rFonts w:asciiTheme="minorHAnsi" w:eastAsia="Times New Roman" w:hAnsiTheme="minorHAnsi" w:cstheme="minorHAnsi"/>
        </w:rPr>
        <w:t xml:space="preserve">rticles for weekly </w:t>
      </w:r>
      <w:r w:rsidR="00426D77">
        <w:rPr>
          <w:rFonts w:asciiTheme="minorHAnsi" w:eastAsia="Times New Roman" w:hAnsiTheme="minorHAnsi" w:cstheme="minorHAnsi"/>
        </w:rPr>
        <w:t xml:space="preserve">seminars are </w:t>
      </w:r>
      <w:r w:rsidRPr="00B63A99">
        <w:rPr>
          <w:rFonts w:asciiTheme="minorHAnsi" w:eastAsia="Times New Roman" w:hAnsiTheme="minorHAnsi" w:cstheme="minorHAnsi"/>
        </w:rPr>
        <w:t>posted on D2L.</w:t>
      </w:r>
      <w:r w:rsidR="00A06C58">
        <w:rPr>
          <w:rFonts w:asciiTheme="minorHAnsi" w:eastAsia="Times New Roman" w:hAnsiTheme="minorHAnsi" w:cstheme="minorHAnsi"/>
        </w:rPr>
        <w:t xml:space="preserve">  Students are encouraged to check the Hist 100 D2L page several times a week for updates and course information.</w:t>
      </w:r>
    </w:p>
    <w:p w14:paraId="0403C72D" w14:textId="4109A546" w:rsidR="00426D77" w:rsidRDefault="00B63A99" w:rsidP="00A06C58">
      <w:pPr>
        <w:spacing w:after="0" w:line="259" w:lineRule="auto"/>
        <w:ind w:left="15" w:firstLine="0"/>
      </w:pPr>
      <w:r>
        <w:rPr>
          <w:rFonts w:ascii="Times New Roman" w:eastAsia="Times New Roman" w:hAnsi="Times New Roman" w:cs="Times New Roman"/>
          <w:sz w:val="24"/>
        </w:rPr>
        <w:t xml:space="preserve"> </w:t>
      </w:r>
    </w:p>
    <w:p w14:paraId="4C9CB299" w14:textId="77777777" w:rsidR="0017478D" w:rsidRDefault="00B63A99">
      <w:pPr>
        <w:pStyle w:val="Heading1"/>
        <w:ind w:left="10"/>
      </w:pPr>
      <w:r>
        <w:t xml:space="preserve">COURSE SCHEDULE, TOPICS, AND ASSOCIATED PREPARATION / ACTIVITY / EVALUATION </w:t>
      </w:r>
    </w:p>
    <w:p w14:paraId="327C79AA" w14:textId="77777777" w:rsidR="0017478D" w:rsidRDefault="00B63A99">
      <w:pPr>
        <w:spacing w:after="45" w:line="259" w:lineRule="auto"/>
        <w:ind w:left="-15" w:firstLine="0"/>
      </w:pPr>
      <w:r>
        <w:rPr>
          <w:noProof/>
        </w:rPr>
        <mc:AlternateContent>
          <mc:Choice Requires="wpg">
            <w:drawing>
              <wp:inline distT="0" distB="0" distL="0" distR="0" wp14:anchorId="24094CFA" wp14:editId="13DACBD8">
                <wp:extent cx="6304916" cy="6350"/>
                <wp:effectExtent l="0" t="0" r="0" b="0"/>
                <wp:docPr id="11579" name="Group 11579"/>
                <wp:cNvGraphicFramePr/>
                <a:graphic xmlns:a="http://schemas.openxmlformats.org/drawingml/2006/main">
                  <a:graphicData uri="http://schemas.microsoft.com/office/word/2010/wordprocessingGroup">
                    <wpg:wgp>
                      <wpg:cNvGrpSpPr/>
                      <wpg:grpSpPr>
                        <a:xfrm>
                          <a:off x="0" y="0"/>
                          <a:ext cx="6304916" cy="6350"/>
                          <a:chOff x="0" y="0"/>
                          <a:chExt cx="6304916" cy="6350"/>
                        </a:xfrm>
                      </wpg:grpSpPr>
                      <wps:wsp>
                        <wps:cNvPr id="14285" name="Shape 14285"/>
                        <wps:cNvSpPr/>
                        <wps:spPr>
                          <a:xfrm>
                            <a:off x="0" y="0"/>
                            <a:ext cx="6304916" cy="9144"/>
                          </a:xfrm>
                          <a:custGeom>
                            <a:avLst/>
                            <a:gdLst/>
                            <a:ahLst/>
                            <a:cxnLst/>
                            <a:rect l="0" t="0" r="0" b="0"/>
                            <a:pathLst>
                              <a:path w="6304916" h="9144">
                                <a:moveTo>
                                  <a:pt x="0" y="0"/>
                                </a:moveTo>
                                <a:lnTo>
                                  <a:pt x="6304916" y="0"/>
                                </a:lnTo>
                                <a:lnTo>
                                  <a:pt x="63049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D8E8616" id="Group 11579" o:spid="_x0000_s1026" style="width:496.45pt;height:.5pt;mso-position-horizontal-relative:char;mso-position-vertical-relative:line" coordsize="630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">
                <v:shape id="Shape 14285" o:spid="_x0000_s1027" style="position:absolute;width:63049;height:91;visibility:visible;mso-wrap-style:square;v-text-anchor:top" coordsize="6304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" path="m,l6304916,r,9144l,9144,,e" fillcolor="#7f7f7f" stroked="f" strokeweight="0">
                  <v:stroke miterlimit="83231f" joinstyle="miter"/>
                  <v:path arrowok="t" textboxrect="0,0,6304916,9144"/>
                </v:shape>
                <w10:anchorlock/>
              </v:group>
            </w:pict>
          </mc:Fallback>
        </mc:AlternateContent>
      </w:r>
    </w:p>
    <w:p w14:paraId="6C543FAE" w14:textId="77777777" w:rsidR="0017478D" w:rsidRDefault="00B63A99">
      <w:pPr>
        <w:spacing w:after="20" w:line="259" w:lineRule="auto"/>
        <w:ind w:left="0" w:firstLine="0"/>
      </w:pPr>
      <w:r>
        <w:t xml:space="preserve"> </w:t>
      </w:r>
    </w:p>
    <w:p w14:paraId="771BD6A4" w14:textId="77777777" w:rsidR="0017478D" w:rsidRDefault="00B63A99">
      <w:pPr>
        <w:ind w:left="10" w:right="294"/>
      </w:pPr>
      <w:r>
        <w:t xml:space="preserve">The following schedule and course components are subject to change with reasonable advance notice, as deemed appropriate by the instructor.   </w:t>
      </w:r>
    </w:p>
    <w:p w14:paraId="02064918" w14:textId="77777777" w:rsidR="0017478D" w:rsidRDefault="00B63A99">
      <w:pPr>
        <w:spacing w:after="0" w:line="259" w:lineRule="auto"/>
        <w:ind w:left="15" w:firstLine="0"/>
      </w:pPr>
      <w:r>
        <w:rPr>
          <w:color w:val="004A8D"/>
        </w:rPr>
        <w:t xml:space="preserve"> </w:t>
      </w:r>
    </w:p>
    <w:tbl>
      <w:tblPr>
        <w:tblStyle w:val="TableGrid"/>
        <w:tblW w:w="9904" w:type="dxa"/>
        <w:tblInd w:w="15" w:type="dxa"/>
        <w:tblCellMar>
          <w:left w:w="105" w:type="dxa"/>
          <w:right w:w="115" w:type="dxa"/>
        </w:tblCellMar>
        <w:tblLook w:val="04A0" w:firstRow="1" w:lastRow="0" w:firstColumn="1" w:lastColumn="0" w:noHBand="0" w:noVBand="1"/>
      </w:tblPr>
      <w:tblGrid>
        <w:gridCol w:w="2521"/>
        <w:gridCol w:w="5492"/>
        <w:gridCol w:w="1891"/>
      </w:tblGrid>
      <w:tr w:rsidR="0017478D" w14:paraId="3541BCAD" w14:textId="77777777">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14:paraId="462EC668" w14:textId="77777777" w:rsidR="0017478D" w:rsidRDefault="00B63A99">
            <w:pPr>
              <w:spacing w:after="0" w:line="259" w:lineRule="auto"/>
              <w:ind w:left="0" w:firstLine="0"/>
            </w:pPr>
            <w:r>
              <w:rPr>
                <w:color w:val="004A8D"/>
              </w:rPr>
              <w:t xml:space="preserve">WEEK or DATE RANGE </w:t>
            </w:r>
          </w:p>
        </w:tc>
        <w:tc>
          <w:tcPr>
            <w:tcW w:w="5492" w:type="dxa"/>
            <w:tcBorders>
              <w:top w:val="single" w:sz="4" w:space="0" w:color="7F7F7F"/>
              <w:left w:val="single" w:sz="4" w:space="0" w:color="7F7F7F"/>
              <w:bottom w:val="single" w:sz="4" w:space="0" w:color="7F7F7F"/>
              <w:right w:val="single" w:sz="4" w:space="0" w:color="7F7F7F"/>
            </w:tcBorders>
            <w:vAlign w:val="center"/>
          </w:tcPr>
          <w:p w14:paraId="0B7E4F77" w14:textId="77777777" w:rsidR="0017478D" w:rsidRDefault="00B63A99">
            <w:pPr>
              <w:spacing w:after="0" w:line="259" w:lineRule="auto"/>
              <w:ind w:left="0" w:firstLine="0"/>
            </w:pPr>
            <w:r>
              <w:rPr>
                <w:color w:val="004A8D"/>
              </w:rPr>
              <w:t xml:space="preserve">ACTIVITY or TOPIC </w:t>
            </w:r>
          </w:p>
        </w:tc>
        <w:tc>
          <w:tcPr>
            <w:tcW w:w="1891" w:type="dxa"/>
            <w:tcBorders>
              <w:top w:val="single" w:sz="4" w:space="0" w:color="7F7F7F"/>
              <w:left w:val="single" w:sz="4" w:space="0" w:color="7F7F7F"/>
              <w:bottom w:val="single" w:sz="4" w:space="0" w:color="7F7F7F"/>
              <w:right w:val="single" w:sz="4" w:space="0" w:color="7F7F7F"/>
            </w:tcBorders>
            <w:vAlign w:val="center"/>
          </w:tcPr>
          <w:p w14:paraId="07BB3DE2" w14:textId="77777777" w:rsidR="0017478D" w:rsidRDefault="00B63A99">
            <w:pPr>
              <w:spacing w:after="0" w:line="259" w:lineRule="auto"/>
              <w:ind w:left="0" w:right="2" w:firstLine="0"/>
              <w:jc w:val="center"/>
            </w:pPr>
            <w:r>
              <w:rPr>
                <w:color w:val="004A8D"/>
              </w:rPr>
              <w:t xml:space="preserve">OTHER NOTES </w:t>
            </w:r>
          </w:p>
        </w:tc>
      </w:tr>
      <w:tr w:rsidR="0017478D" w14:paraId="4326BBDC"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35F00DD1" w14:textId="568606FE" w:rsidR="0017478D" w:rsidRDefault="00B63A99">
            <w:pPr>
              <w:spacing w:after="0" w:line="259" w:lineRule="auto"/>
              <w:ind w:left="0" w:firstLine="0"/>
            </w:pPr>
            <w:r>
              <w:t xml:space="preserve">      Week 1</w:t>
            </w:r>
            <w:r w:rsidR="00D24F14">
              <w:t xml:space="preserve"> </w:t>
            </w:r>
            <w:r w:rsidR="00472A53">
              <w:t>(Sept 6-9)</w:t>
            </w: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14:paraId="282403AA" w14:textId="77777777" w:rsidR="00D24F14" w:rsidRPr="001B0123" w:rsidRDefault="00D24F14" w:rsidP="00D24F14">
            <w:pPr>
              <w:pStyle w:val="NoSpacing"/>
            </w:pPr>
            <w:r w:rsidRPr="001B0123">
              <w:t>Introduction Video: Welcome to History 100!</w:t>
            </w:r>
          </w:p>
          <w:p w14:paraId="08AD4F2D" w14:textId="77777777" w:rsidR="00D24F14" w:rsidRPr="001B0123" w:rsidRDefault="00D24F14" w:rsidP="00D24F14">
            <w:pPr>
              <w:pStyle w:val="NoSpacing"/>
            </w:pPr>
            <w:r w:rsidRPr="001B0123">
              <w:t>Lecture 1: History: Why We Study the Past</w:t>
            </w:r>
          </w:p>
          <w:p w14:paraId="7BC33095" w14:textId="77777777" w:rsidR="00D24F14" w:rsidRPr="001B0123" w:rsidRDefault="00D24F14" w:rsidP="00D24F14">
            <w:pPr>
              <w:pStyle w:val="NoSpacing"/>
            </w:pPr>
          </w:p>
          <w:p w14:paraId="0A2BD006" w14:textId="77777777" w:rsidR="00D24F14" w:rsidRPr="001B0123" w:rsidRDefault="00D24F14" w:rsidP="00D24F14">
            <w:pPr>
              <w:pStyle w:val="NoSpacing"/>
            </w:pPr>
            <w:r w:rsidRPr="001B0123">
              <w:t xml:space="preserve">Article: Karen Dubinsky and Franca Iacovetta, “Murder, Womanly Virtue, and Motherhood: The Case of Angelina Napolitano,” </w:t>
            </w:r>
            <w:r w:rsidRPr="001B0123">
              <w:rPr>
                <w:i/>
              </w:rPr>
              <w:t>Canadian Historical Review</w:t>
            </w:r>
            <w:r w:rsidRPr="001B0123">
              <w:t xml:space="preserve"> 72, 4, 1991, pp. 505-531. </w:t>
            </w:r>
          </w:p>
          <w:p w14:paraId="4DD82E73" w14:textId="77777777" w:rsidR="00D24F14" w:rsidRPr="001B0123" w:rsidRDefault="00D24F14" w:rsidP="00D24F14">
            <w:pPr>
              <w:pStyle w:val="NoSpacing"/>
            </w:pPr>
          </w:p>
          <w:p w14:paraId="797ADB6C" w14:textId="2B4FCC1C" w:rsidR="00D24F14" w:rsidRPr="001B0123" w:rsidRDefault="00D24F14" w:rsidP="00D24F14">
            <w:pPr>
              <w:pStyle w:val="NoSpacing"/>
            </w:pPr>
            <w:r w:rsidRPr="001B0123">
              <w:t>If you choose to write your article analysis on this article, it mus</w:t>
            </w:r>
            <w:r>
              <w:t>t be emailed to me on Friday, 09</w:t>
            </w:r>
            <w:r w:rsidRPr="001B0123">
              <w:t xml:space="preserve"> September.</w:t>
            </w:r>
            <w:r>
              <w:t xml:space="preserve">  (You probably won’t have time to consider this option.)</w:t>
            </w:r>
          </w:p>
          <w:p w14:paraId="554EE404" w14:textId="3FB8474A" w:rsidR="0017478D" w:rsidRDefault="0017478D" w:rsidP="00D24F14">
            <w:pPr>
              <w:pStyle w:val="NoSpacing"/>
            </w:pPr>
          </w:p>
        </w:tc>
        <w:tc>
          <w:tcPr>
            <w:tcW w:w="1891" w:type="dxa"/>
            <w:tcBorders>
              <w:top w:val="single" w:sz="4" w:space="0" w:color="7F7F7F"/>
              <w:left w:val="single" w:sz="4" w:space="0" w:color="7F7F7F"/>
              <w:bottom w:val="single" w:sz="4" w:space="0" w:color="7F7F7F"/>
              <w:right w:val="single" w:sz="4" w:space="0" w:color="7F7F7F"/>
            </w:tcBorders>
            <w:vAlign w:val="center"/>
          </w:tcPr>
          <w:p w14:paraId="4E8E462B" w14:textId="77777777" w:rsidR="0017478D" w:rsidRDefault="00B63A99">
            <w:pPr>
              <w:spacing w:after="0" w:line="259" w:lineRule="auto"/>
              <w:ind w:left="49" w:firstLine="0"/>
              <w:jc w:val="center"/>
            </w:pPr>
            <w:r>
              <w:lastRenderedPageBreak/>
              <w:t xml:space="preserve"> </w:t>
            </w:r>
          </w:p>
        </w:tc>
      </w:tr>
      <w:tr w:rsidR="0017478D" w14:paraId="0964AC42"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4001B167" w14:textId="4EBAB9B1" w:rsidR="0017478D" w:rsidRDefault="00B63A99">
            <w:pPr>
              <w:spacing w:after="0" w:line="259" w:lineRule="auto"/>
              <w:ind w:left="0" w:firstLine="0"/>
            </w:pPr>
            <w:r>
              <w:t xml:space="preserve">      Week 2</w:t>
            </w:r>
            <w:r w:rsidR="00472A53">
              <w:t xml:space="preserve"> (Sept 12-16)</w:t>
            </w:r>
          </w:p>
        </w:tc>
        <w:tc>
          <w:tcPr>
            <w:tcW w:w="5492" w:type="dxa"/>
            <w:tcBorders>
              <w:top w:val="single" w:sz="4" w:space="0" w:color="7F7F7F"/>
              <w:left w:val="single" w:sz="4" w:space="0" w:color="7F7F7F"/>
              <w:bottom w:val="single" w:sz="4" w:space="0" w:color="7F7F7F"/>
              <w:right w:val="single" w:sz="4" w:space="0" w:color="7F7F7F"/>
            </w:tcBorders>
            <w:vAlign w:val="center"/>
          </w:tcPr>
          <w:p w14:paraId="043F4F78" w14:textId="12C65A5D" w:rsidR="00D24F14" w:rsidRDefault="00D24F14" w:rsidP="00D24F14">
            <w:pPr>
              <w:pStyle w:val="NoSpacing"/>
            </w:pPr>
            <w:r w:rsidRPr="001B0123">
              <w:t>Lecture 2: Hist</w:t>
            </w:r>
            <w:r>
              <w:t>ory: The Good and the Bad</w:t>
            </w:r>
          </w:p>
          <w:p w14:paraId="5E856BF6" w14:textId="3A46C0C1" w:rsidR="00765124" w:rsidRPr="001B0123" w:rsidRDefault="00765124" w:rsidP="00D24F14">
            <w:pPr>
              <w:pStyle w:val="NoSpacing"/>
            </w:pPr>
            <w:r>
              <w:t xml:space="preserve">Film: </w:t>
            </w:r>
            <w:r>
              <w:rPr>
                <w:i/>
              </w:rPr>
              <w:t>Canyon War: The Untold Story</w:t>
            </w:r>
          </w:p>
          <w:p w14:paraId="0BD8582F" w14:textId="77777777" w:rsidR="00D24F14" w:rsidRPr="001B0123" w:rsidRDefault="00D24F14" w:rsidP="00D24F14">
            <w:pPr>
              <w:pStyle w:val="NoSpacing"/>
            </w:pPr>
          </w:p>
          <w:p w14:paraId="05BBAF49" w14:textId="77777777" w:rsidR="00D24F14" w:rsidRPr="001B0123" w:rsidRDefault="00D24F14" w:rsidP="00D24F14">
            <w:pPr>
              <w:pStyle w:val="NoSpacing"/>
            </w:pPr>
            <w:r w:rsidRPr="001B0123">
              <w:t xml:space="preserve">Article: Wendy Wickwire, “To See Ourselves as the Other’s Other: Nlaka’spamux Contact Narratives,” </w:t>
            </w:r>
            <w:r w:rsidRPr="001B0123">
              <w:rPr>
                <w:i/>
              </w:rPr>
              <w:t>Canadian Historical Review</w:t>
            </w:r>
            <w:r w:rsidRPr="001B0123">
              <w:t xml:space="preserve"> 75, 1, March 1994, pp. 1-20. </w:t>
            </w:r>
          </w:p>
          <w:p w14:paraId="0C403D71" w14:textId="77777777" w:rsidR="00D24F14" w:rsidRPr="001B0123" w:rsidRDefault="00D24F14" w:rsidP="00D24F14">
            <w:pPr>
              <w:pStyle w:val="NoSpacing"/>
            </w:pPr>
          </w:p>
          <w:p w14:paraId="1781DB30" w14:textId="0008F678" w:rsidR="00D24F14" w:rsidRPr="001B0123" w:rsidRDefault="00D24F14" w:rsidP="00D24F14">
            <w:pPr>
              <w:pStyle w:val="NoSpacing"/>
            </w:pPr>
            <w:r w:rsidRPr="001B0123">
              <w:t>If you choose to write your article analysis on this article, it mus</w:t>
            </w:r>
            <w:r>
              <w:t>t be emailed to me on Friday, 16</w:t>
            </w:r>
            <w:r w:rsidRPr="001B0123">
              <w:t xml:space="preserve"> September.</w:t>
            </w:r>
          </w:p>
          <w:p w14:paraId="349F1165" w14:textId="52A823A2" w:rsidR="0017478D" w:rsidRPr="00B63A99" w:rsidRDefault="0017478D" w:rsidP="00B63A99">
            <w:pPr>
              <w:ind w:left="0" w:firstLine="0"/>
              <w:rPr>
                <w:rFonts w:cs="Arial"/>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556B1DD7" w14:textId="77777777" w:rsidR="0017478D" w:rsidRDefault="00B63A99">
            <w:pPr>
              <w:spacing w:after="0" w:line="259" w:lineRule="auto"/>
              <w:ind w:left="50" w:firstLine="0"/>
              <w:jc w:val="center"/>
            </w:pPr>
            <w:r>
              <w:t xml:space="preserve">      </w:t>
            </w:r>
          </w:p>
        </w:tc>
      </w:tr>
      <w:tr w:rsidR="0017478D" w14:paraId="080B7E6F" w14:textId="77777777">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14:paraId="763109B5" w14:textId="3596B312" w:rsidR="0017478D" w:rsidRDefault="00B63A99">
            <w:pPr>
              <w:spacing w:after="0" w:line="259" w:lineRule="auto"/>
              <w:ind w:left="0" w:firstLine="0"/>
            </w:pPr>
            <w:r>
              <w:t xml:space="preserve">      Week 3</w:t>
            </w:r>
            <w:r w:rsidR="00472A53">
              <w:t xml:space="preserve"> (Sept 19-23)</w:t>
            </w:r>
            <w:r>
              <w:t xml:space="preserve"> </w:t>
            </w:r>
          </w:p>
        </w:tc>
        <w:tc>
          <w:tcPr>
            <w:tcW w:w="5492" w:type="dxa"/>
            <w:tcBorders>
              <w:top w:val="single" w:sz="4" w:space="0" w:color="7F7F7F"/>
              <w:left w:val="single" w:sz="4" w:space="0" w:color="7F7F7F"/>
              <w:bottom w:val="single" w:sz="4" w:space="0" w:color="7F7F7F"/>
              <w:right w:val="single" w:sz="4" w:space="0" w:color="7F7F7F"/>
            </w:tcBorders>
            <w:vAlign w:val="center"/>
          </w:tcPr>
          <w:p w14:paraId="5603BAEA" w14:textId="475D90F7" w:rsidR="00D24F14" w:rsidRDefault="00D24F14" w:rsidP="00D24F14">
            <w:pPr>
              <w:pStyle w:val="NoSpacing"/>
            </w:pPr>
            <w:r w:rsidRPr="001B0123">
              <w:t>Lecture 3: History and Its Battlegrounds</w:t>
            </w:r>
          </w:p>
          <w:p w14:paraId="6B8F404D" w14:textId="4794FE2F" w:rsidR="00765124" w:rsidRPr="001B0123" w:rsidRDefault="00765124" w:rsidP="00D24F14">
            <w:pPr>
              <w:pStyle w:val="NoSpacing"/>
            </w:pPr>
            <w:r>
              <w:t xml:space="preserve">Film: </w:t>
            </w:r>
            <w:r>
              <w:rPr>
                <w:i/>
              </w:rPr>
              <w:t>Cedar and Bamboo</w:t>
            </w:r>
          </w:p>
          <w:p w14:paraId="68268D8E" w14:textId="77777777" w:rsidR="00D24F14" w:rsidRPr="001B0123" w:rsidRDefault="00D24F14" w:rsidP="00D24F14">
            <w:pPr>
              <w:pStyle w:val="NoSpacing"/>
            </w:pPr>
          </w:p>
          <w:p w14:paraId="2A1165AA" w14:textId="77777777" w:rsidR="00D24F14" w:rsidRPr="001B0123" w:rsidRDefault="00D24F14" w:rsidP="00D24F14">
            <w:pPr>
              <w:pStyle w:val="NoSpacing"/>
            </w:pPr>
            <w:r w:rsidRPr="001B0123">
              <w:t xml:space="preserve">Article: Jean Barman, “Beyond Chinatown: Chinese Men and Indigenous Women in Early British Columbia,” </w:t>
            </w:r>
            <w:r w:rsidRPr="001B0123">
              <w:rPr>
                <w:i/>
              </w:rPr>
              <w:t>BC Studies</w:t>
            </w:r>
            <w:r w:rsidRPr="001B0123">
              <w:t xml:space="preserve"> 177, Spring 2013, pp. 39-64. </w:t>
            </w:r>
          </w:p>
          <w:p w14:paraId="787605DE" w14:textId="77777777" w:rsidR="00D24F14" w:rsidRPr="001B0123" w:rsidRDefault="00D24F14" w:rsidP="00D24F14">
            <w:pPr>
              <w:pStyle w:val="NoSpacing"/>
            </w:pPr>
          </w:p>
          <w:p w14:paraId="62CC110E" w14:textId="578B13EC" w:rsidR="00D24F14" w:rsidRPr="001B0123" w:rsidRDefault="00D24F14" w:rsidP="00D24F14">
            <w:pPr>
              <w:pStyle w:val="NoSpacing"/>
            </w:pPr>
            <w:r w:rsidRPr="001B0123">
              <w:t>If you choose to write your article analysis on this article, it must</w:t>
            </w:r>
            <w:r>
              <w:t xml:space="preserve"> be emailed to me on Friday, 23</w:t>
            </w:r>
            <w:r w:rsidRPr="001B0123">
              <w:t xml:space="preserve"> September.</w:t>
            </w:r>
          </w:p>
          <w:p w14:paraId="2583B12B" w14:textId="759840B6" w:rsidR="00BF29BD" w:rsidRDefault="00BF29BD" w:rsidP="00D24F14">
            <w:pPr>
              <w:pStyle w:val="NoSpacing"/>
            </w:pPr>
          </w:p>
        </w:tc>
        <w:tc>
          <w:tcPr>
            <w:tcW w:w="1891" w:type="dxa"/>
            <w:tcBorders>
              <w:top w:val="single" w:sz="4" w:space="0" w:color="7F7F7F"/>
              <w:left w:val="single" w:sz="4" w:space="0" w:color="7F7F7F"/>
              <w:bottom w:val="single" w:sz="4" w:space="0" w:color="7F7F7F"/>
              <w:right w:val="single" w:sz="4" w:space="0" w:color="7F7F7F"/>
            </w:tcBorders>
            <w:vAlign w:val="center"/>
          </w:tcPr>
          <w:p w14:paraId="48308282" w14:textId="77777777" w:rsidR="0017478D" w:rsidRDefault="00B63A99">
            <w:pPr>
              <w:spacing w:after="0" w:line="259" w:lineRule="auto"/>
              <w:ind w:left="50" w:firstLine="0"/>
              <w:jc w:val="center"/>
            </w:pPr>
            <w:r>
              <w:t xml:space="preserve">      </w:t>
            </w:r>
          </w:p>
        </w:tc>
      </w:tr>
      <w:tr w:rsidR="0017478D" w14:paraId="12FFDE84"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3BFE2D8F" w14:textId="13AB0C42" w:rsidR="0017478D" w:rsidRDefault="00B63A99">
            <w:pPr>
              <w:spacing w:after="0" w:line="259" w:lineRule="auto"/>
              <w:ind w:left="0" w:firstLine="0"/>
            </w:pPr>
            <w:r>
              <w:t xml:space="preserve">      Week 4</w:t>
            </w:r>
            <w:r w:rsidR="00472A53">
              <w:t xml:space="preserve"> (Sept 26-30)</w:t>
            </w:r>
          </w:p>
        </w:tc>
        <w:tc>
          <w:tcPr>
            <w:tcW w:w="5492" w:type="dxa"/>
            <w:tcBorders>
              <w:top w:val="single" w:sz="4" w:space="0" w:color="7F7F7F"/>
              <w:left w:val="single" w:sz="4" w:space="0" w:color="7F7F7F"/>
              <w:bottom w:val="single" w:sz="4" w:space="0" w:color="7F7F7F"/>
              <w:right w:val="single" w:sz="4" w:space="0" w:color="7F7F7F"/>
            </w:tcBorders>
            <w:vAlign w:val="center"/>
          </w:tcPr>
          <w:p w14:paraId="54165025" w14:textId="77777777" w:rsidR="00D24F14" w:rsidRPr="001B0123" w:rsidRDefault="00D24F14" w:rsidP="00D24F14">
            <w:pPr>
              <w:pStyle w:val="NoSpacing"/>
            </w:pPr>
            <w:r w:rsidRPr="001B0123">
              <w:t>Lecture 4: History and Identification</w:t>
            </w:r>
          </w:p>
          <w:p w14:paraId="770D81A4" w14:textId="77777777" w:rsidR="00D24F14" w:rsidRPr="001B0123" w:rsidRDefault="00D24F14" w:rsidP="00D24F14">
            <w:pPr>
              <w:pStyle w:val="NoSpacing"/>
            </w:pPr>
            <w:r w:rsidRPr="001B0123">
              <w:t xml:space="preserve"> </w:t>
            </w:r>
          </w:p>
          <w:p w14:paraId="5C33677D" w14:textId="77777777" w:rsidR="00D24F14" w:rsidRPr="00D24F14" w:rsidRDefault="00D24F14" w:rsidP="00D24F14">
            <w:pPr>
              <w:pStyle w:val="NoSpacing"/>
            </w:pPr>
            <w:r w:rsidRPr="00D24F14">
              <w:t xml:space="preserve">Article: Sylvia Van Kirk, “Tracing the Fortunes of Five Founding Families of Victoria,” </w:t>
            </w:r>
            <w:r w:rsidRPr="00D24F14">
              <w:rPr>
                <w:i/>
              </w:rPr>
              <w:t>BC Studies</w:t>
            </w:r>
            <w:r w:rsidRPr="00D24F14">
              <w:t xml:space="preserve"> 115/116, Autumn/Winter 1997-1998, pp. 149-179. </w:t>
            </w:r>
          </w:p>
          <w:p w14:paraId="3B160A71" w14:textId="77777777" w:rsidR="00D24F14" w:rsidRPr="001B0123" w:rsidRDefault="00D24F14" w:rsidP="00D24F14">
            <w:pPr>
              <w:pStyle w:val="NoSpacing"/>
              <w:rPr>
                <w:sz w:val="20"/>
              </w:rPr>
            </w:pPr>
          </w:p>
          <w:p w14:paraId="579B5755" w14:textId="7C443A38" w:rsidR="00D24F14" w:rsidRPr="001B0123" w:rsidRDefault="00D24F14" w:rsidP="00D24F14">
            <w:pPr>
              <w:pStyle w:val="NoSpacing"/>
            </w:pPr>
            <w:r w:rsidRPr="001B0123">
              <w:t xml:space="preserve">If you choose to write your article analysis on this article, it must be </w:t>
            </w:r>
            <w:r>
              <w:t>emailed to me on Friday, 30 Septem</w:t>
            </w:r>
            <w:r w:rsidRPr="001B0123">
              <w:t>ber.</w:t>
            </w:r>
          </w:p>
          <w:p w14:paraId="6101C1EB" w14:textId="4A02BE3F" w:rsidR="00BF29BD" w:rsidRPr="00BF29BD" w:rsidRDefault="00BF29BD" w:rsidP="00BF29BD">
            <w:pPr>
              <w:ind w:left="15" w:firstLine="0"/>
              <w:rPr>
                <w:rFonts w:cs="Arial"/>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1B792EAA" w14:textId="77777777" w:rsidR="0017478D" w:rsidRDefault="00B63A99">
            <w:pPr>
              <w:spacing w:after="0" w:line="259" w:lineRule="auto"/>
              <w:ind w:left="50" w:firstLine="0"/>
              <w:jc w:val="center"/>
            </w:pPr>
            <w:r>
              <w:t xml:space="preserve">      </w:t>
            </w:r>
          </w:p>
        </w:tc>
      </w:tr>
      <w:tr w:rsidR="0017478D" w14:paraId="194BC03B"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7D082E9D" w14:textId="42C91E7B" w:rsidR="0017478D" w:rsidRDefault="00B63A99">
            <w:pPr>
              <w:spacing w:after="0" w:line="259" w:lineRule="auto"/>
              <w:ind w:left="0" w:firstLine="0"/>
            </w:pPr>
            <w:r>
              <w:t xml:space="preserve">      Week 5</w:t>
            </w:r>
            <w:r w:rsidR="00472A53">
              <w:t xml:space="preserve"> (Oct 3-7)</w:t>
            </w:r>
          </w:p>
        </w:tc>
        <w:tc>
          <w:tcPr>
            <w:tcW w:w="5492" w:type="dxa"/>
            <w:tcBorders>
              <w:top w:val="single" w:sz="4" w:space="0" w:color="7F7F7F"/>
              <w:left w:val="single" w:sz="4" w:space="0" w:color="7F7F7F"/>
              <w:bottom w:val="single" w:sz="4" w:space="0" w:color="7F7F7F"/>
              <w:right w:val="single" w:sz="4" w:space="0" w:color="7F7F7F"/>
            </w:tcBorders>
            <w:vAlign w:val="center"/>
          </w:tcPr>
          <w:p w14:paraId="4B2203E8" w14:textId="77777777" w:rsidR="00D24F14" w:rsidRPr="001B0123" w:rsidRDefault="00D24F14" w:rsidP="00D24F14">
            <w:pPr>
              <w:pStyle w:val="NoSpacing"/>
            </w:pPr>
            <w:r w:rsidRPr="001B0123">
              <w:t>Lecture 5: History and Its Implications</w:t>
            </w:r>
          </w:p>
          <w:p w14:paraId="72FCB20C" w14:textId="77777777" w:rsidR="00D24F14" w:rsidRPr="001B0123" w:rsidRDefault="00D24F14" w:rsidP="00D24F14">
            <w:pPr>
              <w:pStyle w:val="NoSpacing"/>
              <w:rPr>
                <w:i/>
              </w:rPr>
            </w:pPr>
          </w:p>
          <w:p w14:paraId="63475D3C" w14:textId="77777777" w:rsidR="00D24F14" w:rsidRPr="001B0123" w:rsidRDefault="00D24F14" w:rsidP="00D24F14">
            <w:pPr>
              <w:pStyle w:val="NoSpacing"/>
            </w:pPr>
            <w:r w:rsidRPr="001B0123">
              <w:t xml:space="preserve">Article: Patrick Dunae, “Making the Inscrutable, Scrutable: Race and Space in Victoria’s Chinatown, 1891,” </w:t>
            </w:r>
            <w:r w:rsidRPr="001B0123">
              <w:rPr>
                <w:i/>
              </w:rPr>
              <w:t>BC Studies</w:t>
            </w:r>
            <w:r w:rsidRPr="001B0123">
              <w:t xml:space="preserve"> 169, Spring 2011, pp. 51-80. </w:t>
            </w:r>
          </w:p>
          <w:p w14:paraId="43D0AFC6" w14:textId="77777777" w:rsidR="00D24F14" w:rsidRPr="001B0123" w:rsidRDefault="00D24F14" w:rsidP="00D24F14">
            <w:pPr>
              <w:pStyle w:val="NoSpacing"/>
            </w:pPr>
          </w:p>
          <w:p w14:paraId="37F404C4" w14:textId="6508A330" w:rsidR="00D24F14" w:rsidRPr="001B0123" w:rsidRDefault="00D24F14" w:rsidP="00D24F14">
            <w:pPr>
              <w:pStyle w:val="NoSpacing"/>
            </w:pPr>
            <w:r w:rsidRPr="001B0123">
              <w:t>If you choose to write your article analysis on this article, it mus</w:t>
            </w:r>
            <w:r>
              <w:t>t be emailed to me on Friday, 07</w:t>
            </w:r>
            <w:r w:rsidRPr="001B0123">
              <w:t xml:space="preserve"> October.</w:t>
            </w:r>
          </w:p>
          <w:p w14:paraId="695FCF25" w14:textId="366637B9" w:rsidR="00BF29BD" w:rsidRDefault="00BF29BD">
            <w:pPr>
              <w:spacing w:after="0" w:line="259" w:lineRule="auto"/>
              <w:ind w:left="0" w:firstLine="0"/>
            </w:pPr>
          </w:p>
        </w:tc>
        <w:tc>
          <w:tcPr>
            <w:tcW w:w="1891" w:type="dxa"/>
            <w:tcBorders>
              <w:top w:val="single" w:sz="4" w:space="0" w:color="7F7F7F"/>
              <w:left w:val="single" w:sz="4" w:space="0" w:color="7F7F7F"/>
              <w:bottom w:val="single" w:sz="4" w:space="0" w:color="7F7F7F"/>
              <w:right w:val="single" w:sz="4" w:space="0" w:color="7F7F7F"/>
            </w:tcBorders>
            <w:vAlign w:val="center"/>
          </w:tcPr>
          <w:p w14:paraId="1B9AB62E" w14:textId="77777777" w:rsidR="0017478D" w:rsidRDefault="00B63A99">
            <w:pPr>
              <w:spacing w:after="0" w:line="259" w:lineRule="auto"/>
              <w:ind w:left="50" w:firstLine="0"/>
              <w:jc w:val="center"/>
            </w:pPr>
            <w:r>
              <w:t xml:space="preserve">      </w:t>
            </w:r>
          </w:p>
        </w:tc>
      </w:tr>
      <w:tr w:rsidR="0017478D" w14:paraId="4C65E4E8"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0A1A4FC9" w14:textId="6FC8B27E" w:rsidR="0017478D" w:rsidRDefault="00B63A99">
            <w:pPr>
              <w:spacing w:after="0" w:line="259" w:lineRule="auto"/>
              <w:ind w:left="0" w:firstLine="0"/>
            </w:pPr>
            <w:r>
              <w:t xml:space="preserve">      Week 6</w:t>
            </w:r>
            <w:r w:rsidR="00472A53">
              <w:t xml:space="preserve"> (Oct 10-14)</w:t>
            </w:r>
          </w:p>
        </w:tc>
        <w:tc>
          <w:tcPr>
            <w:tcW w:w="5492" w:type="dxa"/>
            <w:tcBorders>
              <w:top w:val="single" w:sz="4" w:space="0" w:color="7F7F7F"/>
              <w:left w:val="single" w:sz="4" w:space="0" w:color="7F7F7F"/>
              <w:bottom w:val="single" w:sz="4" w:space="0" w:color="7F7F7F"/>
              <w:right w:val="single" w:sz="4" w:space="0" w:color="7F7F7F"/>
            </w:tcBorders>
            <w:vAlign w:val="center"/>
          </w:tcPr>
          <w:p w14:paraId="3941FB61" w14:textId="77777777" w:rsidR="00D24F14" w:rsidRPr="00D24F14" w:rsidRDefault="00D24F14" w:rsidP="00D24F14">
            <w:pPr>
              <w:pStyle w:val="NoSpacing"/>
            </w:pPr>
            <w:r w:rsidRPr="00D24F14">
              <w:t>Lecture 6: What is Historiography?</w:t>
            </w:r>
          </w:p>
          <w:p w14:paraId="335599DF" w14:textId="77777777" w:rsidR="00D24F14" w:rsidRPr="00D24F14" w:rsidRDefault="00D24F14" w:rsidP="00D24F14">
            <w:pPr>
              <w:pStyle w:val="NoSpacing"/>
            </w:pPr>
          </w:p>
          <w:p w14:paraId="75FCCD7C" w14:textId="77777777" w:rsidR="00D24F14" w:rsidRPr="00D24F14" w:rsidRDefault="00D24F14" w:rsidP="00D24F14">
            <w:pPr>
              <w:pStyle w:val="NoSpacing"/>
            </w:pPr>
            <w:r w:rsidRPr="00D24F14">
              <w:t xml:space="preserve">Article: Braden Te Hiwi and Janice Forsyth, “’A Rink at this School is Almost as Essential as a Classroom’: Hockey and Discipline at Pelican Lake Indian Residential School, 1945-1951,” </w:t>
            </w:r>
            <w:r w:rsidRPr="00D24F14">
              <w:rPr>
                <w:i/>
              </w:rPr>
              <w:t>Canadian Journal of History</w:t>
            </w:r>
            <w:r w:rsidRPr="00D24F14">
              <w:t xml:space="preserve"> 52, 1, 2017, pp. 80-110. </w:t>
            </w:r>
          </w:p>
          <w:p w14:paraId="7E640734" w14:textId="77777777" w:rsidR="00D24F14" w:rsidRPr="00D24F14" w:rsidRDefault="00D24F14" w:rsidP="00D24F14">
            <w:pPr>
              <w:pStyle w:val="NoSpacing"/>
            </w:pPr>
          </w:p>
          <w:p w14:paraId="5E754B27" w14:textId="4A126C6A" w:rsidR="00D24F14" w:rsidRDefault="00D24F14" w:rsidP="00D24F14">
            <w:pPr>
              <w:pStyle w:val="NoSpacing"/>
            </w:pPr>
            <w:r w:rsidRPr="00D24F14">
              <w:lastRenderedPageBreak/>
              <w:t>If you choose to write your article analysis on this article, it mus</w:t>
            </w:r>
            <w:r>
              <w:t>t be emailed to me on Friday, 14</w:t>
            </w:r>
            <w:r w:rsidRPr="00D24F14">
              <w:t xml:space="preserve"> October.</w:t>
            </w:r>
          </w:p>
          <w:p w14:paraId="3FD5F799" w14:textId="77777777" w:rsidR="00D24F14" w:rsidRPr="00D24F14" w:rsidRDefault="00D24F14" w:rsidP="00D24F14">
            <w:pPr>
              <w:pStyle w:val="NoSpacing"/>
            </w:pPr>
          </w:p>
          <w:p w14:paraId="1E7F45B6" w14:textId="7C9FFCD7" w:rsidR="00BF29BD" w:rsidRPr="00BF29BD" w:rsidRDefault="00BF29BD" w:rsidP="00BF29BD">
            <w:pPr>
              <w:pStyle w:val="BodyText"/>
              <w:jc w:val="both"/>
              <w:rPr>
                <w:rFonts w:asciiTheme="minorHAnsi" w:hAnsiTheme="minorHAnsi" w:cstheme="minorHAnsi"/>
                <w:sz w:val="22"/>
                <w:szCs w:val="22"/>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13A21755" w14:textId="77777777" w:rsidR="0017478D" w:rsidRDefault="00B63A99">
            <w:pPr>
              <w:spacing w:after="0" w:line="259" w:lineRule="auto"/>
              <w:ind w:left="50" w:firstLine="0"/>
              <w:jc w:val="center"/>
            </w:pPr>
            <w:r>
              <w:lastRenderedPageBreak/>
              <w:t xml:space="preserve">      </w:t>
            </w:r>
          </w:p>
        </w:tc>
      </w:tr>
      <w:tr w:rsidR="0017478D" w14:paraId="788DFF20"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7C0B67A1" w14:textId="7179C32E" w:rsidR="0017478D" w:rsidRDefault="00B63A99">
            <w:pPr>
              <w:spacing w:after="0" w:line="259" w:lineRule="auto"/>
              <w:ind w:left="0" w:firstLine="0"/>
            </w:pPr>
            <w:r>
              <w:t xml:space="preserve">      Week 7</w:t>
            </w:r>
            <w:r w:rsidR="00472A53">
              <w:t xml:space="preserve"> (Oct 17-21)</w:t>
            </w:r>
          </w:p>
        </w:tc>
        <w:tc>
          <w:tcPr>
            <w:tcW w:w="5492" w:type="dxa"/>
            <w:tcBorders>
              <w:top w:val="single" w:sz="4" w:space="0" w:color="7F7F7F"/>
              <w:left w:val="single" w:sz="4" w:space="0" w:color="7F7F7F"/>
              <w:bottom w:val="single" w:sz="4" w:space="0" w:color="7F7F7F"/>
              <w:right w:val="single" w:sz="4" w:space="0" w:color="7F7F7F"/>
            </w:tcBorders>
            <w:vAlign w:val="center"/>
          </w:tcPr>
          <w:p w14:paraId="45880161" w14:textId="77777777" w:rsidR="00D24F14" w:rsidRPr="001B0123" w:rsidRDefault="00D24F14" w:rsidP="00D24F14">
            <w:pPr>
              <w:pStyle w:val="NoSpacing"/>
            </w:pPr>
            <w:r w:rsidRPr="001B0123">
              <w:t xml:space="preserve">Film: </w:t>
            </w:r>
            <w:r w:rsidRPr="00472A53">
              <w:rPr>
                <w:i/>
              </w:rPr>
              <w:t>Hijacking Catastrophe: 9/11, Fear, and the Selling of American Empire</w:t>
            </w:r>
          </w:p>
          <w:p w14:paraId="0DA9B9A3" w14:textId="77777777" w:rsidR="00D24F14" w:rsidRPr="001B0123" w:rsidRDefault="00D24F14" w:rsidP="00D24F14">
            <w:pPr>
              <w:pStyle w:val="NoSpacing"/>
            </w:pPr>
          </w:p>
          <w:p w14:paraId="43435C0F" w14:textId="77777777" w:rsidR="00D24F14" w:rsidRPr="001B0123" w:rsidRDefault="00D24F14" w:rsidP="00D24F14">
            <w:pPr>
              <w:pStyle w:val="NoSpacing"/>
            </w:pPr>
            <w:r w:rsidRPr="001B0123">
              <w:t xml:space="preserve">Article: John Hinde, “’Stout Ladies and Amazons’: Women in the British Columbia Coal-Mining Community of Ladysmith, 1912-14,” BC Studies 114, Summer 1997, pp. 33-57. </w:t>
            </w:r>
          </w:p>
          <w:p w14:paraId="0A2F8DFC" w14:textId="77777777" w:rsidR="00D24F14" w:rsidRPr="001B0123" w:rsidRDefault="00D24F14" w:rsidP="00D24F14">
            <w:pPr>
              <w:pStyle w:val="NoSpacing"/>
            </w:pPr>
          </w:p>
          <w:p w14:paraId="5D66AA8D" w14:textId="32234776" w:rsidR="00D24F14" w:rsidRPr="001B0123" w:rsidRDefault="00D24F14" w:rsidP="00D24F14">
            <w:pPr>
              <w:pStyle w:val="NoSpacing"/>
            </w:pPr>
            <w:r w:rsidRPr="001B0123">
              <w:t>If you choose to write your article analysis on this article, it mus</w:t>
            </w:r>
            <w:r>
              <w:t>t be emailed to me on Friday, 21</w:t>
            </w:r>
            <w:r w:rsidRPr="001B0123">
              <w:t xml:space="preserve"> October.</w:t>
            </w:r>
          </w:p>
          <w:p w14:paraId="1FB121AC" w14:textId="2F096E84" w:rsidR="00BF29BD" w:rsidRPr="00BF29BD" w:rsidRDefault="00BF29BD" w:rsidP="00BF29BD">
            <w:pPr>
              <w:rPr>
                <w:rFonts w:cs="Arial"/>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6965918F" w14:textId="77777777" w:rsidR="0017478D" w:rsidRDefault="00B63A99">
            <w:pPr>
              <w:spacing w:after="0" w:line="259" w:lineRule="auto"/>
              <w:ind w:left="50" w:firstLine="0"/>
              <w:jc w:val="center"/>
            </w:pPr>
            <w:r>
              <w:t xml:space="preserve">      </w:t>
            </w:r>
          </w:p>
        </w:tc>
      </w:tr>
      <w:tr w:rsidR="0017478D" w14:paraId="593E66FE"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7A816934" w14:textId="10CA6BAB" w:rsidR="0017478D" w:rsidRDefault="00B63A99">
            <w:pPr>
              <w:spacing w:after="0" w:line="259" w:lineRule="auto"/>
              <w:ind w:left="0" w:firstLine="0"/>
            </w:pPr>
            <w:r>
              <w:t xml:space="preserve">      Week 8</w:t>
            </w:r>
            <w:r w:rsidR="00472A53">
              <w:t xml:space="preserve"> (Oct 24-28)</w:t>
            </w:r>
          </w:p>
        </w:tc>
        <w:tc>
          <w:tcPr>
            <w:tcW w:w="5492" w:type="dxa"/>
            <w:tcBorders>
              <w:top w:val="single" w:sz="4" w:space="0" w:color="7F7F7F"/>
              <w:left w:val="single" w:sz="4" w:space="0" w:color="7F7F7F"/>
              <w:bottom w:val="single" w:sz="4" w:space="0" w:color="7F7F7F"/>
              <w:right w:val="single" w:sz="4" w:space="0" w:color="7F7F7F"/>
            </w:tcBorders>
            <w:vAlign w:val="center"/>
          </w:tcPr>
          <w:p w14:paraId="2BBE51E6" w14:textId="77777777" w:rsidR="00D24F14" w:rsidRPr="001B0123" w:rsidRDefault="00D24F14" w:rsidP="00D24F14">
            <w:pPr>
              <w:pStyle w:val="NoSpacing"/>
            </w:pPr>
            <w:r w:rsidRPr="001B0123">
              <w:t>**Midterm Exam/Assignment**</w:t>
            </w:r>
          </w:p>
          <w:p w14:paraId="3F58AE49" w14:textId="77777777" w:rsidR="00D24F14" w:rsidRPr="001B0123" w:rsidRDefault="00D24F14" w:rsidP="00D24F14">
            <w:pPr>
              <w:pStyle w:val="NoSpacing"/>
            </w:pPr>
          </w:p>
          <w:p w14:paraId="482301AB" w14:textId="4E5E13E3" w:rsidR="00D24F14" w:rsidRPr="001B0123" w:rsidRDefault="00D24F14" w:rsidP="00D24F14">
            <w:pPr>
              <w:pStyle w:val="NoSpacing"/>
            </w:pPr>
            <w:r>
              <w:tab/>
            </w:r>
            <w:r w:rsidRPr="001B0123">
              <w:t>Completed midterm exam mus</w:t>
            </w:r>
            <w:r>
              <w:t>t be emailed to me on Friday, 28</w:t>
            </w:r>
            <w:r w:rsidRPr="001B0123">
              <w:t xml:space="preserve"> October.</w:t>
            </w:r>
          </w:p>
          <w:p w14:paraId="19D20F9B" w14:textId="3BDFD77C" w:rsidR="00BF29BD" w:rsidRPr="00BF29BD" w:rsidRDefault="00BF29BD" w:rsidP="00D24F14">
            <w:pPr>
              <w:pStyle w:val="NoSpacing"/>
              <w:rPr>
                <w:rFonts w:asciiTheme="minorHAnsi" w:hAnsiTheme="minorHAnsi" w:cstheme="minorHAnsi"/>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2AAD6668" w14:textId="77777777" w:rsidR="0017478D" w:rsidRDefault="00B63A99">
            <w:pPr>
              <w:spacing w:after="0" w:line="259" w:lineRule="auto"/>
              <w:ind w:left="50" w:firstLine="0"/>
              <w:jc w:val="center"/>
            </w:pPr>
            <w:r>
              <w:t xml:space="preserve">      </w:t>
            </w:r>
          </w:p>
        </w:tc>
      </w:tr>
      <w:tr w:rsidR="0017478D" w14:paraId="38E61776"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4A01F57D" w14:textId="10584AF0" w:rsidR="0017478D" w:rsidRDefault="00B63A99">
            <w:pPr>
              <w:spacing w:after="0" w:line="259" w:lineRule="auto"/>
              <w:ind w:left="0" w:firstLine="0"/>
            </w:pPr>
            <w:r>
              <w:t xml:space="preserve">      Week 9</w:t>
            </w:r>
            <w:r w:rsidR="00472A53">
              <w:t xml:space="preserve"> (Oct 31 – Nov 4)</w:t>
            </w:r>
          </w:p>
        </w:tc>
        <w:tc>
          <w:tcPr>
            <w:tcW w:w="5492" w:type="dxa"/>
            <w:tcBorders>
              <w:top w:val="single" w:sz="4" w:space="0" w:color="7F7F7F"/>
              <w:left w:val="single" w:sz="4" w:space="0" w:color="7F7F7F"/>
              <w:bottom w:val="single" w:sz="4" w:space="0" w:color="7F7F7F"/>
              <w:right w:val="single" w:sz="4" w:space="0" w:color="7F7F7F"/>
            </w:tcBorders>
            <w:vAlign w:val="center"/>
          </w:tcPr>
          <w:p w14:paraId="7809F119" w14:textId="77777777" w:rsidR="00D24F14" w:rsidRPr="001B0123" w:rsidRDefault="00D24F14" w:rsidP="00D24F14">
            <w:pPr>
              <w:pStyle w:val="NoSpacing"/>
            </w:pPr>
            <w:r w:rsidRPr="001B0123">
              <w:t>Lecture 7: History and Its Uses</w:t>
            </w:r>
          </w:p>
          <w:p w14:paraId="307345C4" w14:textId="77777777" w:rsidR="00D24F14" w:rsidRPr="001B0123" w:rsidRDefault="00D24F14" w:rsidP="00D24F14">
            <w:pPr>
              <w:pStyle w:val="NoSpacing"/>
            </w:pPr>
          </w:p>
          <w:p w14:paraId="51484971" w14:textId="77777777" w:rsidR="00D24F14" w:rsidRPr="001B0123" w:rsidRDefault="00D24F14" w:rsidP="00D24F14">
            <w:pPr>
              <w:pStyle w:val="NoSpacing"/>
            </w:pPr>
            <w:r w:rsidRPr="001B0123">
              <w:t xml:space="preserve">Article: Christopher Douglas Herbert, “Out on the Slopes: Activism, Identity, and Money in Whistler’s Gay Ski Week, 1992-2012,” </w:t>
            </w:r>
            <w:r w:rsidRPr="001B0123">
              <w:rPr>
                <w:i/>
              </w:rPr>
              <w:t>BC Studies</w:t>
            </w:r>
            <w:r w:rsidRPr="001B0123">
              <w:t xml:space="preserve"> 181, Spring 2014, pp. 105-126.</w:t>
            </w:r>
          </w:p>
          <w:p w14:paraId="5D365AB3" w14:textId="77777777" w:rsidR="00D24F14" w:rsidRPr="001B0123" w:rsidRDefault="00D24F14" w:rsidP="00D24F14">
            <w:pPr>
              <w:pStyle w:val="NoSpacing"/>
            </w:pPr>
          </w:p>
          <w:p w14:paraId="09427F64" w14:textId="25E0C1EB" w:rsidR="00D24F14" w:rsidRPr="001B0123" w:rsidRDefault="00D24F14" w:rsidP="00D24F14">
            <w:pPr>
              <w:pStyle w:val="NoSpacing"/>
            </w:pPr>
            <w:r w:rsidRPr="001B0123">
              <w:t>If you choose to write your article analysis on this article, it mus</w:t>
            </w:r>
            <w:r>
              <w:t>t be emailed to me on Friday, 04</w:t>
            </w:r>
            <w:r w:rsidRPr="001B0123">
              <w:t xml:space="preserve"> November.</w:t>
            </w:r>
          </w:p>
          <w:p w14:paraId="00904A79" w14:textId="33426720" w:rsidR="00C60E0C" w:rsidRPr="00C60E0C" w:rsidRDefault="00C60E0C">
            <w:pPr>
              <w:spacing w:after="0" w:line="259" w:lineRule="auto"/>
              <w:ind w:left="0" w:firstLine="0"/>
            </w:pPr>
          </w:p>
        </w:tc>
        <w:tc>
          <w:tcPr>
            <w:tcW w:w="1891" w:type="dxa"/>
            <w:tcBorders>
              <w:top w:val="single" w:sz="4" w:space="0" w:color="7F7F7F"/>
              <w:left w:val="single" w:sz="4" w:space="0" w:color="7F7F7F"/>
              <w:bottom w:val="single" w:sz="4" w:space="0" w:color="7F7F7F"/>
              <w:right w:val="single" w:sz="4" w:space="0" w:color="7F7F7F"/>
            </w:tcBorders>
            <w:vAlign w:val="center"/>
          </w:tcPr>
          <w:p w14:paraId="3A85C512" w14:textId="77777777" w:rsidR="0017478D" w:rsidRDefault="00B63A99">
            <w:pPr>
              <w:spacing w:after="0" w:line="259" w:lineRule="auto"/>
              <w:ind w:left="50" w:firstLine="0"/>
              <w:jc w:val="center"/>
            </w:pPr>
            <w:r>
              <w:t xml:space="preserve">      </w:t>
            </w:r>
          </w:p>
        </w:tc>
      </w:tr>
      <w:tr w:rsidR="0017478D" w14:paraId="0E92B768"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6E1ED997" w14:textId="1162174A" w:rsidR="0017478D" w:rsidRDefault="00B63A99">
            <w:pPr>
              <w:spacing w:after="0" w:line="259" w:lineRule="auto"/>
              <w:ind w:left="0" w:firstLine="0"/>
            </w:pPr>
            <w:r>
              <w:t xml:space="preserve">      Week 10</w:t>
            </w:r>
            <w:r w:rsidR="00472A53">
              <w:t xml:space="preserve"> (Nov 7-11)</w:t>
            </w:r>
          </w:p>
        </w:tc>
        <w:tc>
          <w:tcPr>
            <w:tcW w:w="5492" w:type="dxa"/>
            <w:tcBorders>
              <w:top w:val="single" w:sz="4" w:space="0" w:color="7F7F7F"/>
              <w:left w:val="single" w:sz="4" w:space="0" w:color="7F7F7F"/>
              <w:bottom w:val="single" w:sz="4" w:space="0" w:color="7F7F7F"/>
              <w:right w:val="single" w:sz="4" w:space="0" w:color="7F7F7F"/>
            </w:tcBorders>
            <w:vAlign w:val="center"/>
          </w:tcPr>
          <w:p w14:paraId="28E38183" w14:textId="39E8388D" w:rsidR="00D24F14" w:rsidRDefault="00D24F14" w:rsidP="00D24F14">
            <w:pPr>
              <w:pStyle w:val="NoSpacing"/>
            </w:pPr>
            <w:r w:rsidRPr="001B0123">
              <w:t>Lecture 8: Researching a History Essay</w:t>
            </w:r>
          </w:p>
          <w:p w14:paraId="1CCE4D25" w14:textId="412D1C1F" w:rsidR="00765124" w:rsidRPr="001B0123" w:rsidRDefault="00765124" w:rsidP="00D24F14">
            <w:pPr>
              <w:pStyle w:val="NoSpacing"/>
            </w:pPr>
            <w:r>
              <w:t xml:space="preserve">Film: </w:t>
            </w:r>
            <w:r>
              <w:rPr>
                <w:i/>
              </w:rPr>
              <w:t>Throwaway Citizens</w:t>
            </w:r>
          </w:p>
          <w:p w14:paraId="3AEC5608" w14:textId="77777777" w:rsidR="00D24F14" w:rsidRPr="001B0123" w:rsidRDefault="00D24F14" w:rsidP="00D24F14">
            <w:pPr>
              <w:pStyle w:val="NoSpacing"/>
              <w:rPr>
                <w:b/>
              </w:rPr>
            </w:pPr>
            <w:r w:rsidRPr="001B0123">
              <w:rPr>
                <w:b/>
              </w:rPr>
              <w:t xml:space="preserve"> </w:t>
            </w:r>
          </w:p>
          <w:p w14:paraId="17AD49C6" w14:textId="77777777" w:rsidR="00D24F14" w:rsidRPr="001B0123" w:rsidRDefault="00D24F14" w:rsidP="00D24F14">
            <w:pPr>
              <w:pStyle w:val="NoSpacing"/>
            </w:pPr>
            <w:r w:rsidRPr="001B0123">
              <w:t xml:space="preserve">Article: Daniel Heidt, “Howard Charles Green and the Japanese Canadians,” </w:t>
            </w:r>
            <w:r w:rsidRPr="001B0123">
              <w:rPr>
                <w:i/>
              </w:rPr>
              <w:t>BC Studies</w:t>
            </w:r>
            <w:r w:rsidRPr="001B0123">
              <w:t xml:space="preserve"> 164, Winter 2009/10, pp. 31-50. </w:t>
            </w:r>
          </w:p>
          <w:p w14:paraId="6DF3F4BD" w14:textId="77777777" w:rsidR="00D24F14" w:rsidRPr="001B0123" w:rsidRDefault="00D24F14" w:rsidP="00D24F14">
            <w:pPr>
              <w:pStyle w:val="NoSpacing"/>
            </w:pPr>
          </w:p>
          <w:p w14:paraId="4300DF43" w14:textId="4F4F8981" w:rsidR="00D24F14" w:rsidRPr="001B0123" w:rsidRDefault="00D24F14" w:rsidP="00D24F14">
            <w:pPr>
              <w:pStyle w:val="NoSpacing"/>
            </w:pPr>
            <w:r w:rsidRPr="001B0123">
              <w:t>If you choose to write your article analysis on this article, it must be emailed to me on Frida</w:t>
            </w:r>
            <w:r>
              <w:t>y, 11</w:t>
            </w:r>
            <w:r w:rsidRPr="001B0123">
              <w:t xml:space="preserve"> November.</w:t>
            </w:r>
          </w:p>
          <w:p w14:paraId="0BA0AAA3" w14:textId="6EE5EDE0" w:rsidR="0017478D" w:rsidRPr="00C60E0C" w:rsidRDefault="0017478D" w:rsidP="00C60E0C">
            <w:pPr>
              <w:rPr>
                <w:rFonts w:cs="Arial"/>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2DBEDF8C" w14:textId="77777777" w:rsidR="0017478D" w:rsidRDefault="00B63A99">
            <w:pPr>
              <w:spacing w:after="0" w:line="259" w:lineRule="auto"/>
              <w:ind w:left="50" w:firstLine="0"/>
              <w:jc w:val="center"/>
            </w:pPr>
            <w:r>
              <w:t xml:space="preserve">      </w:t>
            </w:r>
          </w:p>
        </w:tc>
      </w:tr>
      <w:tr w:rsidR="0017478D" w14:paraId="5C3754FD" w14:textId="77777777">
        <w:trPr>
          <w:trHeight w:val="491"/>
        </w:trPr>
        <w:tc>
          <w:tcPr>
            <w:tcW w:w="2521" w:type="dxa"/>
            <w:tcBorders>
              <w:top w:val="single" w:sz="4" w:space="0" w:color="7F7F7F"/>
              <w:left w:val="single" w:sz="4" w:space="0" w:color="7F7F7F"/>
              <w:bottom w:val="single" w:sz="4" w:space="0" w:color="7F7F7F"/>
              <w:right w:val="single" w:sz="4" w:space="0" w:color="7F7F7F"/>
            </w:tcBorders>
            <w:vAlign w:val="center"/>
          </w:tcPr>
          <w:p w14:paraId="2D92D771" w14:textId="450653E4" w:rsidR="0017478D" w:rsidRDefault="00B63A99">
            <w:pPr>
              <w:spacing w:after="0" w:line="259" w:lineRule="auto"/>
              <w:ind w:left="0" w:firstLine="0"/>
            </w:pPr>
            <w:r>
              <w:t xml:space="preserve">      Week 11</w:t>
            </w:r>
            <w:r w:rsidR="00472A53">
              <w:t xml:space="preserve"> (Nov 14-18)</w:t>
            </w:r>
          </w:p>
        </w:tc>
        <w:tc>
          <w:tcPr>
            <w:tcW w:w="5492" w:type="dxa"/>
            <w:tcBorders>
              <w:top w:val="single" w:sz="4" w:space="0" w:color="7F7F7F"/>
              <w:left w:val="single" w:sz="4" w:space="0" w:color="7F7F7F"/>
              <w:bottom w:val="single" w:sz="4" w:space="0" w:color="7F7F7F"/>
              <w:right w:val="single" w:sz="4" w:space="0" w:color="7F7F7F"/>
            </w:tcBorders>
            <w:vAlign w:val="center"/>
          </w:tcPr>
          <w:p w14:paraId="7ED53B0E" w14:textId="77777777" w:rsidR="00D24F14" w:rsidRPr="001B0123" w:rsidRDefault="00D24F14" w:rsidP="00D24F14">
            <w:pPr>
              <w:pStyle w:val="NoSpacing"/>
            </w:pPr>
            <w:r w:rsidRPr="001B0123">
              <w:t>Lecture 9: Writing a History Essay</w:t>
            </w:r>
          </w:p>
          <w:p w14:paraId="55477747" w14:textId="77777777" w:rsidR="00D24F14" w:rsidRPr="001B0123" w:rsidRDefault="00D24F14" w:rsidP="00D24F14">
            <w:pPr>
              <w:pStyle w:val="NoSpacing"/>
            </w:pPr>
          </w:p>
          <w:p w14:paraId="31B7CDEA" w14:textId="77777777" w:rsidR="00D24F14" w:rsidRPr="001B0123" w:rsidRDefault="00D24F14" w:rsidP="00D24F14">
            <w:pPr>
              <w:pStyle w:val="NoSpacing"/>
            </w:pPr>
            <w:r w:rsidRPr="001B0123">
              <w:t xml:space="preserve">Article: Allan Downey and Susan Neylan, “Raven Plays Ball: Situating ‘Indian Sports Days’ within Indigenous and Colonial Spaces in Twentieth-Century Coastal British Columbia,” </w:t>
            </w:r>
            <w:r w:rsidRPr="001B0123">
              <w:rPr>
                <w:i/>
              </w:rPr>
              <w:t>Canadian Journal of History</w:t>
            </w:r>
            <w:r w:rsidRPr="001B0123">
              <w:t xml:space="preserve"> 50, 3, Winter 2015, pp. 442-468.</w:t>
            </w:r>
          </w:p>
          <w:p w14:paraId="73634BCB" w14:textId="77777777" w:rsidR="00D24F14" w:rsidRPr="001B0123" w:rsidRDefault="00D24F14" w:rsidP="00D24F14">
            <w:pPr>
              <w:pStyle w:val="NoSpacing"/>
            </w:pPr>
          </w:p>
          <w:p w14:paraId="435F9705" w14:textId="4076FC72" w:rsidR="00D24F14" w:rsidRPr="001B0123" w:rsidRDefault="00D24F14" w:rsidP="00D24F14">
            <w:pPr>
              <w:pStyle w:val="NoSpacing"/>
            </w:pPr>
            <w:r w:rsidRPr="001B0123">
              <w:t>If you choose to write your article analysis on this article, it mus</w:t>
            </w:r>
            <w:r>
              <w:t>t be emailed to me on Friday, 18</w:t>
            </w:r>
            <w:r w:rsidRPr="001B0123">
              <w:t xml:space="preserve"> November.</w:t>
            </w:r>
          </w:p>
          <w:p w14:paraId="769D42B3" w14:textId="62C7707B" w:rsidR="00C60E0C" w:rsidRPr="00C60E0C" w:rsidRDefault="00C60E0C" w:rsidP="00C60E0C">
            <w:pPr>
              <w:pStyle w:val="BodyText"/>
              <w:jc w:val="both"/>
              <w:rPr>
                <w:rFonts w:asciiTheme="minorHAnsi" w:hAnsiTheme="minorHAnsi" w:cstheme="minorHAnsi"/>
                <w:sz w:val="22"/>
                <w:szCs w:val="22"/>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0A14D4E0" w14:textId="77777777" w:rsidR="0017478D" w:rsidRDefault="00B63A99">
            <w:pPr>
              <w:spacing w:after="0" w:line="259" w:lineRule="auto"/>
              <w:ind w:left="50" w:firstLine="0"/>
              <w:jc w:val="center"/>
            </w:pPr>
            <w:r>
              <w:t xml:space="preserve">      </w:t>
            </w:r>
          </w:p>
        </w:tc>
      </w:tr>
      <w:tr w:rsidR="0017478D" w14:paraId="04F2956A"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51C44FEA" w14:textId="07F4C16A" w:rsidR="0017478D" w:rsidRDefault="00B63A99">
            <w:pPr>
              <w:spacing w:after="0" w:line="259" w:lineRule="auto"/>
              <w:ind w:left="0" w:firstLine="0"/>
            </w:pPr>
            <w:r>
              <w:lastRenderedPageBreak/>
              <w:t xml:space="preserve">      Week 12</w:t>
            </w:r>
            <w:r w:rsidR="00472A53">
              <w:t xml:space="preserve"> (Nov 21-25)</w:t>
            </w:r>
          </w:p>
        </w:tc>
        <w:tc>
          <w:tcPr>
            <w:tcW w:w="5492" w:type="dxa"/>
            <w:tcBorders>
              <w:top w:val="single" w:sz="4" w:space="0" w:color="7F7F7F"/>
              <w:left w:val="single" w:sz="4" w:space="0" w:color="7F7F7F"/>
              <w:bottom w:val="single" w:sz="4" w:space="0" w:color="7F7F7F"/>
              <w:right w:val="single" w:sz="4" w:space="0" w:color="7F7F7F"/>
            </w:tcBorders>
            <w:vAlign w:val="center"/>
          </w:tcPr>
          <w:p w14:paraId="195224B3" w14:textId="7A9CA2A1" w:rsidR="00D24F14" w:rsidRDefault="00D24F14" w:rsidP="00D24F14">
            <w:pPr>
              <w:pStyle w:val="NoSpacing"/>
            </w:pPr>
            <w:r w:rsidRPr="001B0123">
              <w:t>Lecture 10: Yo</w:t>
            </w:r>
            <w:r>
              <w:t>ur History Essay – Putting It Together</w:t>
            </w:r>
          </w:p>
          <w:p w14:paraId="661804BB" w14:textId="0E4BCB33" w:rsidR="00765124" w:rsidRPr="001B0123" w:rsidRDefault="00765124" w:rsidP="00D24F14">
            <w:pPr>
              <w:pStyle w:val="NoSpacing"/>
            </w:pPr>
            <w:r>
              <w:t xml:space="preserve">Film: </w:t>
            </w:r>
            <w:r>
              <w:rPr>
                <w:i/>
              </w:rPr>
              <w:t>What’s So Great About Garry Oaks?</w:t>
            </w:r>
            <w:bookmarkStart w:id="0" w:name="_GoBack"/>
            <w:bookmarkEnd w:id="0"/>
          </w:p>
          <w:p w14:paraId="7F56AC68" w14:textId="77777777" w:rsidR="00D24F14" w:rsidRPr="001B0123" w:rsidRDefault="00D24F14" w:rsidP="00D24F14">
            <w:pPr>
              <w:pStyle w:val="NoSpacing"/>
            </w:pPr>
          </w:p>
          <w:p w14:paraId="3B2119A0" w14:textId="77777777" w:rsidR="00D24F14" w:rsidRPr="001B0123" w:rsidRDefault="00D24F14" w:rsidP="00D24F14">
            <w:pPr>
              <w:pStyle w:val="NoSpacing"/>
            </w:pPr>
            <w:r w:rsidRPr="001B0123">
              <w:t xml:space="preserve">Article: Matt Cavers, “’Victoria’s Own Oak Tree’: A Brief Cultural History of Victoria’s Garry Oaks After 1843,” </w:t>
            </w:r>
            <w:r w:rsidRPr="001B0123">
              <w:rPr>
                <w:i/>
              </w:rPr>
              <w:t xml:space="preserve">BC Studies </w:t>
            </w:r>
            <w:r w:rsidRPr="001B0123">
              <w:t>163, Autumn 2009, pp. 63-85.</w:t>
            </w:r>
          </w:p>
          <w:p w14:paraId="7FE0F519" w14:textId="77777777" w:rsidR="00D24F14" w:rsidRPr="001B0123" w:rsidRDefault="00D24F14" w:rsidP="00D24F14">
            <w:pPr>
              <w:pStyle w:val="NoSpacing"/>
            </w:pPr>
          </w:p>
          <w:p w14:paraId="7427C873" w14:textId="31071B9B" w:rsidR="00D24F14" w:rsidRPr="001B0123" w:rsidRDefault="00D24F14" w:rsidP="00D24F14">
            <w:pPr>
              <w:pStyle w:val="NoSpacing"/>
            </w:pPr>
            <w:r w:rsidRPr="001B0123">
              <w:t>If you choose to write your article analysis on this article, it mus</w:t>
            </w:r>
            <w:r>
              <w:t>t be emailed to me on Friday, 25</w:t>
            </w:r>
            <w:r w:rsidRPr="001B0123">
              <w:t xml:space="preserve"> November.</w:t>
            </w:r>
          </w:p>
          <w:p w14:paraId="2E24B8B5" w14:textId="4FC92CA3" w:rsidR="00C60E0C" w:rsidRPr="00C60E0C" w:rsidRDefault="00C60E0C" w:rsidP="00C60E0C">
            <w:pPr>
              <w:pStyle w:val="BodyText"/>
              <w:jc w:val="both"/>
              <w:rPr>
                <w:rFonts w:asciiTheme="minorHAnsi" w:hAnsiTheme="minorHAnsi" w:cstheme="minorHAnsi"/>
                <w:sz w:val="22"/>
                <w:szCs w:val="22"/>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51CEC89A" w14:textId="77777777" w:rsidR="0017478D" w:rsidRDefault="00B63A99">
            <w:pPr>
              <w:spacing w:after="0" w:line="259" w:lineRule="auto"/>
              <w:ind w:left="50" w:firstLine="0"/>
              <w:jc w:val="center"/>
            </w:pPr>
            <w:r>
              <w:t xml:space="preserve">      </w:t>
            </w:r>
          </w:p>
        </w:tc>
      </w:tr>
      <w:tr w:rsidR="0017478D" w14:paraId="058EED8F"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695AB256" w14:textId="15BEEDE8" w:rsidR="0017478D" w:rsidRDefault="00B63A99">
            <w:pPr>
              <w:spacing w:after="0" w:line="259" w:lineRule="auto"/>
              <w:ind w:left="0" w:firstLine="0"/>
            </w:pPr>
            <w:r>
              <w:t xml:space="preserve">      Week 13</w:t>
            </w:r>
            <w:r w:rsidR="00472A53">
              <w:t xml:space="preserve"> (Nov 28 – Dec 2)</w:t>
            </w:r>
          </w:p>
        </w:tc>
        <w:tc>
          <w:tcPr>
            <w:tcW w:w="5492" w:type="dxa"/>
            <w:tcBorders>
              <w:top w:val="single" w:sz="4" w:space="0" w:color="7F7F7F"/>
              <w:left w:val="single" w:sz="4" w:space="0" w:color="7F7F7F"/>
              <w:bottom w:val="single" w:sz="4" w:space="0" w:color="7F7F7F"/>
              <w:right w:val="single" w:sz="4" w:space="0" w:color="7F7F7F"/>
            </w:tcBorders>
            <w:vAlign w:val="center"/>
          </w:tcPr>
          <w:p w14:paraId="696ADF76" w14:textId="77777777" w:rsidR="00D24F14" w:rsidRPr="001B0123" w:rsidRDefault="00D24F14" w:rsidP="00D24F14">
            <w:pPr>
              <w:pStyle w:val="NoSpacing"/>
            </w:pPr>
            <w:r w:rsidRPr="001B0123">
              <w:t xml:space="preserve">Film: </w:t>
            </w:r>
            <w:r w:rsidRPr="00472A53">
              <w:rPr>
                <w:i/>
              </w:rPr>
              <w:t>The Shock Doctrine</w:t>
            </w:r>
          </w:p>
          <w:p w14:paraId="440BA63B" w14:textId="77777777" w:rsidR="00D24F14" w:rsidRPr="001B0123" w:rsidRDefault="00D24F14" w:rsidP="00D24F14">
            <w:pPr>
              <w:pStyle w:val="NoSpacing"/>
            </w:pPr>
          </w:p>
          <w:p w14:paraId="0DF502A6" w14:textId="77777777" w:rsidR="00D24F14" w:rsidRPr="001B0123" w:rsidRDefault="00D24F14" w:rsidP="00D24F14">
            <w:pPr>
              <w:pStyle w:val="NoSpacing"/>
            </w:pPr>
            <w:r w:rsidRPr="001B0123">
              <w:t>Article: Angus McLaren, “The Creation of a Haven for ‘Human Thoroughbreds’: The Sterilization of the Mentally Ill in British Columbia,” Canadian Historical Review 67, 2, June 1986, pp. 127-150.</w:t>
            </w:r>
          </w:p>
          <w:p w14:paraId="0B734C49" w14:textId="77777777" w:rsidR="00D24F14" w:rsidRPr="001B0123" w:rsidRDefault="00D24F14" w:rsidP="00D24F14">
            <w:pPr>
              <w:pStyle w:val="NoSpacing"/>
            </w:pPr>
          </w:p>
          <w:p w14:paraId="614245EA" w14:textId="0173612C" w:rsidR="00D24F14" w:rsidRDefault="00D24F14" w:rsidP="00D24F14">
            <w:pPr>
              <w:pStyle w:val="NoSpacing"/>
            </w:pPr>
            <w:r w:rsidRPr="001B0123">
              <w:t>If you choose to write your article analysis on this article, it mus</w:t>
            </w:r>
            <w:r>
              <w:t>t be emailed to me on Friday, 02</w:t>
            </w:r>
            <w:r w:rsidRPr="001B0123">
              <w:t xml:space="preserve"> December.</w:t>
            </w:r>
          </w:p>
          <w:p w14:paraId="441C9F83" w14:textId="40808E81" w:rsidR="0017478D" w:rsidRPr="00C60E0C" w:rsidRDefault="0017478D" w:rsidP="00C60E0C">
            <w:pPr>
              <w:rPr>
                <w:rFonts w:cs="Arial"/>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192041F4" w14:textId="77777777" w:rsidR="0017478D" w:rsidRDefault="00B63A99">
            <w:pPr>
              <w:spacing w:after="0" w:line="259" w:lineRule="auto"/>
              <w:ind w:left="50" w:firstLine="0"/>
              <w:jc w:val="center"/>
            </w:pPr>
            <w:r>
              <w:t xml:space="preserve">      </w:t>
            </w:r>
          </w:p>
        </w:tc>
      </w:tr>
      <w:tr w:rsidR="0017478D" w14:paraId="02A7C840"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573C381A" w14:textId="16B7B66E" w:rsidR="0017478D" w:rsidRDefault="00B63A99">
            <w:pPr>
              <w:spacing w:after="0" w:line="259" w:lineRule="auto"/>
              <w:ind w:left="0" w:firstLine="0"/>
            </w:pPr>
            <w:r>
              <w:t xml:space="preserve">      Week 14</w:t>
            </w:r>
            <w:r w:rsidR="00472A53">
              <w:t xml:space="preserve"> (Dec 5-9)</w:t>
            </w:r>
          </w:p>
        </w:tc>
        <w:tc>
          <w:tcPr>
            <w:tcW w:w="5492" w:type="dxa"/>
            <w:tcBorders>
              <w:top w:val="single" w:sz="4" w:space="0" w:color="7F7F7F"/>
              <w:left w:val="single" w:sz="4" w:space="0" w:color="7F7F7F"/>
              <w:bottom w:val="single" w:sz="4" w:space="0" w:color="7F7F7F"/>
              <w:right w:val="single" w:sz="4" w:space="0" w:color="7F7F7F"/>
            </w:tcBorders>
            <w:vAlign w:val="center"/>
          </w:tcPr>
          <w:p w14:paraId="409D4662" w14:textId="77777777" w:rsidR="00D24F14" w:rsidRPr="001B0123" w:rsidRDefault="00D24F14" w:rsidP="00D24F14">
            <w:pPr>
              <w:pStyle w:val="NoSpacing"/>
            </w:pPr>
            <w:r w:rsidRPr="001B0123">
              <w:t>Lecture 11: Looking Forward and Looking Back</w:t>
            </w:r>
          </w:p>
          <w:p w14:paraId="6CA20740" w14:textId="77777777" w:rsidR="00D24F14" w:rsidRPr="001B0123" w:rsidRDefault="00D24F14" w:rsidP="00D24F14">
            <w:pPr>
              <w:pStyle w:val="NoSpacing"/>
            </w:pPr>
          </w:p>
          <w:p w14:paraId="1EFD0070" w14:textId="77777777" w:rsidR="00D24F14" w:rsidRPr="001B0123" w:rsidRDefault="00D24F14" w:rsidP="00D24F14">
            <w:pPr>
              <w:pStyle w:val="NoSpacing"/>
            </w:pPr>
            <w:r w:rsidRPr="001B0123">
              <w:t xml:space="preserve">Article: Megan J. Davis, “Women Unafraid of Blood: Kootenay Community Midwives, 1970-90,” </w:t>
            </w:r>
            <w:r w:rsidRPr="001B0123">
              <w:rPr>
                <w:i/>
              </w:rPr>
              <w:t xml:space="preserve">BC Studies </w:t>
            </w:r>
            <w:r w:rsidRPr="001B0123">
              <w:t xml:space="preserve">183, Autumn 2014, pp. 11-36. </w:t>
            </w:r>
          </w:p>
          <w:p w14:paraId="6B068899" w14:textId="77777777" w:rsidR="00D24F14" w:rsidRPr="001B0123" w:rsidRDefault="00D24F14" w:rsidP="00D24F14">
            <w:pPr>
              <w:pStyle w:val="NoSpacing"/>
            </w:pPr>
          </w:p>
          <w:p w14:paraId="74B35375" w14:textId="65495A19" w:rsidR="00D24F14" w:rsidRPr="001B0123" w:rsidRDefault="00D24F14" w:rsidP="00D24F14">
            <w:pPr>
              <w:pStyle w:val="NoSpacing"/>
            </w:pPr>
            <w:r w:rsidRPr="001B0123">
              <w:t>If you choose to write your article analysis on this article, it must be emai</w:t>
            </w:r>
            <w:r>
              <w:t>led to me on Friday, 09</w:t>
            </w:r>
            <w:r w:rsidRPr="001B0123">
              <w:t xml:space="preserve"> December.</w:t>
            </w:r>
          </w:p>
          <w:p w14:paraId="290D12D9" w14:textId="2AC97EC4" w:rsidR="000067CD" w:rsidRPr="000067CD" w:rsidRDefault="000067CD" w:rsidP="000067CD">
            <w:pPr>
              <w:rPr>
                <w:rFonts w:cs="Arial"/>
              </w:rPr>
            </w:pPr>
          </w:p>
        </w:tc>
        <w:tc>
          <w:tcPr>
            <w:tcW w:w="1891" w:type="dxa"/>
            <w:tcBorders>
              <w:top w:val="single" w:sz="4" w:space="0" w:color="7F7F7F"/>
              <w:left w:val="single" w:sz="4" w:space="0" w:color="7F7F7F"/>
              <w:bottom w:val="single" w:sz="4" w:space="0" w:color="7F7F7F"/>
              <w:right w:val="single" w:sz="4" w:space="0" w:color="7F7F7F"/>
            </w:tcBorders>
            <w:vAlign w:val="center"/>
          </w:tcPr>
          <w:p w14:paraId="7598D171" w14:textId="77777777" w:rsidR="0017478D" w:rsidRDefault="00B63A99">
            <w:pPr>
              <w:spacing w:after="0" w:line="259" w:lineRule="auto"/>
              <w:ind w:left="50" w:firstLine="0"/>
              <w:jc w:val="center"/>
            </w:pPr>
            <w:r>
              <w:t xml:space="preserve">      </w:t>
            </w:r>
          </w:p>
        </w:tc>
      </w:tr>
      <w:tr w:rsidR="0017478D" w14:paraId="2F51FF7C" w14:textId="77777777">
        <w:trPr>
          <w:trHeight w:val="490"/>
        </w:trPr>
        <w:tc>
          <w:tcPr>
            <w:tcW w:w="2521" w:type="dxa"/>
            <w:tcBorders>
              <w:top w:val="single" w:sz="4" w:space="0" w:color="7F7F7F"/>
              <w:left w:val="single" w:sz="4" w:space="0" w:color="7F7F7F"/>
              <w:bottom w:val="single" w:sz="4" w:space="0" w:color="7F7F7F"/>
              <w:right w:val="single" w:sz="4" w:space="0" w:color="7F7F7F"/>
            </w:tcBorders>
            <w:vAlign w:val="center"/>
          </w:tcPr>
          <w:p w14:paraId="79B9FDD0" w14:textId="6067A8D7" w:rsidR="0017478D" w:rsidRDefault="00D24F14">
            <w:pPr>
              <w:spacing w:after="0" w:line="259" w:lineRule="auto"/>
              <w:ind w:left="0" w:firstLine="0"/>
            </w:pPr>
            <w:r>
              <w:t xml:space="preserve">      Final Exam</w:t>
            </w:r>
          </w:p>
        </w:tc>
        <w:tc>
          <w:tcPr>
            <w:tcW w:w="5492" w:type="dxa"/>
            <w:tcBorders>
              <w:top w:val="single" w:sz="4" w:space="0" w:color="7F7F7F"/>
              <w:left w:val="single" w:sz="4" w:space="0" w:color="7F7F7F"/>
              <w:bottom w:val="single" w:sz="4" w:space="0" w:color="7F7F7F"/>
              <w:right w:val="single" w:sz="4" w:space="0" w:color="7F7F7F"/>
            </w:tcBorders>
            <w:vAlign w:val="center"/>
          </w:tcPr>
          <w:p w14:paraId="6F4B081A" w14:textId="19525FD1" w:rsidR="0017478D" w:rsidRDefault="00D24F14">
            <w:pPr>
              <w:spacing w:after="0" w:line="259" w:lineRule="auto"/>
              <w:ind w:left="0" w:firstLine="0"/>
            </w:pPr>
            <w:r>
              <w:t>Details TBA</w:t>
            </w:r>
          </w:p>
        </w:tc>
        <w:tc>
          <w:tcPr>
            <w:tcW w:w="1891" w:type="dxa"/>
            <w:tcBorders>
              <w:top w:val="single" w:sz="4" w:space="0" w:color="7F7F7F"/>
              <w:left w:val="single" w:sz="4" w:space="0" w:color="7F7F7F"/>
              <w:bottom w:val="single" w:sz="4" w:space="0" w:color="7F7F7F"/>
              <w:right w:val="single" w:sz="4" w:space="0" w:color="7F7F7F"/>
            </w:tcBorders>
            <w:vAlign w:val="center"/>
          </w:tcPr>
          <w:p w14:paraId="2C82C1CF" w14:textId="77777777" w:rsidR="0017478D" w:rsidRDefault="00B63A99">
            <w:pPr>
              <w:spacing w:after="0" w:line="259" w:lineRule="auto"/>
              <w:ind w:left="50" w:firstLine="0"/>
              <w:jc w:val="center"/>
            </w:pPr>
            <w:r>
              <w:t xml:space="preserve">      </w:t>
            </w:r>
          </w:p>
        </w:tc>
      </w:tr>
    </w:tbl>
    <w:p w14:paraId="77C3175A" w14:textId="77777777" w:rsidR="0017478D" w:rsidRDefault="00B63A99">
      <w:pPr>
        <w:spacing w:after="20" w:line="259" w:lineRule="auto"/>
        <w:ind w:left="15" w:firstLine="0"/>
      </w:pPr>
      <w:r>
        <w:rPr>
          <w:rFonts w:ascii="Times New Roman" w:eastAsia="Times New Roman" w:hAnsi="Times New Roman" w:cs="Times New Roman"/>
        </w:rPr>
        <w:t xml:space="preserve"> </w:t>
      </w:r>
    </w:p>
    <w:p w14:paraId="1263D9B3" w14:textId="77777777" w:rsidR="0017478D" w:rsidRDefault="00B63A99">
      <w:pPr>
        <w:spacing w:after="44"/>
        <w:ind w:left="10" w:right="294"/>
      </w:pPr>
      <w:r>
        <w:t xml:space="preserve">Students registered with the Centre for Accessible Learning (CAL) who complete quizzes, tests, and exams with academic accommodations have booking procedures and deadlines with CAL where advanced noticed is required. Deadlines scan be reviewed on the </w:t>
      </w:r>
      <w:hyperlink r:id="rId14">
        <w:r>
          <w:rPr>
            <w:color w:val="0563C1"/>
            <w:u w:val="single" w:color="0563C1"/>
          </w:rPr>
          <w:t>CAL exams page</w:t>
        </w:r>
      </w:hyperlink>
      <w:hyperlink r:id="rId15">
        <w:r>
          <w:t>.</w:t>
        </w:r>
      </w:hyperlink>
      <w:hyperlink r:id="rId16">
        <w:r>
          <w:t xml:space="preserve">  </w:t>
        </w:r>
      </w:hyperlink>
      <w:hyperlink r:id="rId17">
        <w:r>
          <w:rPr>
            <w:color w:val="0563C1"/>
            <w:sz w:val="18"/>
            <w:u w:val="single" w:color="0563C1"/>
          </w:rPr>
          <w:t>http://camosun.ca/services/accessible</w:t>
        </w:r>
      </w:hyperlink>
      <w:hyperlink r:id="rId18"/>
      <w:hyperlink r:id="rId19">
        <w:r>
          <w:rPr>
            <w:color w:val="0563C1"/>
            <w:sz w:val="18"/>
            <w:u w:val="single" w:color="0563C1"/>
          </w:rPr>
          <w:t>learning/exams.html</w:t>
        </w:r>
      </w:hyperlink>
      <w:hyperlink r:id="rId20">
        <w:r>
          <w:rPr>
            <w:color w:val="0563C1"/>
            <w:sz w:val="18"/>
          </w:rPr>
          <w:t xml:space="preserve"> </w:t>
        </w:r>
      </w:hyperlink>
    </w:p>
    <w:p w14:paraId="1BA36133" w14:textId="77777777" w:rsidR="0017478D" w:rsidRDefault="00B63A99">
      <w:pPr>
        <w:spacing w:after="140" w:line="259" w:lineRule="auto"/>
        <w:ind w:left="15" w:firstLine="0"/>
      </w:pPr>
      <w:r>
        <w:rPr>
          <w:rFonts w:ascii="Times New Roman" w:eastAsia="Times New Roman" w:hAnsi="Times New Roman" w:cs="Times New Roman"/>
        </w:rPr>
        <w:t xml:space="preserve"> </w:t>
      </w:r>
    </w:p>
    <w:p w14:paraId="65D4ABB4" w14:textId="77777777" w:rsidR="0017478D" w:rsidRDefault="00B63A99">
      <w:pPr>
        <w:pStyle w:val="Heading1"/>
        <w:ind w:left="10"/>
      </w:pPr>
      <w:r>
        <w:t xml:space="preserve">EVALUATION OF LEARNING </w:t>
      </w:r>
    </w:p>
    <w:p w14:paraId="2ACC11DA" w14:textId="77777777" w:rsidR="0017478D" w:rsidRDefault="00B63A99">
      <w:pPr>
        <w:spacing w:after="45" w:line="259" w:lineRule="auto"/>
        <w:ind w:left="-30" w:firstLine="0"/>
      </w:pPr>
      <w:r>
        <w:rPr>
          <w:noProof/>
        </w:rPr>
        <mc:AlternateContent>
          <mc:Choice Requires="wpg">
            <w:drawing>
              <wp:inline distT="0" distB="0" distL="0" distR="0" wp14:anchorId="4BCAD9B6" wp14:editId="400EF675">
                <wp:extent cx="6266816" cy="6350"/>
                <wp:effectExtent l="0" t="0" r="0" b="0"/>
                <wp:docPr id="13642" name="Group 13642"/>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287" name="Shape 14287"/>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AE7836A" id="Group 13642" o:spid="_x0000_s1026" style="width:493.45pt;height:.5pt;mso-position-horizontal-relative:char;mso-position-vertical-relative:line" coordsize="62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">
                <v:shape id="Shape 14287" o:spid="_x0000_s1027" style="position:absolute;width:62668;height:91;visibility:visible;mso-wrap-style:square;v-text-anchor:top" coordsize="62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" path="m,l6266816,r,9144l,9144,,e" fillcolor="#7f7f7f" stroked="f" strokeweight="0">
                  <v:stroke miterlimit="83231f" joinstyle="miter"/>
                  <v:path arrowok="t" textboxrect="0,0,6266816,9144"/>
                </v:shape>
                <w10:anchorlock/>
              </v:group>
            </w:pict>
          </mc:Fallback>
        </mc:AlternateContent>
      </w:r>
    </w:p>
    <w:p w14:paraId="71D59C87" w14:textId="77777777" w:rsidR="0017478D" w:rsidRDefault="00B63A99">
      <w:pPr>
        <w:spacing w:after="0" w:line="259" w:lineRule="auto"/>
        <w:ind w:left="15" w:firstLine="0"/>
      </w:pPr>
      <w:r>
        <w:t xml:space="preserve"> </w:t>
      </w:r>
    </w:p>
    <w:tbl>
      <w:tblPr>
        <w:tblStyle w:val="TableGrid"/>
        <w:tblW w:w="9904" w:type="dxa"/>
        <w:tblInd w:w="13" w:type="dxa"/>
        <w:tblCellMar>
          <w:right w:w="63" w:type="dxa"/>
        </w:tblCellMar>
        <w:tblLook w:val="04A0" w:firstRow="1" w:lastRow="0" w:firstColumn="1" w:lastColumn="0" w:noHBand="0" w:noVBand="1"/>
      </w:tblPr>
      <w:tblGrid>
        <w:gridCol w:w="5294"/>
        <w:gridCol w:w="2031"/>
        <w:gridCol w:w="688"/>
        <w:gridCol w:w="1891"/>
      </w:tblGrid>
      <w:tr w:rsidR="0017478D" w14:paraId="52B5B177"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2AE2DA0F" w14:textId="77777777" w:rsidR="0017478D" w:rsidRDefault="00B63A99">
            <w:pPr>
              <w:spacing w:after="0" w:line="259" w:lineRule="auto"/>
              <w:ind w:left="203" w:firstLine="0"/>
            </w:pPr>
            <w:r>
              <w:rPr>
                <w:color w:val="004A8D"/>
              </w:rPr>
              <w:t>DESCRIPTION</w:t>
            </w:r>
            <w:r>
              <w:t xml:space="preserve"> </w:t>
            </w:r>
          </w:p>
        </w:tc>
        <w:tc>
          <w:tcPr>
            <w:tcW w:w="2031" w:type="dxa"/>
            <w:tcBorders>
              <w:top w:val="single" w:sz="4" w:space="0" w:color="7F7F7F"/>
              <w:left w:val="nil"/>
              <w:bottom w:val="single" w:sz="4" w:space="0" w:color="7F7F7F"/>
              <w:right w:val="nil"/>
            </w:tcBorders>
            <w:vAlign w:val="center"/>
          </w:tcPr>
          <w:p w14:paraId="5BD44465" w14:textId="77777777" w:rsidR="0017478D" w:rsidRDefault="00B63A99">
            <w:pPr>
              <w:spacing w:after="0" w:line="259" w:lineRule="auto"/>
              <w:ind w:left="0" w:firstLine="0"/>
            </w:pPr>
            <w:r>
              <w:t xml:space="preserve"> </w:t>
            </w:r>
          </w:p>
        </w:tc>
        <w:tc>
          <w:tcPr>
            <w:tcW w:w="688" w:type="dxa"/>
            <w:tcBorders>
              <w:top w:val="single" w:sz="4" w:space="0" w:color="7F7F7F"/>
              <w:left w:val="nil"/>
              <w:bottom w:val="single" w:sz="4" w:space="0" w:color="7F7F7F"/>
              <w:right w:val="single" w:sz="2" w:space="0" w:color="7F7F7F"/>
            </w:tcBorders>
          </w:tcPr>
          <w:p w14:paraId="7950B373"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28013E09" w14:textId="77777777" w:rsidR="0017478D" w:rsidRDefault="00B63A99">
            <w:pPr>
              <w:spacing w:after="0" w:line="259" w:lineRule="auto"/>
              <w:ind w:left="69" w:firstLine="0"/>
              <w:jc w:val="center"/>
            </w:pPr>
            <w:r>
              <w:rPr>
                <w:color w:val="004A8D"/>
              </w:rPr>
              <w:t>WEIGHTING</w:t>
            </w:r>
            <w:r>
              <w:t xml:space="preserve"> </w:t>
            </w:r>
          </w:p>
        </w:tc>
      </w:tr>
      <w:tr w:rsidR="0017478D" w14:paraId="77D23B8B"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1F66060A" w14:textId="09D53CCB" w:rsidR="0017478D" w:rsidRDefault="00A72BD4" w:rsidP="00A72BD4">
            <w:pPr>
              <w:spacing w:after="0" w:line="259" w:lineRule="auto"/>
              <w:ind w:left="0" w:firstLine="0"/>
            </w:pPr>
            <w:r>
              <w:t xml:space="preserve">     </w:t>
            </w:r>
            <w:r w:rsidR="00636EDD">
              <w:t>1</w:t>
            </w:r>
            <w:r w:rsidR="00636EDD" w:rsidRPr="00636EDD">
              <w:rPr>
                <w:vertAlign w:val="superscript"/>
              </w:rPr>
              <w:t>st</w:t>
            </w:r>
            <w:r w:rsidR="00636EDD">
              <w:t xml:space="preserve"> </w:t>
            </w:r>
            <w:r>
              <w:t>Article Analysis (pre-midterm)</w:t>
            </w:r>
          </w:p>
        </w:tc>
        <w:tc>
          <w:tcPr>
            <w:tcW w:w="2031" w:type="dxa"/>
            <w:tcBorders>
              <w:top w:val="single" w:sz="4" w:space="0" w:color="7F7F7F"/>
              <w:left w:val="nil"/>
              <w:bottom w:val="single" w:sz="4" w:space="0" w:color="7F7F7F"/>
              <w:right w:val="nil"/>
            </w:tcBorders>
            <w:vAlign w:val="center"/>
          </w:tcPr>
          <w:p w14:paraId="28025F03" w14:textId="0EFF838C" w:rsidR="0017478D" w:rsidRDefault="00B63A99">
            <w:pPr>
              <w:spacing w:after="0" w:line="259" w:lineRule="auto"/>
              <w:ind w:left="0" w:firstLine="0"/>
            </w:pPr>
            <w:r>
              <w:t xml:space="preserve"> </w:t>
            </w:r>
          </w:p>
        </w:tc>
        <w:tc>
          <w:tcPr>
            <w:tcW w:w="688" w:type="dxa"/>
            <w:tcBorders>
              <w:top w:val="single" w:sz="4" w:space="0" w:color="7F7F7F"/>
              <w:left w:val="nil"/>
              <w:bottom w:val="single" w:sz="4" w:space="0" w:color="7F7F7F"/>
              <w:right w:val="single" w:sz="2" w:space="0" w:color="7F7F7F"/>
            </w:tcBorders>
          </w:tcPr>
          <w:p w14:paraId="7E03C476"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7194E2EB" w14:textId="7E5F8422" w:rsidR="0017478D" w:rsidRDefault="00B63A99">
            <w:pPr>
              <w:spacing w:after="0" w:line="259" w:lineRule="auto"/>
              <w:ind w:left="117" w:firstLine="0"/>
              <w:jc w:val="center"/>
            </w:pPr>
            <w:r>
              <w:t xml:space="preserve"> </w:t>
            </w:r>
            <w:r w:rsidR="00A72BD4">
              <w:t>15%</w:t>
            </w:r>
            <w:r>
              <w:t xml:space="preserve">     </w:t>
            </w:r>
          </w:p>
        </w:tc>
      </w:tr>
      <w:tr w:rsidR="0017478D" w14:paraId="685FBF2C"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57432C2B" w14:textId="6A636B52" w:rsidR="0017478D" w:rsidRDefault="00B63A99">
            <w:pPr>
              <w:spacing w:after="0" w:line="259" w:lineRule="auto"/>
              <w:ind w:left="203" w:firstLine="0"/>
            </w:pPr>
            <w:r>
              <w:t xml:space="preserve"> </w:t>
            </w:r>
            <w:r w:rsidR="00A72BD4">
              <w:t>Midterm Exam</w:t>
            </w:r>
          </w:p>
        </w:tc>
        <w:tc>
          <w:tcPr>
            <w:tcW w:w="2031" w:type="dxa"/>
            <w:tcBorders>
              <w:top w:val="single" w:sz="4" w:space="0" w:color="7F7F7F"/>
              <w:left w:val="nil"/>
              <w:bottom w:val="single" w:sz="4" w:space="0" w:color="7F7F7F"/>
              <w:right w:val="nil"/>
            </w:tcBorders>
            <w:vAlign w:val="center"/>
          </w:tcPr>
          <w:p w14:paraId="47026462" w14:textId="31021C4E" w:rsidR="0017478D" w:rsidRDefault="00636EDD">
            <w:pPr>
              <w:spacing w:after="0" w:line="259" w:lineRule="auto"/>
              <w:ind w:left="0" w:firstLine="0"/>
            </w:pPr>
            <w:r>
              <w:t xml:space="preserve"> Week 8</w:t>
            </w:r>
          </w:p>
        </w:tc>
        <w:tc>
          <w:tcPr>
            <w:tcW w:w="688" w:type="dxa"/>
            <w:tcBorders>
              <w:top w:val="single" w:sz="4" w:space="0" w:color="7F7F7F"/>
              <w:left w:val="nil"/>
              <w:bottom w:val="single" w:sz="4" w:space="0" w:color="7F7F7F"/>
              <w:right w:val="single" w:sz="2" w:space="0" w:color="7F7F7F"/>
            </w:tcBorders>
          </w:tcPr>
          <w:p w14:paraId="41D1D99F"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2A967052" w14:textId="72762628" w:rsidR="0017478D" w:rsidRDefault="00A72BD4">
            <w:pPr>
              <w:spacing w:after="0" w:line="259" w:lineRule="auto"/>
              <w:ind w:left="117" w:firstLine="0"/>
              <w:jc w:val="center"/>
            </w:pPr>
            <w:r>
              <w:t>25%</w:t>
            </w:r>
            <w:r w:rsidR="00B63A99">
              <w:t xml:space="preserve">      </w:t>
            </w:r>
          </w:p>
        </w:tc>
      </w:tr>
      <w:tr w:rsidR="0017478D" w14:paraId="60E0A377"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3C35DC77" w14:textId="130CE8C6" w:rsidR="0017478D" w:rsidRDefault="00B63A99">
            <w:pPr>
              <w:spacing w:after="0" w:line="259" w:lineRule="auto"/>
              <w:ind w:left="203" w:firstLine="0"/>
            </w:pPr>
            <w:r>
              <w:t xml:space="preserve"> </w:t>
            </w:r>
            <w:r w:rsidR="00636EDD">
              <w:t>2</w:t>
            </w:r>
            <w:r w:rsidR="00636EDD" w:rsidRPr="00636EDD">
              <w:rPr>
                <w:vertAlign w:val="superscript"/>
              </w:rPr>
              <w:t>nd</w:t>
            </w:r>
            <w:r w:rsidR="00636EDD">
              <w:t xml:space="preserve"> </w:t>
            </w:r>
            <w:r w:rsidR="009D58EF">
              <w:t>Article Analysis (post-midterm)</w:t>
            </w:r>
          </w:p>
        </w:tc>
        <w:tc>
          <w:tcPr>
            <w:tcW w:w="2031" w:type="dxa"/>
            <w:tcBorders>
              <w:top w:val="single" w:sz="4" w:space="0" w:color="7F7F7F"/>
              <w:left w:val="nil"/>
              <w:bottom w:val="single" w:sz="4" w:space="0" w:color="7F7F7F"/>
              <w:right w:val="nil"/>
            </w:tcBorders>
            <w:vAlign w:val="center"/>
          </w:tcPr>
          <w:p w14:paraId="7957A721" w14:textId="07CE1AF7" w:rsidR="0017478D" w:rsidRDefault="0017478D">
            <w:pPr>
              <w:spacing w:after="0" w:line="259" w:lineRule="auto"/>
              <w:ind w:left="0" w:firstLine="0"/>
            </w:pPr>
          </w:p>
        </w:tc>
        <w:tc>
          <w:tcPr>
            <w:tcW w:w="688" w:type="dxa"/>
            <w:tcBorders>
              <w:top w:val="single" w:sz="4" w:space="0" w:color="7F7F7F"/>
              <w:left w:val="nil"/>
              <w:bottom w:val="single" w:sz="4" w:space="0" w:color="7F7F7F"/>
              <w:right w:val="single" w:sz="2" w:space="0" w:color="7F7F7F"/>
            </w:tcBorders>
          </w:tcPr>
          <w:p w14:paraId="32B39E64"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2FD0307B" w14:textId="61493598" w:rsidR="0017478D" w:rsidRDefault="009D58EF">
            <w:pPr>
              <w:spacing w:after="0" w:line="259" w:lineRule="auto"/>
              <w:ind w:left="117" w:firstLine="0"/>
              <w:jc w:val="center"/>
            </w:pPr>
            <w:r>
              <w:t>15%</w:t>
            </w:r>
            <w:r w:rsidR="00B63A99">
              <w:t xml:space="preserve">      </w:t>
            </w:r>
          </w:p>
        </w:tc>
      </w:tr>
      <w:tr w:rsidR="0017478D" w14:paraId="0DBDC05A"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24EC02B2" w14:textId="731A1CC7" w:rsidR="0017478D" w:rsidRDefault="00B63A99">
            <w:pPr>
              <w:spacing w:after="0" w:line="259" w:lineRule="auto"/>
              <w:ind w:left="203" w:firstLine="0"/>
            </w:pPr>
            <w:r>
              <w:t xml:space="preserve"> </w:t>
            </w:r>
            <w:r w:rsidR="00636EDD">
              <w:t>3</w:t>
            </w:r>
            <w:r w:rsidR="00636EDD" w:rsidRPr="00636EDD">
              <w:rPr>
                <w:vertAlign w:val="superscript"/>
              </w:rPr>
              <w:t>rd</w:t>
            </w:r>
            <w:r w:rsidR="00636EDD">
              <w:t xml:space="preserve"> Article Analysis (post-midterm)</w:t>
            </w:r>
          </w:p>
        </w:tc>
        <w:tc>
          <w:tcPr>
            <w:tcW w:w="2031" w:type="dxa"/>
            <w:tcBorders>
              <w:top w:val="single" w:sz="4" w:space="0" w:color="7F7F7F"/>
              <w:left w:val="nil"/>
              <w:bottom w:val="single" w:sz="4" w:space="0" w:color="7F7F7F"/>
              <w:right w:val="nil"/>
            </w:tcBorders>
            <w:vAlign w:val="center"/>
          </w:tcPr>
          <w:p w14:paraId="0D3020D0" w14:textId="2DC766D6" w:rsidR="0017478D" w:rsidRDefault="00B63A99">
            <w:pPr>
              <w:spacing w:after="0" w:line="259" w:lineRule="auto"/>
              <w:ind w:left="0" w:firstLine="0"/>
            </w:pPr>
            <w:r>
              <w:t xml:space="preserve"> </w:t>
            </w:r>
          </w:p>
        </w:tc>
        <w:tc>
          <w:tcPr>
            <w:tcW w:w="688" w:type="dxa"/>
            <w:tcBorders>
              <w:top w:val="single" w:sz="4" w:space="0" w:color="7F7F7F"/>
              <w:left w:val="nil"/>
              <w:bottom w:val="single" w:sz="4" w:space="0" w:color="7F7F7F"/>
              <w:right w:val="single" w:sz="2" w:space="0" w:color="7F7F7F"/>
            </w:tcBorders>
          </w:tcPr>
          <w:p w14:paraId="0A677D3E"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3F3C7769" w14:textId="38C90B8D" w:rsidR="0017478D" w:rsidRDefault="009D58EF">
            <w:pPr>
              <w:spacing w:after="0" w:line="259" w:lineRule="auto"/>
              <w:ind w:left="117" w:firstLine="0"/>
              <w:jc w:val="center"/>
            </w:pPr>
            <w:r>
              <w:t>20%</w:t>
            </w:r>
            <w:r w:rsidR="00B63A99">
              <w:t xml:space="preserve">      </w:t>
            </w:r>
          </w:p>
        </w:tc>
      </w:tr>
      <w:tr w:rsidR="0017478D" w14:paraId="3A2F38D0" w14:textId="77777777" w:rsidTr="009D58EF">
        <w:trPr>
          <w:trHeight w:val="485"/>
        </w:trPr>
        <w:tc>
          <w:tcPr>
            <w:tcW w:w="5294" w:type="dxa"/>
            <w:tcBorders>
              <w:top w:val="single" w:sz="2" w:space="0" w:color="7F7F7F"/>
              <w:left w:val="single" w:sz="2" w:space="0" w:color="7F7F7F"/>
              <w:bottom w:val="single" w:sz="2" w:space="0" w:color="7F7F7F"/>
              <w:right w:val="nil"/>
            </w:tcBorders>
            <w:vAlign w:val="center"/>
          </w:tcPr>
          <w:p w14:paraId="438901EE" w14:textId="0C4E4D7B" w:rsidR="0017478D" w:rsidRDefault="00B63A99">
            <w:pPr>
              <w:spacing w:after="0" w:line="259" w:lineRule="auto"/>
              <w:ind w:left="203" w:firstLine="0"/>
            </w:pPr>
            <w:r>
              <w:lastRenderedPageBreak/>
              <w:t xml:space="preserve"> </w:t>
            </w:r>
            <w:r w:rsidR="009D58EF">
              <w:t>Final Exam</w:t>
            </w:r>
          </w:p>
        </w:tc>
        <w:tc>
          <w:tcPr>
            <w:tcW w:w="2031" w:type="dxa"/>
            <w:tcBorders>
              <w:top w:val="single" w:sz="4" w:space="0" w:color="7F7F7F"/>
              <w:left w:val="nil"/>
              <w:bottom w:val="single" w:sz="4" w:space="0" w:color="7F7F7F"/>
              <w:right w:val="nil"/>
            </w:tcBorders>
            <w:vAlign w:val="center"/>
          </w:tcPr>
          <w:p w14:paraId="7A1BDB01" w14:textId="0B6D43E4" w:rsidR="0017478D" w:rsidRDefault="00B63A99">
            <w:pPr>
              <w:spacing w:after="0" w:line="259" w:lineRule="auto"/>
              <w:ind w:left="0" w:firstLine="0"/>
            </w:pPr>
            <w:r>
              <w:t xml:space="preserve"> </w:t>
            </w:r>
            <w:r w:rsidR="00636EDD">
              <w:t>Week 15</w:t>
            </w:r>
          </w:p>
        </w:tc>
        <w:tc>
          <w:tcPr>
            <w:tcW w:w="688" w:type="dxa"/>
            <w:tcBorders>
              <w:top w:val="single" w:sz="4" w:space="0" w:color="7F7F7F"/>
              <w:left w:val="nil"/>
              <w:bottom w:val="single" w:sz="4" w:space="0" w:color="7F7F7F"/>
              <w:right w:val="single" w:sz="2" w:space="0" w:color="7F7F7F"/>
            </w:tcBorders>
          </w:tcPr>
          <w:p w14:paraId="19ADA383" w14:textId="77777777" w:rsidR="0017478D" w:rsidRDefault="0017478D">
            <w:pPr>
              <w:spacing w:after="160" w:line="259" w:lineRule="auto"/>
              <w:ind w:left="0" w:firstLine="0"/>
            </w:pPr>
          </w:p>
        </w:tc>
        <w:tc>
          <w:tcPr>
            <w:tcW w:w="1891" w:type="dxa"/>
            <w:tcBorders>
              <w:top w:val="single" w:sz="2" w:space="0" w:color="7F7F7F"/>
              <w:left w:val="single" w:sz="2" w:space="0" w:color="7F7F7F"/>
              <w:bottom w:val="single" w:sz="2" w:space="0" w:color="7F7F7F"/>
              <w:right w:val="single" w:sz="2" w:space="0" w:color="7F7F7F"/>
            </w:tcBorders>
            <w:vAlign w:val="center"/>
          </w:tcPr>
          <w:p w14:paraId="35668CAA" w14:textId="509C9C05" w:rsidR="0017478D" w:rsidRDefault="009D58EF">
            <w:pPr>
              <w:spacing w:after="0" w:line="259" w:lineRule="auto"/>
              <w:ind w:left="117" w:firstLine="0"/>
              <w:jc w:val="center"/>
            </w:pPr>
            <w:r>
              <w:t>25%</w:t>
            </w:r>
            <w:r w:rsidR="00B63A99">
              <w:t xml:space="preserve">      </w:t>
            </w:r>
          </w:p>
        </w:tc>
      </w:tr>
      <w:tr w:rsidR="0017478D" w14:paraId="69F6393C" w14:textId="77777777" w:rsidTr="009D58EF">
        <w:trPr>
          <w:trHeight w:val="483"/>
        </w:trPr>
        <w:tc>
          <w:tcPr>
            <w:tcW w:w="5294" w:type="dxa"/>
            <w:tcBorders>
              <w:top w:val="single" w:sz="2" w:space="0" w:color="7F7F7F"/>
              <w:left w:val="nil"/>
              <w:bottom w:val="nil"/>
              <w:right w:val="nil"/>
            </w:tcBorders>
            <w:vAlign w:val="center"/>
          </w:tcPr>
          <w:p w14:paraId="7A90512F" w14:textId="77777777" w:rsidR="0017478D" w:rsidRDefault="00B63A99">
            <w:pPr>
              <w:spacing w:after="0" w:line="259" w:lineRule="auto"/>
              <w:ind w:left="-3" w:firstLine="0"/>
            </w:pPr>
            <w:r>
              <w:t xml:space="preserve"> </w:t>
            </w:r>
          </w:p>
        </w:tc>
        <w:tc>
          <w:tcPr>
            <w:tcW w:w="2031" w:type="dxa"/>
            <w:tcBorders>
              <w:top w:val="single" w:sz="4" w:space="0" w:color="7F7F7F"/>
              <w:left w:val="nil"/>
              <w:bottom w:val="nil"/>
              <w:right w:val="nil"/>
            </w:tcBorders>
          </w:tcPr>
          <w:p w14:paraId="0D876180" w14:textId="77777777" w:rsidR="0017478D" w:rsidRDefault="0017478D">
            <w:pPr>
              <w:spacing w:after="160" w:line="259" w:lineRule="auto"/>
              <w:ind w:left="0" w:firstLine="0"/>
            </w:pPr>
          </w:p>
        </w:tc>
        <w:tc>
          <w:tcPr>
            <w:tcW w:w="688" w:type="dxa"/>
            <w:tcBorders>
              <w:top w:val="single" w:sz="4" w:space="0" w:color="7F7F7F"/>
              <w:left w:val="nil"/>
              <w:bottom w:val="nil"/>
              <w:right w:val="single" w:sz="2" w:space="0" w:color="7F7F7F"/>
            </w:tcBorders>
            <w:vAlign w:val="center"/>
          </w:tcPr>
          <w:p w14:paraId="1DB434DB" w14:textId="77777777" w:rsidR="0017478D" w:rsidRDefault="00B63A99">
            <w:pPr>
              <w:spacing w:after="0" w:line="259" w:lineRule="auto"/>
              <w:ind w:left="0" w:firstLine="0"/>
              <w:jc w:val="both"/>
            </w:pPr>
            <w:r>
              <w:rPr>
                <w:color w:val="004A8D"/>
              </w:rPr>
              <w:t>TOTAL</w:t>
            </w:r>
            <w:r>
              <w:t xml:space="preserve"> </w:t>
            </w:r>
          </w:p>
        </w:tc>
        <w:tc>
          <w:tcPr>
            <w:tcW w:w="1891" w:type="dxa"/>
            <w:tcBorders>
              <w:top w:val="single" w:sz="2" w:space="0" w:color="7F7F7F"/>
              <w:left w:val="single" w:sz="2" w:space="0" w:color="7F7F7F"/>
              <w:bottom w:val="single" w:sz="2" w:space="0" w:color="7F7F7F"/>
              <w:right w:val="single" w:sz="2" w:space="0" w:color="7F7F7F"/>
            </w:tcBorders>
            <w:vAlign w:val="center"/>
          </w:tcPr>
          <w:p w14:paraId="255C88BB" w14:textId="77777777" w:rsidR="0017478D" w:rsidRDefault="00B63A99">
            <w:pPr>
              <w:spacing w:after="0" w:line="259" w:lineRule="auto"/>
              <w:ind w:left="63" w:firstLine="0"/>
              <w:jc w:val="center"/>
            </w:pPr>
            <w:r>
              <w:t xml:space="preserve">100% </w:t>
            </w:r>
          </w:p>
        </w:tc>
      </w:tr>
    </w:tbl>
    <w:p w14:paraId="25FEA1B1" w14:textId="77777777" w:rsidR="0017478D" w:rsidRDefault="00B63A99">
      <w:pPr>
        <w:spacing w:after="43" w:line="238" w:lineRule="auto"/>
        <w:ind w:left="120" w:right="2919" w:firstLine="0"/>
      </w:pPr>
      <w:r>
        <w:rPr>
          <w:sz w:val="18"/>
        </w:rPr>
        <w:t>If you have a concern about a grade you have received for an evaluation, please come and see me as soon as possible. Refer to th</w:t>
      </w:r>
      <w:hyperlink r:id="rId21">
        <w:r>
          <w:rPr>
            <w:sz w:val="18"/>
          </w:rPr>
          <w:t xml:space="preserve">e </w:t>
        </w:r>
      </w:hyperlink>
      <w:hyperlink r:id="rId22">
        <w:r>
          <w:rPr>
            <w:color w:val="0563C1"/>
            <w:sz w:val="18"/>
            <w:u w:val="single" w:color="0563C1"/>
          </w:rPr>
          <w:t>Grade Review and Appeals</w:t>
        </w:r>
      </w:hyperlink>
      <w:hyperlink r:id="rId23">
        <w:r>
          <w:rPr>
            <w:sz w:val="18"/>
          </w:rPr>
          <w:t xml:space="preserve"> </w:t>
        </w:r>
      </w:hyperlink>
      <w:r>
        <w:rPr>
          <w:sz w:val="18"/>
        </w:rPr>
        <w:t xml:space="preserve">policy for more information. </w:t>
      </w:r>
      <w:hyperlink r:id="rId24">
        <w:r>
          <w:rPr>
            <w:color w:val="0563C1"/>
            <w:sz w:val="16"/>
            <w:u w:val="single" w:color="0563C1"/>
          </w:rPr>
          <w:t>http://camosun.ca/about/policies/education</w:t>
        </w:r>
      </w:hyperlink>
      <w:hyperlink r:id="rId25">
        <w:r>
          <w:rPr>
            <w:color w:val="0563C1"/>
            <w:sz w:val="16"/>
            <w:u w:val="single" w:color="0563C1"/>
          </w:rPr>
          <w:t>-</w:t>
        </w:r>
      </w:hyperlink>
      <w:hyperlink r:id="rId26">
        <w:r>
          <w:rPr>
            <w:color w:val="0563C1"/>
            <w:sz w:val="16"/>
            <w:u w:val="single" w:color="0563C1"/>
          </w:rPr>
          <w:t>academic/e</w:t>
        </w:r>
      </w:hyperlink>
      <w:hyperlink r:id="rId27">
        <w:r>
          <w:rPr>
            <w:color w:val="0563C1"/>
            <w:sz w:val="16"/>
            <w:u w:val="single" w:color="0563C1"/>
          </w:rPr>
          <w:t>-</w:t>
        </w:r>
      </w:hyperlink>
      <w:hyperlink r:id="rId28">
        <w:r>
          <w:rPr>
            <w:color w:val="0563C1"/>
            <w:sz w:val="16"/>
            <w:u w:val="single" w:color="0563C1"/>
          </w:rPr>
          <w:t>1</w:t>
        </w:r>
      </w:hyperlink>
      <w:hyperlink r:id="rId29">
        <w:r>
          <w:rPr>
            <w:color w:val="0563C1"/>
            <w:sz w:val="16"/>
            <w:u w:val="single" w:color="0563C1"/>
          </w:rPr>
          <w:t>-</w:t>
        </w:r>
      </w:hyperlink>
      <w:hyperlink r:id="rId30">
        <w:r>
          <w:rPr>
            <w:color w:val="0563C1"/>
            <w:sz w:val="16"/>
            <w:u w:val="single" w:color="0563C1"/>
          </w:rPr>
          <w:t>programming</w:t>
        </w:r>
      </w:hyperlink>
      <w:hyperlink r:id="rId31">
        <w:r>
          <w:rPr>
            <w:color w:val="0563C1"/>
            <w:sz w:val="16"/>
            <w:u w:val="single" w:color="0563C1"/>
          </w:rPr>
          <w:t>-</w:t>
        </w:r>
      </w:hyperlink>
      <w:hyperlink r:id="rId32">
        <w:r>
          <w:rPr>
            <w:color w:val="0563C1"/>
            <w:sz w:val="16"/>
            <w:u w:val="single" w:color="0563C1"/>
          </w:rPr>
          <w:t>and</w:t>
        </w:r>
      </w:hyperlink>
      <w:hyperlink r:id="rId33">
        <w:r>
          <w:rPr>
            <w:color w:val="0563C1"/>
            <w:sz w:val="16"/>
            <w:u w:val="single" w:color="0563C1"/>
          </w:rPr>
          <w:t>-</w:t>
        </w:r>
      </w:hyperlink>
      <w:hyperlink r:id="rId34">
        <w:r>
          <w:rPr>
            <w:color w:val="0563C1"/>
            <w:sz w:val="16"/>
            <w:u w:val="single" w:color="0563C1"/>
          </w:rPr>
          <w:t>instruction/e</w:t>
        </w:r>
      </w:hyperlink>
      <w:hyperlink r:id="rId35">
        <w:r>
          <w:rPr>
            <w:color w:val="0563C1"/>
            <w:sz w:val="16"/>
            <w:u w:val="single" w:color="0563C1"/>
          </w:rPr>
          <w:t>-</w:t>
        </w:r>
      </w:hyperlink>
      <w:hyperlink r:id="rId36">
        <w:r>
          <w:rPr>
            <w:color w:val="0563C1"/>
            <w:sz w:val="16"/>
            <w:u w:val="single" w:color="0563C1"/>
          </w:rPr>
          <w:t>1.14.pdf</w:t>
        </w:r>
      </w:hyperlink>
      <w:hyperlink r:id="rId37">
        <w:r>
          <w:rPr>
            <w:sz w:val="18"/>
          </w:rPr>
          <w:t xml:space="preserve"> </w:t>
        </w:r>
      </w:hyperlink>
    </w:p>
    <w:p w14:paraId="348DD68C" w14:textId="77777777" w:rsidR="0017478D" w:rsidRDefault="00B63A99">
      <w:pPr>
        <w:spacing w:after="10" w:line="259" w:lineRule="auto"/>
        <w:ind w:left="0" w:firstLine="0"/>
      </w:pPr>
      <w:r>
        <w:rPr>
          <w:color w:val="004A8D"/>
        </w:rPr>
        <w:t xml:space="preserve"> </w:t>
      </w:r>
    </w:p>
    <w:p w14:paraId="554FF9B2" w14:textId="77777777" w:rsidR="009D58EF" w:rsidRDefault="00B63A99">
      <w:pPr>
        <w:spacing w:after="145" w:line="259" w:lineRule="auto"/>
        <w:ind w:left="15" w:firstLine="0"/>
      </w:pPr>
      <w:r>
        <w:rPr>
          <w:rFonts w:ascii="Times New Roman" w:eastAsia="Times New Roman" w:hAnsi="Times New Roman" w:cs="Times New Roman"/>
        </w:rPr>
        <w:t xml:space="preserve"> </w:t>
      </w:r>
    </w:p>
    <w:tbl>
      <w:tblPr>
        <w:tblW w:w="4250"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1409"/>
        <w:gridCol w:w="1034"/>
        <w:gridCol w:w="4509"/>
        <w:gridCol w:w="1633"/>
      </w:tblGrid>
      <w:tr w:rsidR="009D58EF" w:rsidRPr="00C110B7" w14:paraId="0703A4C5"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F3F3F3"/>
            <w:hideMark/>
          </w:tcPr>
          <w:p w14:paraId="782B0697" w14:textId="77777777" w:rsidR="009D58EF" w:rsidRPr="00C110B7" w:rsidRDefault="009D58EF" w:rsidP="00A06C58">
            <w:pPr>
              <w:pStyle w:val="BodyText2"/>
              <w:jc w:val="center"/>
              <w:rPr>
                <w:rFonts w:asciiTheme="majorHAnsi" w:hAnsiTheme="majorHAnsi" w:cstheme="majorHAnsi"/>
                <w:b/>
                <w:sz w:val="22"/>
                <w:szCs w:val="22"/>
              </w:rPr>
            </w:pPr>
            <w:r w:rsidRPr="00C110B7">
              <w:rPr>
                <w:rFonts w:asciiTheme="majorHAnsi" w:hAnsiTheme="majorHAnsi" w:cstheme="majorHAnsi"/>
                <w:b/>
                <w:sz w:val="22"/>
                <w:szCs w:val="22"/>
              </w:rPr>
              <w:t>Percentage</w:t>
            </w:r>
          </w:p>
        </w:tc>
        <w:tc>
          <w:tcPr>
            <w:tcW w:w="602" w:type="pct"/>
            <w:tcBorders>
              <w:top w:val="single" w:sz="4" w:space="0" w:color="auto"/>
              <w:left w:val="single" w:sz="4" w:space="0" w:color="auto"/>
              <w:bottom w:val="single" w:sz="4" w:space="0" w:color="auto"/>
              <w:right w:val="single" w:sz="4" w:space="0" w:color="auto"/>
            </w:tcBorders>
            <w:shd w:val="clear" w:color="auto" w:fill="F3F3F3"/>
            <w:hideMark/>
          </w:tcPr>
          <w:p w14:paraId="25A8D966" w14:textId="77777777" w:rsidR="009D58EF" w:rsidRPr="00C110B7" w:rsidRDefault="009D58EF" w:rsidP="00A06C58">
            <w:pPr>
              <w:pStyle w:val="BodyText2"/>
              <w:jc w:val="center"/>
              <w:rPr>
                <w:rFonts w:asciiTheme="majorHAnsi" w:hAnsiTheme="majorHAnsi" w:cstheme="majorHAnsi"/>
                <w:b/>
                <w:sz w:val="22"/>
                <w:szCs w:val="22"/>
              </w:rPr>
            </w:pPr>
            <w:r w:rsidRPr="00C110B7">
              <w:rPr>
                <w:rFonts w:asciiTheme="majorHAnsi" w:hAnsiTheme="majorHAnsi" w:cstheme="majorHAnsi"/>
                <w:b/>
                <w:sz w:val="22"/>
                <w:szCs w:val="22"/>
              </w:rPr>
              <w:t>Grade</w:t>
            </w:r>
          </w:p>
        </w:tc>
        <w:tc>
          <w:tcPr>
            <w:tcW w:w="2626" w:type="pct"/>
            <w:tcBorders>
              <w:top w:val="single" w:sz="4" w:space="0" w:color="auto"/>
              <w:left w:val="single" w:sz="4" w:space="0" w:color="auto"/>
              <w:bottom w:val="single" w:sz="4" w:space="0" w:color="auto"/>
              <w:right w:val="single" w:sz="4" w:space="0" w:color="auto"/>
            </w:tcBorders>
            <w:shd w:val="clear" w:color="auto" w:fill="F3F3F3"/>
            <w:hideMark/>
          </w:tcPr>
          <w:p w14:paraId="59A8F259" w14:textId="77777777" w:rsidR="009D58EF" w:rsidRPr="00C110B7" w:rsidRDefault="009D58EF" w:rsidP="00A06C58">
            <w:pPr>
              <w:pStyle w:val="BodyText2"/>
              <w:jc w:val="center"/>
              <w:rPr>
                <w:rFonts w:asciiTheme="majorHAnsi" w:hAnsiTheme="majorHAnsi" w:cstheme="majorHAnsi"/>
                <w:b/>
                <w:sz w:val="22"/>
                <w:szCs w:val="22"/>
              </w:rPr>
            </w:pPr>
            <w:r w:rsidRPr="00C110B7">
              <w:rPr>
                <w:rFonts w:asciiTheme="majorHAnsi" w:hAnsiTheme="majorHAnsi" w:cstheme="majorHAnsi"/>
                <w:b/>
                <w:sz w:val="22"/>
                <w:szCs w:val="22"/>
              </w:rPr>
              <w:t>Description</w:t>
            </w:r>
          </w:p>
        </w:tc>
        <w:tc>
          <w:tcPr>
            <w:tcW w:w="951" w:type="pct"/>
            <w:tcBorders>
              <w:top w:val="single" w:sz="4" w:space="0" w:color="auto"/>
              <w:left w:val="single" w:sz="4" w:space="0" w:color="auto"/>
              <w:bottom w:val="single" w:sz="4" w:space="0" w:color="auto"/>
              <w:right w:val="single" w:sz="4" w:space="0" w:color="auto"/>
            </w:tcBorders>
            <w:shd w:val="clear" w:color="auto" w:fill="F3F3F3"/>
            <w:hideMark/>
          </w:tcPr>
          <w:p w14:paraId="4166276F" w14:textId="77777777" w:rsidR="009D58EF" w:rsidRPr="00C110B7" w:rsidRDefault="009D58EF" w:rsidP="00A06C58">
            <w:pPr>
              <w:pStyle w:val="BodyText2"/>
              <w:jc w:val="center"/>
              <w:rPr>
                <w:rFonts w:asciiTheme="majorHAnsi" w:hAnsiTheme="majorHAnsi" w:cstheme="majorHAnsi"/>
                <w:b/>
                <w:sz w:val="22"/>
                <w:szCs w:val="22"/>
              </w:rPr>
            </w:pPr>
            <w:r>
              <w:rPr>
                <w:rFonts w:asciiTheme="majorHAnsi" w:hAnsiTheme="majorHAnsi" w:cstheme="majorHAnsi"/>
                <w:b/>
                <w:sz w:val="22"/>
                <w:szCs w:val="22"/>
              </w:rPr>
              <w:t xml:space="preserve">Grade Point </w:t>
            </w:r>
            <w:r w:rsidRPr="00C110B7">
              <w:rPr>
                <w:rFonts w:asciiTheme="majorHAnsi" w:hAnsiTheme="majorHAnsi" w:cstheme="majorHAnsi"/>
                <w:b/>
                <w:sz w:val="22"/>
                <w:szCs w:val="22"/>
              </w:rPr>
              <w:t>Equivalency</w:t>
            </w:r>
          </w:p>
        </w:tc>
      </w:tr>
      <w:tr w:rsidR="009D58EF" w:rsidRPr="00C110B7" w14:paraId="464431E2" w14:textId="77777777" w:rsidTr="00A06C58">
        <w:trPr>
          <w:trHeight w:val="190"/>
        </w:trPr>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31D4CC12" w14:textId="77777777" w:rsidR="009D58EF" w:rsidRPr="00C110B7" w:rsidRDefault="009D58EF" w:rsidP="00A06C58">
            <w:pPr>
              <w:spacing w:after="60"/>
              <w:jc w:val="center"/>
              <w:rPr>
                <w:rFonts w:asciiTheme="majorHAnsi" w:hAnsiTheme="majorHAnsi" w:cstheme="majorHAnsi"/>
              </w:rPr>
            </w:pPr>
            <w:r w:rsidRPr="00C110B7">
              <w:rPr>
                <w:rFonts w:asciiTheme="majorHAnsi" w:hAnsiTheme="majorHAnsi" w:cstheme="majorHAnsi"/>
                <w:iCs/>
              </w:rPr>
              <w:t>90-100</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4BA59259" w14:textId="77777777" w:rsidR="009D58EF" w:rsidRPr="00C110B7" w:rsidRDefault="009D58EF" w:rsidP="00A06C58">
            <w:pPr>
              <w:spacing w:after="60"/>
              <w:ind w:left="178"/>
              <w:rPr>
                <w:rFonts w:asciiTheme="majorHAnsi" w:hAnsiTheme="majorHAnsi" w:cstheme="majorHAnsi"/>
              </w:rPr>
            </w:pPr>
            <w:r w:rsidRPr="00C110B7">
              <w:rPr>
                <w:rFonts w:asciiTheme="majorHAnsi" w:hAnsiTheme="majorHAnsi" w:cstheme="majorHAnsi"/>
                <w:iCs/>
              </w:rPr>
              <w:t>A+</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29EC48EF" w14:textId="77777777" w:rsidR="009D58EF" w:rsidRPr="00C110B7" w:rsidRDefault="009D58EF" w:rsidP="00A06C58">
            <w:pPr>
              <w:pStyle w:val="CommentText"/>
              <w:spacing w:after="60"/>
              <w:rPr>
                <w:rFonts w:asciiTheme="majorHAnsi" w:hAnsiTheme="majorHAnsi" w:cstheme="majorHAnsi"/>
                <w:sz w:val="22"/>
                <w:szCs w:val="22"/>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68B6C22D" w14:textId="77777777" w:rsidR="009D58EF" w:rsidRPr="00C110B7" w:rsidRDefault="009D58EF" w:rsidP="00A06C58">
            <w:pPr>
              <w:spacing w:after="60"/>
              <w:jc w:val="center"/>
              <w:rPr>
                <w:rFonts w:asciiTheme="majorHAnsi" w:hAnsiTheme="majorHAnsi" w:cstheme="majorHAnsi"/>
              </w:rPr>
            </w:pPr>
            <w:r w:rsidRPr="00C110B7">
              <w:rPr>
                <w:rFonts w:asciiTheme="majorHAnsi" w:hAnsiTheme="majorHAnsi" w:cstheme="majorHAnsi"/>
                <w:iCs/>
              </w:rPr>
              <w:t>9</w:t>
            </w:r>
          </w:p>
        </w:tc>
      </w:tr>
      <w:tr w:rsidR="009D58EF" w:rsidRPr="00C110B7" w14:paraId="155778BD"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413A7668"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85-89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7ADD3C4F"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A</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145F9C50"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32FC550C"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8</w:t>
            </w:r>
          </w:p>
        </w:tc>
      </w:tr>
      <w:tr w:rsidR="009D58EF" w:rsidRPr="00C110B7" w14:paraId="29420239"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57BFBA28"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80-84</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71558604"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A-</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79034076"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0CCCD632"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7</w:t>
            </w:r>
          </w:p>
        </w:tc>
      </w:tr>
      <w:tr w:rsidR="009D58EF" w:rsidRPr="00C110B7" w14:paraId="23EC10A2"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645C182D"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77-79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3C185D86"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B+</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0DC8BC18" w14:textId="77777777" w:rsidR="009D58EF" w:rsidRPr="00C110B7" w:rsidRDefault="009D58EF" w:rsidP="00A06C58">
            <w:pPr>
              <w:pStyle w:val="CommentText"/>
              <w:spacing w:after="60"/>
              <w:rPr>
                <w:rFonts w:asciiTheme="majorHAnsi" w:hAnsiTheme="majorHAnsi" w:cstheme="majorHAnsi"/>
                <w:sz w:val="22"/>
                <w:szCs w:val="22"/>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68E49319"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6</w:t>
            </w:r>
          </w:p>
        </w:tc>
      </w:tr>
      <w:tr w:rsidR="009D58EF" w:rsidRPr="00C110B7" w14:paraId="5E457AA0"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3246D591"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73-76</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627BF6C9"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B</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48B7786D" w14:textId="77777777" w:rsidR="009D58EF" w:rsidRPr="00C110B7" w:rsidRDefault="009D58EF" w:rsidP="00A06C58">
            <w:pPr>
              <w:pStyle w:val="CommentText"/>
              <w:spacing w:after="60"/>
              <w:rPr>
                <w:rFonts w:asciiTheme="majorHAnsi" w:hAnsiTheme="majorHAnsi" w:cstheme="majorHAnsi"/>
                <w:sz w:val="22"/>
                <w:szCs w:val="22"/>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4193CDA8"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5</w:t>
            </w:r>
          </w:p>
        </w:tc>
      </w:tr>
      <w:tr w:rsidR="009D58EF" w:rsidRPr="00C110B7" w14:paraId="6A36CF13"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2A7E28BD"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70-72</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44EDA19E"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B-</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6B5E04C2"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10E988EE"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4</w:t>
            </w:r>
          </w:p>
        </w:tc>
      </w:tr>
      <w:tr w:rsidR="009D58EF" w:rsidRPr="00C110B7" w14:paraId="654956C7"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53B30A15"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65-69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16969CFA"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C+</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2B10D207"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3F561AA7"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3</w:t>
            </w:r>
          </w:p>
        </w:tc>
      </w:tr>
      <w:tr w:rsidR="009D58EF" w:rsidRPr="00C110B7" w14:paraId="2FF5B506"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4992EF87"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60-64</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24FBE2B7"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C</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6E3543B2" w14:textId="77777777" w:rsidR="009D58EF" w:rsidRPr="00C110B7" w:rsidRDefault="009D58EF" w:rsidP="00A06C58">
            <w:pPr>
              <w:spacing w:after="60"/>
              <w:rPr>
                <w:rFonts w:asciiTheme="majorHAnsi" w:hAnsiTheme="majorHAnsi" w:cstheme="maj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0C72ECDE"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2</w:t>
            </w:r>
          </w:p>
        </w:tc>
      </w:tr>
      <w:tr w:rsidR="009D58EF" w:rsidRPr="00C110B7" w14:paraId="28CD88BB"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002E7FC0"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50-59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12E790B1"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D</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58A682A9" w14:textId="77777777" w:rsidR="009D58EF" w:rsidRPr="00C110B7" w:rsidRDefault="009D58EF" w:rsidP="00A06C58">
            <w:pPr>
              <w:pStyle w:val="CommentText"/>
              <w:spacing w:after="60"/>
              <w:rPr>
                <w:rFonts w:asciiTheme="majorHAnsi" w:hAnsiTheme="majorHAnsi" w:cstheme="majorHAnsi"/>
                <w:iCs/>
                <w:sz w:val="22"/>
                <w:szCs w:val="22"/>
              </w:rPr>
            </w:pP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06EF639F"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1</w:t>
            </w:r>
          </w:p>
        </w:tc>
      </w:tr>
      <w:tr w:rsidR="009D58EF" w:rsidRPr="00C110B7" w14:paraId="5CF7A045" w14:textId="77777777" w:rsidTr="00A06C58">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700329B9"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0-49</w:t>
            </w:r>
          </w:p>
        </w:tc>
        <w:tc>
          <w:tcPr>
            <w:tcW w:w="602" w:type="pct"/>
            <w:tcBorders>
              <w:top w:val="single" w:sz="4" w:space="0" w:color="auto"/>
              <w:left w:val="single" w:sz="4" w:space="0" w:color="auto"/>
              <w:bottom w:val="single" w:sz="4" w:space="0" w:color="auto"/>
              <w:right w:val="single" w:sz="4" w:space="0" w:color="auto"/>
            </w:tcBorders>
            <w:shd w:val="clear" w:color="auto" w:fill="auto"/>
            <w:hideMark/>
          </w:tcPr>
          <w:p w14:paraId="44649C76" w14:textId="77777777" w:rsidR="009D58EF" w:rsidRPr="00C110B7" w:rsidRDefault="009D58EF" w:rsidP="00A06C58">
            <w:pPr>
              <w:spacing w:after="60"/>
              <w:ind w:left="178"/>
              <w:rPr>
                <w:rFonts w:asciiTheme="majorHAnsi" w:hAnsiTheme="majorHAnsi" w:cstheme="majorHAnsi"/>
                <w:iCs/>
              </w:rPr>
            </w:pPr>
            <w:r w:rsidRPr="00C110B7">
              <w:rPr>
                <w:rFonts w:asciiTheme="majorHAnsi" w:hAnsiTheme="majorHAnsi" w:cstheme="majorHAnsi"/>
                <w:iCs/>
              </w:rPr>
              <w:t>F</w:t>
            </w:r>
          </w:p>
        </w:tc>
        <w:tc>
          <w:tcPr>
            <w:tcW w:w="2626" w:type="pct"/>
            <w:tcBorders>
              <w:top w:val="single" w:sz="4" w:space="0" w:color="auto"/>
              <w:left w:val="single" w:sz="4" w:space="0" w:color="auto"/>
              <w:bottom w:val="single" w:sz="4" w:space="0" w:color="auto"/>
              <w:right w:val="single" w:sz="4" w:space="0" w:color="auto"/>
            </w:tcBorders>
            <w:shd w:val="clear" w:color="auto" w:fill="auto"/>
            <w:hideMark/>
          </w:tcPr>
          <w:p w14:paraId="62D33741" w14:textId="77777777" w:rsidR="009D58EF" w:rsidRPr="00C110B7" w:rsidRDefault="009D58EF" w:rsidP="00A06C58">
            <w:pPr>
              <w:spacing w:after="60"/>
              <w:rPr>
                <w:rFonts w:asciiTheme="majorHAnsi" w:hAnsiTheme="majorHAnsi" w:cstheme="majorHAnsi"/>
              </w:rPr>
            </w:pPr>
            <w:r w:rsidRPr="00C110B7">
              <w:rPr>
                <w:rFonts w:asciiTheme="majorHAnsi" w:hAnsiTheme="majorHAnsi" w:cstheme="majorHAnsi"/>
              </w:rPr>
              <w:t>Minimum level has not been achieved.</w:t>
            </w:r>
          </w:p>
        </w:tc>
        <w:tc>
          <w:tcPr>
            <w:tcW w:w="951" w:type="pct"/>
            <w:tcBorders>
              <w:top w:val="single" w:sz="4" w:space="0" w:color="auto"/>
              <w:left w:val="single" w:sz="4" w:space="0" w:color="auto"/>
              <w:bottom w:val="single" w:sz="4" w:space="0" w:color="auto"/>
              <w:right w:val="single" w:sz="4" w:space="0" w:color="auto"/>
            </w:tcBorders>
            <w:shd w:val="clear" w:color="auto" w:fill="auto"/>
            <w:hideMark/>
          </w:tcPr>
          <w:p w14:paraId="5BFB9107" w14:textId="77777777" w:rsidR="009D58EF" w:rsidRPr="00C110B7" w:rsidRDefault="009D58EF" w:rsidP="00A06C58">
            <w:pPr>
              <w:spacing w:after="60"/>
              <w:jc w:val="center"/>
              <w:rPr>
                <w:rFonts w:asciiTheme="majorHAnsi" w:hAnsiTheme="majorHAnsi" w:cstheme="majorHAnsi"/>
                <w:iCs/>
              </w:rPr>
            </w:pPr>
            <w:r w:rsidRPr="00C110B7">
              <w:rPr>
                <w:rFonts w:asciiTheme="majorHAnsi" w:hAnsiTheme="majorHAnsi" w:cstheme="majorHAnsi"/>
                <w:iCs/>
              </w:rPr>
              <w:t>0</w:t>
            </w:r>
          </w:p>
        </w:tc>
      </w:tr>
    </w:tbl>
    <w:p w14:paraId="406C8B22" w14:textId="02536B82" w:rsidR="0017478D" w:rsidRDefault="0017478D">
      <w:pPr>
        <w:spacing w:after="145" w:line="259" w:lineRule="auto"/>
        <w:ind w:left="15" w:firstLine="0"/>
      </w:pPr>
    </w:p>
    <w:p w14:paraId="1F225BC3" w14:textId="77777777" w:rsidR="0017478D" w:rsidRDefault="00B63A99">
      <w:pPr>
        <w:pStyle w:val="Heading1"/>
        <w:ind w:left="10"/>
      </w:pPr>
      <w:r>
        <w:t xml:space="preserve">COURSE GUIDELINES &amp; EXPECTATIONS </w:t>
      </w:r>
    </w:p>
    <w:p w14:paraId="44D05BAC" w14:textId="4FB7C076" w:rsidR="009D58EF" w:rsidRPr="00A06C58" w:rsidRDefault="00B63A99" w:rsidP="00A06C58">
      <w:pPr>
        <w:spacing w:after="165" w:line="259" w:lineRule="auto"/>
        <w:ind w:left="-15" w:firstLine="0"/>
      </w:pPr>
      <w:r>
        <w:rPr>
          <w:noProof/>
        </w:rPr>
        <mc:AlternateContent>
          <mc:Choice Requires="wpg">
            <w:drawing>
              <wp:inline distT="0" distB="0" distL="0" distR="0" wp14:anchorId="1911AA18" wp14:editId="55B7080D">
                <wp:extent cx="6257291" cy="6350"/>
                <wp:effectExtent l="0" t="0" r="0" b="0"/>
                <wp:docPr id="13643" name="Group 13643"/>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89" name="Shape 14289"/>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81CC0D4" id="Group 13643"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">
                <v:shape id="Shape 14289"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" path="m,l6257291,r,9144l,9144,,e" fillcolor="#7f7f7f" stroked="f" strokeweight="0">
                  <v:stroke miterlimit="83231f" joinstyle="miter"/>
                  <v:path arrowok="t" textboxrect="0,0,6257291,9144"/>
                </v:shape>
                <w10:anchorlock/>
              </v:group>
            </w:pict>
          </mc:Fallback>
        </mc:AlternateContent>
      </w:r>
    </w:p>
    <w:p w14:paraId="0859A01E" w14:textId="77777777" w:rsidR="009D58EF" w:rsidRPr="009D58EF" w:rsidRDefault="009D58EF" w:rsidP="009D58EF">
      <w:pPr>
        <w:jc w:val="both"/>
        <w:rPr>
          <w:rFonts w:asciiTheme="minorHAnsi" w:hAnsiTheme="minorHAnsi" w:cstheme="minorHAnsi"/>
        </w:rPr>
      </w:pPr>
    </w:p>
    <w:p w14:paraId="2D84BF5C" w14:textId="5D44634D" w:rsidR="00A06C58" w:rsidRPr="002035A2" w:rsidRDefault="00A06C58" w:rsidP="00C37025">
      <w:pPr>
        <w:pStyle w:val="Heading2"/>
        <w:rPr>
          <w:i/>
          <w:u w:val="single"/>
        </w:rPr>
      </w:pPr>
      <w:r w:rsidRPr="002035A2">
        <w:rPr>
          <w:i/>
          <w:u w:val="single"/>
        </w:rPr>
        <w:t>Art</w:t>
      </w:r>
      <w:r w:rsidR="00685558" w:rsidRPr="002035A2">
        <w:rPr>
          <w:i/>
          <w:u w:val="single"/>
        </w:rPr>
        <w:t>icle</w:t>
      </w:r>
      <w:r w:rsidR="00EE1105" w:rsidRPr="002035A2">
        <w:rPr>
          <w:i/>
          <w:u w:val="single"/>
        </w:rPr>
        <w:t xml:space="preserve"> Analyses</w:t>
      </w:r>
      <w:r w:rsidR="00EE1105" w:rsidRPr="002035A2">
        <w:rPr>
          <w:i/>
        </w:rPr>
        <w:t xml:space="preserve"> (3 in total – 1 pre-midterm; 2 post-midterm; total percentage weight: 50%)</w:t>
      </w:r>
    </w:p>
    <w:p w14:paraId="1DAFE765" w14:textId="6D0E450F" w:rsidR="00A06C58" w:rsidRDefault="00A06C58" w:rsidP="00A06C58">
      <w:pPr>
        <w:ind w:left="360"/>
        <w:jc w:val="center"/>
        <w:rPr>
          <w:b/>
          <w:i/>
          <w:u w:val="single"/>
        </w:rPr>
      </w:pPr>
    </w:p>
    <w:p w14:paraId="76307C26" w14:textId="780B0DB4" w:rsidR="00EE1105" w:rsidRPr="001B0123" w:rsidRDefault="00EE1105" w:rsidP="00EE1105">
      <w:pPr>
        <w:jc w:val="both"/>
      </w:pPr>
      <w:r w:rsidRPr="001B0123">
        <w:t>Most weeks in the Hist 100 Fall Term you will be reading an article related to lecture mat</w:t>
      </w:r>
      <w:r>
        <w:t>erial.  In an in-person class</w:t>
      </w:r>
      <w:r w:rsidRPr="001B0123">
        <w:t>, you would be discussing these readings in weekly seminars and getting a seminar participation g</w:t>
      </w:r>
      <w:r>
        <w:t>rade for your efforts.  In this online class,</w:t>
      </w:r>
      <w:r w:rsidRPr="001B0123">
        <w:t xml:space="preserve"> however, you will be writing analyses of the articles and submitting them to me via e-mail.</w:t>
      </w:r>
    </w:p>
    <w:p w14:paraId="3D17BDC8" w14:textId="77777777" w:rsidR="00EE1105" w:rsidRPr="001B0123" w:rsidRDefault="00EE1105" w:rsidP="00EE1105">
      <w:pPr>
        <w:ind w:left="360"/>
        <w:jc w:val="both"/>
      </w:pPr>
    </w:p>
    <w:p w14:paraId="52D884C9" w14:textId="77E9E750" w:rsidR="00EE1105" w:rsidRPr="001B0123" w:rsidRDefault="00EE1105" w:rsidP="00EE1105">
      <w:pPr>
        <w:jc w:val="both"/>
        <w:rPr>
          <w:rFonts w:cs="Arial"/>
        </w:rPr>
      </w:pPr>
      <w:r w:rsidRPr="001B0123">
        <w:t xml:space="preserve">The analyses are due on the Friday at the end of each week.  </w:t>
      </w:r>
      <w:r w:rsidRPr="001B0123">
        <w:rPr>
          <w:rFonts w:cs="Arial"/>
        </w:rPr>
        <w:t xml:space="preserve">If late, they will be penalized at a rate of 10% per day overdue.  </w:t>
      </w:r>
      <w:r>
        <w:t>You will need to submit 1</w:t>
      </w:r>
      <w:r w:rsidRPr="001B0123">
        <w:t xml:space="preserve"> analyses in the </w:t>
      </w:r>
      <w:r>
        <w:t>weeks before the midterm, and 2</w:t>
      </w:r>
      <w:r w:rsidRPr="001B0123">
        <w:t xml:space="preserve"> analyses in the weeks after the midterm.  So, to be clear:</w:t>
      </w:r>
    </w:p>
    <w:p w14:paraId="576AF8C5" w14:textId="77777777" w:rsidR="00EE1105" w:rsidRPr="001B0123" w:rsidRDefault="00EE1105" w:rsidP="00EE1105">
      <w:pPr>
        <w:ind w:left="360"/>
        <w:jc w:val="both"/>
      </w:pPr>
    </w:p>
    <w:p w14:paraId="3DD69108" w14:textId="4AC1C151" w:rsidR="00EE1105" w:rsidRPr="001B0123" w:rsidRDefault="00EE1105" w:rsidP="00EE1105">
      <w:pPr>
        <w:jc w:val="both"/>
      </w:pPr>
      <w:r w:rsidRPr="001B0123">
        <w:rPr>
          <w:u w:val="single"/>
        </w:rPr>
        <w:t>Prior to the midterm</w:t>
      </w:r>
      <w:r w:rsidRPr="001B0123">
        <w:t xml:space="preserve">, you will be reading seven articles (see lecture schedule).   Out of those 7 options, you will write and submit analyses of </w:t>
      </w:r>
      <w:r>
        <w:rPr>
          <w:u w:val="single"/>
        </w:rPr>
        <w:t>one</w:t>
      </w:r>
      <w:r w:rsidRPr="001B0123">
        <w:t xml:space="preserve"> of them (you </w:t>
      </w:r>
      <w:r>
        <w:t>choose which one</w:t>
      </w:r>
      <w:r w:rsidRPr="001B0123">
        <w:t xml:space="preserve">).  </w:t>
      </w:r>
    </w:p>
    <w:p w14:paraId="6B86B639" w14:textId="77777777" w:rsidR="00EE1105" w:rsidRPr="001B0123" w:rsidRDefault="00EE1105" w:rsidP="00EE1105">
      <w:pPr>
        <w:ind w:left="360"/>
        <w:jc w:val="both"/>
      </w:pPr>
    </w:p>
    <w:p w14:paraId="2A098C23" w14:textId="4B3529C7" w:rsidR="00EE1105" w:rsidRPr="001B0123" w:rsidRDefault="00EE1105" w:rsidP="00EE1105">
      <w:pPr>
        <w:jc w:val="both"/>
      </w:pPr>
      <w:r w:rsidRPr="001B0123">
        <w:t xml:space="preserve">In the weeks </w:t>
      </w:r>
      <w:r w:rsidRPr="001B0123">
        <w:rPr>
          <w:u w:val="single"/>
        </w:rPr>
        <w:t>after the midterm</w:t>
      </w:r>
      <w:r w:rsidRPr="001B0123">
        <w:t xml:space="preserve">, you will be reading six articles (see lecture schedule).  Out of these 6 options, you will write and submit analyses of </w:t>
      </w:r>
      <w:r>
        <w:rPr>
          <w:u w:val="single"/>
        </w:rPr>
        <w:t>two</w:t>
      </w:r>
      <w:r w:rsidRPr="001B0123">
        <w:t xml:space="preserve"> of them (you choose).  </w:t>
      </w:r>
    </w:p>
    <w:p w14:paraId="4B51F60D" w14:textId="77777777" w:rsidR="00EE1105" w:rsidRPr="001B0123" w:rsidRDefault="00EE1105" w:rsidP="00EE1105">
      <w:pPr>
        <w:ind w:left="360"/>
        <w:jc w:val="both"/>
      </w:pPr>
    </w:p>
    <w:p w14:paraId="22593AAC" w14:textId="77777777" w:rsidR="00EE1105" w:rsidRPr="001B0123" w:rsidRDefault="00EE1105" w:rsidP="00EE1105">
      <w:pPr>
        <w:jc w:val="both"/>
      </w:pPr>
      <w:r w:rsidRPr="001B0123">
        <w:lastRenderedPageBreak/>
        <w:t xml:space="preserve">Each analysis should be between 400-500 words.  A solid submission will assess the strengths and weaknesses of the article, identify its thesis and main arguments, address its sources, and comment on its relevance alongside other History 100 material.  </w:t>
      </w:r>
    </w:p>
    <w:p w14:paraId="542CAC2E" w14:textId="77777777" w:rsidR="00EE1105" w:rsidRPr="001B0123" w:rsidRDefault="00EE1105" w:rsidP="00EE1105">
      <w:pPr>
        <w:ind w:left="360"/>
        <w:jc w:val="both"/>
      </w:pPr>
    </w:p>
    <w:p w14:paraId="50D6366E" w14:textId="77777777" w:rsidR="00EE1105" w:rsidRPr="001B0123" w:rsidRDefault="00EE1105" w:rsidP="00EE1105">
      <w:pPr>
        <w:jc w:val="both"/>
      </w:pPr>
      <w:r w:rsidRPr="001B0123">
        <w:t>I have provided you with an example of an article analysis (look under “Content” in the Hist 100 D2L site).  Note that you will need to read the articles closely and provide sophisticated comments in your analyses.  So avoid generalities like “In this article, the historian shows that Canadian women’s lives in the 1930s were difficult.”  A much more nuanced description would be “The article demonstrates that factors such as class, race, and gender impacted the lives of Canadian women in the 1930s.”  See the difference?</w:t>
      </w:r>
    </w:p>
    <w:p w14:paraId="44F2EC02" w14:textId="77777777" w:rsidR="00EE1105" w:rsidRPr="001B0123" w:rsidRDefault="00EE1105" w:rsidP="00EE1105">
      <w:pPr>
        <w:ind w:left="360"/>
        <w:jc w:val="both"/>
      </w:pPr>
    </w:p>
    <w:p w14:paraId="3654DE98" w14:textId="77777777" w:rsidR="00EE1105" w:rsidRPr="001B0123" w:rsidRDefault="00EE1105" w:rsidP="00EE1105">
      <w:pPr>
        <w:jc w:val="both"/>
      </w:pPr>
      <w:r w:rsidRPr="001B0123">
        <w:t xml:space="preserve">If you find that you’re struggling with the assigned articles and/or your written assessments, please contact me via phone or email and we can brainstorm together.  History articles can be difficult for newcomers to the field, but with regular practice and tenacity, your History “muscles” will grow.  </w:t>
      </w:r>
    </w:p>
    <w:p w14:paraId="70EC4D33" w14:textId="77777777" w:rsidR="00EE1105" w:rsidRPr="001B0123" w:rsidRDefault="00EE1105" w:rsidP="00EE1105">
      <w:pPr>
        <w:jc w:val="both"/>
      </w:pPr>
    </w:p>
    <w:p w14:paraId="345A9184" w14:textId="77777777" w:rsidR="00EE1105" w:rsidRPr="001B0123" w:rsidRDefault="00EE1105" w:rsidP="00EE1105">
      <w:pPr>
        <w:jc w:val="both"/>
        <w:rPr>
          <w:rFonts w:cs="Arial"/>
          <w:i/>
          <w:iCs/>
        </w:rPr>
      </w:pPr>
      <w:r w:rsidRPr="001B0123">
        <w:rPr>
          <w:rFonts w:cs="Arial"/>
        </w:rPr>
        <w:t xml:space="preserve">As you’re reading each article, it may help to consider certain important points.  </w:t>
      </w:r>
      <w:r w:rsidRPr="001B0123">
        <w:rPr>
          <w:rFonts w:cs="Arial"/>
          <w:i/>
          <w:iCs/>
        </w:rPr>
        <w:t xml:space="preserve">What are the main arguments of each article?  What types of evidence are used to support these arguments?  Do you find the arguments convincing?  Are there any important questions left unanswered by the article?  </w:t>
      </w:r>
      <w:r w:rsidRPr="001B0123">
        <w:rPr>
          <w:rFonts w:cs="Arial"/>
        </w:rPr>
        <w:t>It may also be helpful to consider the author of each selection.</w:t>
      </w:r>
      <w:r w:rsidRPr="001B0123">
        <w:rPr>
          <w:rFonts w:cs="Arial"/>
          <w:i/>
          <w:iCs/>
        </w:rPr>
        <w:t xml:space="preserve">  Who does the author represent and to whom is s/he talking?  Why does s/he approach the topic in a particular way?  Does the author use a specific methodology or theoretical perspective (feminist, socialist, etc.)?  When was the article written, and does its timing affect its conclusions?</w:t>
      </w:r>
    </w:p>
    <w:p w14:paraId="7F4A715B" w14:textId="4941E575" w:rsidR="009D58EF" w:rsidRPr="00685558" w:rsidRDefault="009D58EF" w:rsidP="00685558">
      <w:pPr>
        <w:jc w:val="both"/>
        <w:rPr>
          <w:rFonts w:cs="Arial"/>
          <w:i/>
          <w:iCs/>
        </w:rPr>
      </w:pPr>
    </w:p>
    <w:p w14:paraId="1BEC5AEC" w14:textId="50AD606B" w:rsidR="009D58EF" w:rsidRDefault="009D58EF" w:rsidP="009D58EF">
      <w:pPr>
        <w:jc w:val="both"/>
        <w:rPr>
          <w:rFonts w:asciiTheme="minorHAnsi" w:hAnsiTheme="minorHAnsi" w:cstheme="minorHAnsi"/>
        </w:rPr>
      </w:pPr>
      <w:r w:rsidRPr="009D58EF">
        <w:rPr>
          <w:rFonts w:asciiTheme="minorHAnsi" w:hAnsiTheme="minorHAnsi" w:cstheme="minorHAnsi"/>
          <w:b/>
          <w:bCs/>
        </w:rPr>
        <w:t>AN IMPORTANT NOTE ABOUT PLAGIARISM:</w:t>
      </w:r>
      <w:r w:rsidRPr="009D58EF">
        <w:rPr>
          <w:rFonts w:asciiTheme="minorHAnsi" w:hAnsiTheme="minorHAnsi" w:cstheme="minorHAnsi"/>
        </w:rPr>
        <w:t xml:space="preserve"> This disclaimer applies to all written work that you will submit in History 100.  As stated above, you must give proper credit to borrowed ideas or quota</w:t>
      </w:r>
      <w:r w:rsidR="004A5351">
        <w:rPr>
          <w:rFonts w:asciiTheme="minorHAnsi" w:hAnsiTheme="minorHAnsi" w:cstheme="minorHAnsi"/>
        </w:rPr>
        <w:t>tions that you use in your own writing</w:t>
      </w:r>
      <w:r w:rsidRPr="009D58EF">
        <w:rPr>
          <w:rFonts w:asciiTheme="minorHAnsi" w:hAnsiTheme="minorHAnsi" w:cstheme="minorHAnsi"/>
        </w:rPr>
        <w:t>.  To falsely claim authorship of someone else’s ideas or words is called plagiarism.  Plagiarism is a type of theft, and in this course it will result, at the very least, in a mark of zero for the assignment.  Similar penalties will be applied to any student who buys, borrows, or re-submits a pr</w:t>
      </w:r>
      <w:r w:rsidR="004A5351">
        <w:rPr>
          <w:rFonts w:asciiTheme="minorHAnsi" w:hAnsiTheme="minorHAnsi" w:cstheme="minorHAnsi"/>
        </w:rPr>
        <w:t>eviously-completed History assignment</w:t>
      </w:r>
      <w:r w:rsidRPr="009D58EF">
        <w:rPr>
          <w:rFonts w:asciiTheme="minorHAnsi" w:hAnsiTheme="minorHAnsi" w:cstheme="minorHAnsi"/>
        </w:rPr>
        <w:t>.  The ‘Net has also become a popular tool for dishonest students who want to cut corners on assignments.  Keep in mind that Internet sources must appear in papers’ Bibliographies as well.  I reserve the right to check any assignment with plagiarism detection devices including electronic search engines designed for this purpose.  Please consult with me if you are unsure about proper documentation of your source</w:t>
      </w:r>
      <w:r w:rsidR="00426D77">
        <w:rPr>
          <w:rFonts w:asciiTheme="minorHAnsi" w:hAnsiTheme="minorHAnsi" w:cstheme="minorHAnsi"/>
        </w:rPr>
        <w:t>s.</w:t>
      </w:r>
    </w:p>
    <w:p w14:paraId="1A260FF9" w14:textId="413F74FC" w:rsidR="009D58EF" w:rsidRDefault="009D58EF" w:rsidP="009D58EF">
      <w:pPr>
        <w:jc w:val="both"/>
        <w:rPr>
          <w:rFonts w:asciiTheme="minorHAnsi" w:hAnsiTheme="minorHAnsi" w:cstheme="minorHAnsi"/>
        </w:rPr>
      </w:pPr>
    </w:p>
    <w:p w14:paraId="7AFB74FD" w14:textId="1A337DAB" w:rsidR="009D58EF" w:rsidRPr="009D58EF" w:rsidRDefault="009D58EF" w:rsidP="00004270">
      <w:pPr>
        <w:jc w:val="both"/>
      </w:pPr>
      <w:r w:rsidRPr="009D58EF">
        <w:rPr>
          <w:b/>
          <w:bCs/>
        </w:rPr>
        <w:t>LATE P</w:t>
      </w:r>
      <w:r w:rsidR="00426D77">
        <w:rPr>
          <w:b/>
          <w:bCs/>
        </w:rPr>
        <w:t>ENALTIES</w:t>
      </w:r>
      <w:r w:rsidRPr="009D58EF">
        <w:rPr>
          <w:b/>
          <w:bCs/>
        </w:rPr>
        <w:t xml:space="preserve"> AND SUBMITTING YOUR ASSIGNMENTS:</w:t>
      </w:r>
      <w:r w:rsidRPr="009D58EF">
        <w:t xml:space="preserve"> Assignment due dates are firm, and assignments must be submitted to me in class on their due dates (otherwise they are considered late).  No extensions will be considered except in cases of documented medical, psychological, or family emergency.  If your paper is late because of illness or emergency, the penal</w:t>
      </w:r>
      <w:r w:rsidR="00A837F1">
        <w:t xml:space="preserve">ty will be waived, but you may be asked to </w:t>
      </w:r>
      <w:r w:rsidRPr="009D58EF">
        <w:t>submit a note from a health practitioner.  Computer/printer</w:t>
      </w:r>
      <w:r w:rsidR="00A837F1">
        <w:t>/wifi</w:t>
      </w:r>
      <w:r w:rsidRPr="009D58EF">
        <w:t xml:space="preserve"> problems will not be accepted as a valid excuse for a late essay.  Late essays will be graded thoroughly, but due to time constraints, they may not have extensive instructor comments.  No assignmen</w:t>
      </w:r>
      <w:r w:rsidR="00EE1105">
        <w:t>t will be accepted after December 9th.  Please do not hesitate to contact</w:t>
      </w:r>
      <w:r w:rsidRPr="009D58EF">
        <w:t xml:space="preserve"> me if you’re having any problems with the assignments.</w:t>
      </w:r>
    </w:p>
    <w:p w14:paraId="1BC3F65D" w14:textId="77777777" w:rsidR="009D58EF" w:rsidRPr="009D58EF" w:rsidRDefault="009D58EF" w:rsidP="009D58EF">
      <w:pPr>
        <w:rPr>
          <w:rFonts w:asciiTheme="minorHAnsi" w:hAnsiTheme="minorHAnsi" w:cstheme="minorHAnsi"/>
        </w:rPr>
      </w:pPr>
    </w:p>
    <w:p w14:paraId="47CF095A" w14:textId="5CCF0B7F" w:rsidR="009D58EF" w:rsidRPr="009D58EF" w:rsidRDefault="009D58EF" w:rsidP="009D58EF">
      <w:pPr>
        <w:pStyle w:val="Heading2"/>
        <w:jc w:val="both"/>
        <w:rPr>
          <w:rFonts w:asciiTheme="minorHAnsi" w:hAnsiTheme="minorHAnsi" w:cstheme="minorHAnsi"/>
          <w:i/>
          <w:u w:val="single"/>
        </w:rPr>
      </w:pPr>
      <w:r w:rsidRPr="009D58EF">
        <w:rPr>
          <w:rFonts w:asciiTheme="minorHAnsi" w:hAnsiTheme="minorHAnsi" w:cstheme="minorHAnsi"/>
          <w:i/>
          <w:u w:val="single"/>
        </w:rPr>
        <w:t>Mid-term Exam</w:t>
      </w:r>
      <w:r w:rsidR="002035A2">
        <w:rPr>
          <w:rFonts w:asciiTheme="minorHAnsi" w:hAnsiTheme="minorHAnsi" w:cstheme="minorHAnsi"/>
          <w:i/>
        </w:rPr>
        <w:t xml:space="preserve"> (25% of final grade)</w:t>
      </w:r>
      <w:r w:rsidRPr="009D58EF">
        <w:rPr>
          <w:rFonts w:asciiTheme="minorHAnsi" w:hAnsiTheme="minorHAnsi" w:cstheme="minorHAnsi"/>
          <w:i/>
          <w:u w:val="single"/>
        </w:rPr>
        <w:t xml:space="preserve">  </w:t>
      </w:r>
    </w:p>
    <w:p w14:paraId="6CA6AB0B" w14:textId="77777777" w:rsidR="009D58EF" w:rsidRPr="009D58EF" w:rsidRDefault="009D58EF" w:rsidP="009D58EF">
      <w:pPr>
        <w:jc w:val="both"/>
        <w:rPr>
          <w:rFonts w:asciiTheme="minorHAnsi" w:hAnsiTheme="minorHAnsi" w:cstheme="minorHAnsi"/>
        </w:rPr>
      </w:pPr>
    </w:p>
    <w:p w14:paraId="22AD31DB" w14:textId="4E904B00" w:rsidR="00EE1105" w:rsidRPr="001B0123" w:rsidRDefault="00EE1105" w:rsidP="00EE1105">
      <w:pPr>
        <w:jc w:val="both"/>
        <w:rPr>
          <w:rFonts w:cs="Arial"/>
        </w:rPr>
      </w:pPr>
      <w:r w:rsidRPr="001B0123">
        <w:rPr>
          <w:rFonts w:cs="Arial"/>
        </w:rPr>
        <w:t>This midterm reflection/exam will happen in Wee</w:t>
      </w:r>
      <w:r>
        <w:rPr>
          <w:rFonts w:cs="Arial"/>
        </w:rPr>
        <w:t>k Eight of the class (October 24-28</w:t>
      </w:r>
      <w:r w:rsidRPr="001B0123">
        <w:rPr>
          <w:rFonts w:cs="Arial"/>
        </w:rPr>
        <w:t>).  You will receive the exam via D2L on Monday, the 26</w:t>
      </w:r>
      <w:r w:rsidRPr="001B0123">
        <w:rPr>
          <w:rFonts w:cs="Arial"/>
          <w:vertAlign w:val="superscript"/>
        </w:rPr>
        <w:t>th</w:t>
      </w:r>
      <w:r w:rsidRPr="001B0123">
        <w:rPr>
          <w:rFonts w:cs="Arial"/>
        </w:rPr>
        <w:t>; you will submit your comple</w:t>
      </w:r>
      <w:r>
        <w:rPr>
          <w:rFonts w:cs="Arial"/>
        </w:rPr>
        <w:t>ted exam to me on Friday, the 28</w:t>
      </w:r>
      <w:r w:rsidRPr="001B0123">
        <w:rPr>
          <w:rFonts w:cs="Arial"/>
          <w:vertAlign w:val="superscript"/>
        </w:rPr>
        <w:t>th</w:t>
      </w:r>
      <w:r w:rsidRPr="001B0123">
        <w:rPr>
          <w:rFonts w:cs="Arial"/>
        </w:rPr>
        <w:t xml:space="preserve">.  </w:t>
      </w:r>
    </w:p>
    <w:p w14:paraId="6B23D697" w14:textId="5C48B78D" w:rsidR="009D58EF" w:rsidRPr="009D58EF" w:rsidRDefault="009D58EF" w:rsidP="009D58EF">
      <w:pPr>
        <w:ind w:left="0" w:firstLine="0"/>
        <w:jc w:val="both"/>
        <w:rPr>
          <w:rFonts w:asciiTheme="minorHAnsi" w:hAnsiTheme="minorHAnsi" w:cstheme="minorHAnsi"/>
        </w:rPr>
      </w:pPr>
    </w:p>
    <w:p w14:paraId="58EC5AC9" w14:textId="17E9917F" w:rsidR="009D58EF" w:rsidRPr="002035A2" w:rsidRDefault="009D58EF" w:rsidP="009D58EF">
      <w:pPr>
        <w:pStyle w:val="Heading2"/>
        <w:jc w:val="both"/>
        <w:rPr>
          <w:rFonts w:asciiTheme="minorHAnsi" w:hAnsiTheme="minorHAnsi" w:cstheme="minorHAnsi"/>
          <w:i/>
        </w:rPr>
      </w:pPr>
      <w:r w:rsidRPr="009D58EF">
        <w:rPr>
          <w:rFonts w:asciiTheme="minorHAnsi" w:hAnsiTheme="minorHAnsi" w:cstheme="minorHAnsi"/>
          <w:i/>
          <w:u w:val="single"/>
        </w:rPr>
        <w:lastRenderedPageBreak/>
        <w:t>Final Exam</w:t>
      </w:r>
      <w:r w:rsidR="002035A2">
        <w:rPr>
          <w:rFonts w:asciiTheme="minorHAnsi" w:hAnsiTheme="minorHAnsi" w:cstheme="minorHAnsi"/>
          <w:i/>
        </w:rPr>
        <w:t xml:space="preserve"> (25% of final grade)</w:t>
      </w:r>
    </w:p>
    <w:p w14:paraId="7E63BBA4" w14:textId="77777777" w:rsidR="009D58EF" w:rsidRPr="009D58EF" w:rsidRDefault="009D58EF" w:rsidP="009D58EF">
      <w:pPr>
        <w:pStyle w:val="BodyText"/>
        <w:jc w:val="both"/>
        <w:rPr>
          <w:rFonts w:asciiTheme="minorHAnsi" w:hAnsiTheme="minorHAnsi" w:cstheme="minorHAnsi"/>
          <w:sz w:val="22"/>
          <w:szCs w:val="22"/>
        </w:rPr>
      </w:pPr>
    </w:p>
    <w:p w14:paraId="7ACCEF02" w14:textId="167FFA99" w:rsidR="00EE1105" w:rsidRPr="002035A2" w:rsidRDefault="00EE1105" w:rsidP="00EE1105">
      <w:pPr>
        <w:pStyle w:val="BodyText"/>
        <w:jc w:val="both"/>
        <w:rPr>
          <w:rFonts w:ascii="Calibri" w:hAnsi="Calibri" w:cs="Calibri"/>
          <w:sz w:val="22"/>
          <w:szCs w:val="22"/>
        </w:rPr>
      </w:pPr>
      <w:r w:rsidRPr="002035A2">
        <w:rPr>
          <w:rFonts w:ascii="Calibri" w:hAnsi="Calibri" w:cs="Calibri"/>
          <w:sz w:val="22"/>
          <w:szCs w:val="22"/>
        </w:rPr>
        <w:t>There will be a final reflection/assignment/exam</w:t>
      </w:r>
      <w:r w:rsidR="002035A2">
        <w:rPr>
          <w:rFonts w:ascii="Calibri" w:hAnsi="Calibri" w:cs="Calibri"/>
          <w:sz w:val="22"/>
          <w:szCs w:val="22"/>
        </w:rPr>
        <w:t xml:space="preserve"> after Week Fourteen of Hist 100</w:t>
      </w:r>
      <w:r w:rsidRPr="002035A2">
        <w:rPr>
          <w:rFonts w:ascii="Calibri" w:hAnsi="Calibri" w:cs="Calibri"/>
          <w:sz w:val="22"/>
          <w:szCs w:val="22"/>
        </w:rPr>
        <w:t xml:space="preserve">.  It will focus on material covered after the midterm.  Similar to the midterm, you will receive the exam and then have a few days to prepare your response. </w:t>
      </w:r>
    </w:p>
    <w:p w14:paraId="0BF2C998" w14:textId="58F7A18D" w:rsidR="0017478D" w:rsidRDefault="0017478D" w:rsidP="00004270">
      <w:pPr>
        <w:spacing w:after="0" w:line="259" w:lineRule="auto"/>
        <w:ind w:left="15" w:firstLine="0"/>
      </w:pPr>
    </w:p>
    <w:p w14:paraId="7C2C90B3" w14:textId="77777777" w:rsidR="0017478D" w:rsidRDefault="00B63A99">
      <w:pPr>
        <w:spacing w:after="80" w:line="259" w:lineRule="auto"/>
        <w:ind w:left="15" w:firstLine="0"/>
      </w:pPr>
      <w:r>
        <w:rPr>
          <w:rFonts w:ascii="Times New Roman" w:eastAsia="Times New Roman" w:hAnsi="Times New Roman" w:cs="Times New Roman"/>
          <w:sz w:val="24"/>
        </w:rPr>
        <w:t xml:space="preserve"> </w:t>
      </w:r>
    </w:p>
    <w:p w14:paraId="54B823FA" w14:textId="77777777" w:rsidR="0017478D" w:rsidRDefault="00B63A99">
      <w:pPr>
        <w:pStyle w:val="Heading1"/>
        <w:ind w:left="10"/>
      </w:pPr>
      <w:r>
        <w:t xml:space="preserve">STUDENT RESPONSIBILITY </w:t>
      </w:r>
    </w:p>
    <w:p w14:paraId="37491EE3" w14:textId="77777777" w:rsidR="0017478D" w:rsidRDefault="00B63A99">
      <w:pPr>
        <w:spacing w:after="165" w:line="259" w:lineRule="auto"/>
        <w:ind w:left="-30" w:firstLine="0"/>
      </w:pPr>
      <w:r>
        <w:rPr>
          <w:noProof/>
        </w:rPr>
        <mc:AlternateContent>
          <mc:Choice Requires="wpg">
            <w:drawing>
              <wp:inline distT="0" distB="0" distL="0" distR="0" wp14:anchorId="029BE1F4" wp14:editId="31380743">
                <wp:extent cx="6266816" cy="6350"/>
                <wp:effectExtent l="0" t="0" r="0" b="0"/>
                <wp:docPr id="12180" name="Group 12180"/>
                <wp:cNvGraphicFramePr/>
                <a:graphic xmlns:a="http://schemas.openxmlformats.org/drawingml/2006/main">
                  <a:graphicData uri="http://schemas.microsoft.com/office/word/2010/wordprocessingGroup">
                    <wpg:wgp>
                      <wpg:cNvGrpSpPr/>
                      <wpg:grpSpPr>
                        <a:xfrm>
                          <a:off x="0" y="0"/>
                          <a:ext cx="6266816" cy="6350"/>
                          <a:chOff x="0" y="0"/>
                          <a:chExt cx="6266816" cy="6350"/>
                        </a:xfrm>
                      </wpg:grpSpPr>
                      <wps:wsp>
                        <wps:cNvPr id="14293" name="Shape 14293"/>
                        <wps:cNvSpPr/>
                        <wps:spPr>
                          <a:xfrm>
                            <a:off x="0" y="0"/>
                            <a:ext cx="6266816" cy="9144"/>
                          </a:xfrm>
                          <a:custGeom>
                            <a:avLst/>
                            <a:gdLst/>
                            <a:ahLst/>
                            <a:cxnLst/>
                            <a:rect l="0" t="0" r="0" b="0"/>
                            <a:pathLst>
                              <a:path w="6266816" h="9144">
                                <a:moveTo>
                                  <a:pt x="0" y="0"/>
                                </a:moveTo>
                                <a:lnTo>
                                  <a:pt x="6266816" y="0"/>
                                </a:lnTo>
                                <a:lnTo>
                                  <a:pt x="626681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6F11DD36" id="Group 12180" o:spid="_x0000_s1026" style="width:493.45pt;height:.5pt;mso-position-horizontal-relative:char;mso-position-vertical-relative:line" coordsize="62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">
                <v:shape id="Shape 14293" o:spid="_x0000_s1027" style="position:absolute;width:62668;height:91;visibility:visible;mso-wrap-style:square;v-text-anchor:top" coordsize="6266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" path="m,l6266816,r,9144l,9144,,e" fillcolor="#7f7f7f" stroked="f" strokeweight="0">
                  <v:stroke miterlimit="83231f" joinstyle="miter"/>
                  <v:path arrowok="t" textboxrect="0,0,6266816,9144"/>
                </v:shape>
                <w10:anchorlock/>
              </v:group>
            </w:pict>
          </mc:Fallback>
        </mc:AlternateContent>
      </w:r>
    </w:p>
    <w:p w14:paraId="0B32C7FB" w14:textId="77777777" w:rsidR="0017478D" w:rsidRDefault="00B63A99" w:rsidP="00004270">
      <w:pPr>
        <w:ind w:left="10" w:right="294"/>
        <w:jc w:val="both"/>
      </w:pPr>
      <w:r>
        <w:t xml:space="preserve">Enrolment at Camosun assumes that the student will become a responsible member of the College community.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 </w:t>
      </w:r>
    </w:p>
    <w:p w14:paraId="334A88C2" w14:textId="4240A126" w:rsidR="0017478D" w:rsidRDefault="00B63A99" w:rsidP="00685558">
      <w:pPr>
        <w:spacing w:after="0" w:line="259" w:lineRule="auto"/>
        <w:ind w:left="15" w:firstLine="0"/>
      </w:pPr>
      <w:r>
        <w:rPr>
          <w:rFonts w:ascii="Times New Roman" w:eastAsia="Times New Roman" w:hAnsi="Times New Roman" w:cs="Times New Roman"/>
          <w:sz w:val="24"/>
        </w:rPr>
        <w:t xml:space="preserve"> </w:t>
      </w:r>
    </w:p>
    <w:p w14:paraId="4D6D5B0F" w14:textId="77777777" w:rsidR="0017478D" w:rsidRDefault="00B63A99">
      <w:pPr>
        <w:pStyle w:val="Heading1"/>
        <w:ind w:left="10"/>
      </w:pPr>
      <w:r>
        <w:t xml:space="preserve">SUPPORTS AND SERVICES FOR STUDENTS </w:t>
      </w:r>
    </w:p>
    <w:p w14:paraId="774B2D75" w14:textId="77777777" w:rsidR="0017478D" w:rsidRDefault="00B63A99">
      <w:pPr>
        <w:spacing w:after="165" w:line="259" w:lineRule="auto"/>
        <w:ind w:left="-15" w:firstLine="0"/>
      </w:pPr>
      <w:r>
        <w:rPr>
          <w:noProof/>
        </w:rPr>
        <mc:AlternateContent>
          <mc:Choice Requires="wpg">
            <w:drawing>
              <wp:inline distT="0" distB="0" distL="0" distR="0" wp14:anchorId="4D7B62F8" wp14:editId="11909578">
                <wp:extent cx="6257291" cy="6350"/>
                <wp:effectExtent l="0" t="0" r="0" b="0"/>
                <wp:docPr id="12181" name="Group 12181"/>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95" name="Shape 14295"/>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03516BA" id="Group 12181"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">
                <v:shape id="Shape 14295"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" path="m,l6257291,r,9144l,9144,,e" fillcolor="#7f7f7f" stroked="f" strokeweight="0">
                  <v:stroke miterlimit="83231f" joinstyle="miter"/>
                  <v:path arrowok="t" textboxrect="0,0,6257291,9144"/>
                </v:shape>
                <w10:anchorlock/>
              </v:group>
            </w:pict>
          </mc:Fallback>
        </mc:AlternateContent>
      </w:r>
    </w:p>
    <w:p w14:paraId="1A1BC7A2" w14:textId="77777777" w:rsidR="0017478D" w:rsidRDefault="00B63A99" w:rsidP="00004270">
      <w:pPr>
        <w:ind w:left="10" w:right="294"/>
        <w:jc w:val="both"/>
      </w:pPr>
      <w:r>
        <w:t xml:space="preserve">Camosun College offers a number of services to help you succeed in and out of the classroom. For a detailed overview of the supports and services visit </w:t>
      </w:r>
      <w:hyperlink r:id="rId38">
        <w:r>
          <w:rPr>
            <w:color w:val="0563C1"/>
            <w:u w:val="single" w:color="0563C1"/>
          </w:rPr>
          <w:t>http://camosun.ca/students/</w:t>
        </w:r>
      </w:hyperlink>
      <w:hyperlink r:id="rId39">
        <w:r>
          <w:t>.</w:t>
        </w:r>
      </w:hyperlink>
      <w:r>
        <w:t xml:space="preserve"> </w:t>
      </w:r>
    </w:p>
    <w:p w14:paraId="36C65B82" w14:textId="77777777" w:rsidR="0017478D" w:rsidRDefault="00B63A99">
      <w:pPr>
        <w:spacing w:after="0" w:line="259" w:lineRule="auto"/>
        <w:ind w:left="15" w:firstLine="0"/>
      </w:pPr>
      <w:r>
        <w:t xml:space="preserve"> </w:t>
      </w:r>
    </w:p>
    <w:tbl>
      <w:tblPr>
        <w:tblStyle w:val="TableGrid"/>
        <w:tblW w:w="8298" w:type="dxa"/>
        <w:tblInd w:w="611" w:type="dxa"/>
        <w:tblCellMar>
          <w:right w:w="115" w:type="dxa"/>
        </w:tblCellMar>
        <w:tblLook w:val="04A0" w:firstRow="1" w:lastRow="0" w:firstColumn="1" w:lastColumn="0" w:noHBand="0" w:noVBand="1"/>
      </w:tblPr>
      <w:tblGrid>
        <w:gridCol w:w="3652"/>
        <w:gridCol w:w="4646"/>
      </w:tblGrid>
      <w:tr w:rsidR="0017478D" w14:paraId="32AEF256" w14:textId="77777777">
        <w:trPr>
          <w:trHeight w:val="491"/>
        </w:trPr>
        <w:tc>
          <w:tcPr>
            <w:tcW w:w="3652" w:type="dxa"/>
            <w:tcBorders>
              <w:top w:val="single" w:sz="4" w:space="0" w:color="808080"/>
              <w:left w:val="nil"/>
              <w:bottom w:val="single" w:sz="4" w:space="0" w:color="808080"/>
              <w:right w:val="nil"/>
            </w:tcBorders>
            <w:vAlign w:val="center"/>
          </w:tcPr>
          <w:p w14:paraId="72B152E7" w14:textId="77777777" w:rsidR="0017478D" w:rsidRDefault="00B63A99">
            <w:pPr>
              <w:spacing w:after="0" w:line="259" w:lineRule="auto"/>
              <w:ind w:left="125" w:firstLine="0"/>
            </w:pPr>
            <w:r>
              <w:rPr>
                <w:sz w:val="18"/>
              </w:rPr>
              <w:t xml:space="preserve">Academic Advising </w:t>
            </w:r>
          </w:p>
        </w:tc>
        <w:tc>
          <w:tcPr>
            <w:tcW w:w="4647" w:type="dxa"/>
            <w:tcBorders>
              <w:top w:val="single" w:sz="4" w:space="0" w:color="808080"/>
              <w:left w:val="nil"/>
              <w:bottom w:val="single" w:sz="4" w:space="0" w:color="808080"/>
              <w:right w:val="nil"/>
            </w:tcBorders>
            <w:vAlign w:val="center"/>
          </w:tcPr>
          <w:p w14:paraId="17C66F77" w14:textId="77777777" w:rsidR="0017478D" w:rsidRDefault="00765124">
            <w:pPr>
              <w:spacing w:after="0" w:line="259" w:lineRule="auto"/>
              <w:ind w:left="0" w:firstLine="0"/>
            </w:pPr>
            <w:hyperlink r:id="rId40">
              <w:r w:rsidR="00B63A99">
                <w:rPr>
                  <w:color w:val="0563C1"/>
                  <w:sz w:val="18"/>
                  <w:u w:val="single" w:color="0563C1"/>
                </w:rPr>
                <w:t>http://camosun.ca/advising</w:t>
              </w:r>
            </w:hyperlink>
            <w:hyperlink r:id="rId41">
              <w:r w:rsidR="00B63A99">
                <w:rPr>
                  <w:color w:val="0563C1"/>
                  <w:sz w:val="2"/>
                </w:rPr>
                <w:t xml:space="preserve"> </w:t>
              </w:r>
            </w:hyperlink>
          </w:p>
        </w:tc>
      </w:tr>
      <w:tr w:rsidR="0017478D" w14:paraId="65728B72" w14:textId="77777777">
        <w:trPr>
          <w:trHeight w:val="490"/>
        </w:trPr>
        <w:tc>
          <w:tcPr>
            <w:tcW w:w="3652" w:type="dxa"/>
            <w:tcBorders>
              <w:top w:val="single" w:sz="4" w:space="0" w:color="808080"/>
              <w:left w:val="nil"/>
              <w:bottom w:val="single" w:sz="4" w:space="0" w:color="808080"/>
              <w:right w:val="nil"/>
            </w:tcBorders>
            <w:vAlign w:val="center"/>
          </w:tcPr>
          <w:p w14:paraId="7C93995E" w14:textId="77777777" w:rsidR="0017478D" w:rsidRDefault="00B63A99">
            <w:pPr>
              <w:spacing w:after="0" w:line="259" w:lineRule="auto"/>
              <w:ind w:left="125" w:firstLine="0"/>
            </w:pPr>
            <w:r>
              <w:rPr>
                <w:sz w:val="18"/>
              </w:rPr>
              <w:t xml:space="preserve">Accessible Learning </w:t>
            </w:r>
          </w:p>
        </w:tc>
        <w:tc>
          <w:tcPr>
            <w:tcW w:w="4647" w:type="dxa"/>
            <w:tcBorders>
              <w:top w:val="single" w:sz="4" w:space="0" w:color="808080"/>
              <w:left w:val="nil"/>
              <w:bottom w:val="single" w:sz="4" w:space="0" w:color="808080"/>
              <w:right w:val="nil"/>
            </w:tcBorders>
            <w:vAlign w:val="center"/>
          </w:tcPr>
          <w:p w14:paraId="456F99F8" w14:textId="77777777" w:rsidR="0017478D" w:rsidRDefault="00765124">
            <w:pPr>
              <w:spacing w:after="0" w:line="259" w:lineRule="auto"/>
              <w:ind w:left="0" w:firstLine="0"/>
            </w:pPr>
            <w:hyperlink r:id="rId42">
              <w:r w:rsidR="00B63A99">
                <w:rPr>
                  <w:color w:val="0563C1"/>
                  <w:sz w:val="18"/>
                  <w:u w:val="single" w:color="0563C1"/>
                </w:rPr>
                <w:t>http://camosun.ca/accessible</w:t>
              </w:r>
            </w:hyperlink>
            <w:hyperlink r:id="rId43">
              <w:r w:rsidR="00B63A99">
                <w:rPr>
                  <w:color w:val="0563C1"/>
                  <w:sz w:val="18"/>
                  <w:u w:val="single" w:color="0563C1"/>
                </w:rPr>
                <w:t>-</w:t>
              </w:r>
            </w:hyperlink>
            <w:hyperlink r:id="rId44">
              <w:r w:rsidR="00B63A99">
                <w:rPr>
                  <w:color w:val="0563C1"/>
                  <w:sz w:val="18"/>
                  <w:u w:val="single" w:color="0563C1"/>
                </w:rPr>
                <w:t>learning</w:t>
              </w:r>
            </w:hyperlink>
            <w:hyperlink r:id="rId45">
              <w:r w:rsidR="00B63A99">
                <w:rPr>
                  <w:color w:val="0563C1"/>
                  <w:sz w:val="2"/>
                </w:rPr>
                <w:t xml:space="preserve"> </w:t>
              </w:r>
            </w:hyperlink>
          </w:p>
        </w:tc>
      </w:tr>
      <w:tr w:rsidR="0017478D" w14:paraId="48398BD8" w14:textId="77777777">
        <w:trPr>
          <w:trHeight w:val="490"/>
        </w:trPr>
        <w:tc>
          <w:tcPr>
            <w:tcW w:w="3652" w:type="dxa"/>
            <w:tcBorders>
              <w:top w:val="single" w:sz="4" w:space="0" w:color="808080"/>
              <w:left w:val="nil"/>
              <w:bottom w:val="single" w:sz="4" w:space="0" w:color="808080"/>
              <w:right w:val="nil"/>
            </w:tcBorders>
            <w:vAlign w:val="center"/>
          </w:tcPr>
          <w:p w14:paraId="765C71C6" w14:textId="77777777" w:rsidR="0017478D" w:rsidRDefault="00B63A99">
            <w:pPr>
              <w:spacing w:after="0" w:line="259" w:lineRule="auto"/>
              <w:ind w:left="125" w:firstLine="0"/>
            </w:pPr>
            <w:r>
              <w:rPr>
                <w:sz w:val="18"/>
              </w:rPr>
              <w:t xml:space="preserve">Counselling </w:t>
            </w:r>
          </w:p>
        </w:tc>
        <w:tc>
          <w:tcPr>
            <w:tcW w:w="4647" w:type="dxa"/>
            <w:tcBorders>
              <w:top w:val="single" w:sz="4" w:space="0" w:color="808080"/>
              <w:left w:val="nil"/>
              <w:bottom w:val="single" w:sz="4" w:space="0" w:color="808080"/>
              <w:right w:val="nil"/>
            </w:tcBorders>
            <w:vAlign w:val="center"/>
          </w:tcPr>
          <w:p w14:paraId="53859F35" w14:textId="77777777" w:rsidR="0017478D" w:rsidRDefault="00765124">
            <w:pPr>
              <w:spacing w:after="0" w:line="259" w:lineRule="auto"/>
              <w:ind w:left="0" w:firstLine="0"/>
            </w:pPr>
            <w:hyperlink r:id="rId46">
              <w:r w:rsidR="00B63A99">
                <w:rPr>
                  <w:color w:val="0563C1"/>
                  <w:sz w:val="18"/>
                  <w:u w:val="single" w:color="0563C1"/>
                </w:rPr>
                <w:t>http://camosun.ca/counselling</w:t>
              </w:r>
            </w:hyperlink>
            <w:hyperlink r:id="rId47">
              <w:r w:rsidR="00B63A99">
                <w:rPr>
                  <w:color w:val="0563C1"/>
                  <w:sz w:val="2"/>
                </w:rPr>
                <w:t xml:space="preserve"> </w:t>
              </w:r>
            </w:hyperlink>
          </w:p>
        </w:tc>
      </w:tr>
      <w:tr w:rsidR="0017478D" w14:paraId="11265BFD" w14:textId="77777777">
        <w:trPr>
          <w:trHeight w:val="490"/>
        </w:trPr>
        <w:tc>
          <w:tcPr>
            <w:tcW w:w="3652" w:type="dxa"/>
            <w:tcBorders>
              <w:top w:val="single" w:sz="4" w:space="0" w:color="808080"/>
              <w:left w:val="nil"/>
              <w:bottom w:val="single" w:sz="4" w:space="0" w:color="808080"/>
              <w:right w:val="nil"/>
            </w:tcBorders>
            <w:vAlign w:val="center"/>
          </w:tcPr>
          <w:p w14:paraId="62B6C445" w14:textId="77777777" w:rsidR="0017478D" w:rsidRDefault="00B63A99">
            <w:pPr>
              <w:spacing w:after="0" w:line="259" w:lineRule="auto"/>
              <w:ind w:left="125" w:firstLine="0"/>
            </w:pPr>
            <w:r>
              <w:rPr>
                <w:sz w:val="18"/>
              </w:rPr>
              <w:t xml:space="preserve">Career Services </w:t>
            </w:r>
          </w:p>
        </w:tc>
        <w:tc>
          <w:tcPr>
            <w:tcW w:w="4647" w:type="dxa"/>
            <w:tcBorders>
              <w:top w:val="single" w:sz="4" w:space="0" w:color="808080"/>
              <w:left w:val="nil"/>
              <w:bottom w:val="single" w:sz="4" w:space="0" w:color="808080"/>
              <w:right w:val="nil"/>
            </w:tcBorders>
            <w:vAlign w:val="center"/>
          </w:tcPr>
          <w:p w14:paraId="18946D00" w14:textId="77777777" w:rsidR="0017478D" w:rsidRDefault="00765124">
            <w:pPr>
              <w:spacing w:after="0" w:line="259" w:lineRule="auto"/>
              <w:ind w:left="0" w:firstLine="0"/>
            </w:pPr>
            <w:hyperlink r:id="rId48">
              <w:r w:rsidR="00B63A99">
                <w:rPr>
                  <w:color w:val="0563C1"/>
                  <w:sz w:val="18"/>
                  <w:u w:val="single" w:color="0563C1"/>
                </w:rPr>
                <w:t>http://camosun.ca/coop</w:t>
              </w:r>
            </w:hyperlink>
            <w:hyperlink r:id="rId49">
              <w:r w:rsidR="00B63A99">
                <w:rPr>
                  <w:color w:val="0563C1"/>
                  <w:sz w:val="18"/>
                </w:rPr>
                <w:t xml:space="preserve"> </w:t>
              </w:r>
            </w:hyperlink>
          </w:p>
        </w:tc>
      </w:tr>
      <w:tr w:rsidR="0017478D" w14:paraId="02EEE3F6" w14:textId="77777777">
        <w:trPr>
          <w:trHeight w:val="490"/>
        </w:trPr>
        <w:tc>
          <w:tcPr>
            <w:tcW w:w="3652" w:type="dxa"/>
            <w:tcBorders>
              <w:top w:val="single" w:sz="4" w:space="0" w:color="808080"/>
              <w:left w:val="nil"/>
              <w:bottom w:val="single" w:sz="4" w:space="0" w:color="808080"/>
              <w:right w:val="nil"/>
            </w:tcBorders>
            <w:vAlign w:val="center"/>
          </w:tcPr>
          <w:p w14:paraId="07A3BB3A" w14:textId="77777777" w:rsidR="0017478D" w:rsidRDefault="00B63A99">
            <w:pPr>
              <w:spacing w:after="0" w:line="259" w:lineRule="auto"/>
              <w:ind w:left="125" w:firstLine="0"/>
            </w:pPr>
            <w:r>
              <w:rPr>
                <w:sz w:val="18"/>
              </w:rPr>
              <w:t xml:space="preserve">Financial Aid and Awards </w:t>
            </w:r>
          </w:p>
        </w:tc>
        <w:tc>
          <w:tcPr>
            <w:tcW w:w="4647" w:type="dxa"/>
            <w:tcBorders>
              <w:top w:val="single" w:sz="4" w:space="0" w:color="808080"/>
              <w:left w:val="nil"/>
              <w:bottom w:val="single" w:sz="4" w:space="0" w:color="808080"/>
              <w:right w:val="nil"/>
            </w:tcBorders>
            <w:vAlign w:val="center"/>
          </w:tcPr>
          <w:p w14:paraId="2F524A08" w14:textId="77777777" w:rsidR="0017478D" w:rsidRDefault="00765124">
            <w:pPr>
              <w:spacing w:after="0" w:line="259" w:lineRule="auto"/>
              <w:ind w:left="0" w:firstLine="0"/>
            </w:pPr>
            <w:hyperlink r:id="rId50">
              <w:r w:rsidR="00B63A99">
                <w:rPr>
                  <w:color w:val="0563C1"/>
                  <w:sz w:val="18"/>
                  <w:u w:val="single" w:color="0563C1"/>
                </w:rPr>
                <w:t>http://camosun.ca/financialaid</w:t>
              </w:r>
            </w:hyperlink>
            <w:hyperlink r:id="rId51">
              <w:r w:rsidR="00B63A99">
                <w:rPr>
                  <w:color w:val="0563C1"/>
                  <w:sz w:val="2"/>
                </w:rPr>
                <w:t xml:space="preserve"> </w:t>
              </w:r>
            </w:hyperlink>
          </w:p>
        </w:tc>
      </w:tr>
      <w:tr w:rsidR="0017478D" w14:paraId="6FDD1722" w14:textId="77777777">
        <w:trPr>
          <w:trHeight w:val="490"/>
        </w:trPr>
        <w:tc>
          <w:tcPr>
            <w:tcW w:w="3652" w:type="dxa"/>
            <w:tcBorders>
              <w:top w:val="single" w:sz="4" w:space="0" w:color="808080"/>
              <w:left w:val="nil"/>
              <w:bottom w:val="single" w:sz="4" w:space="0" w:color="808080"/>
              <w:right w:val="nil"/>
            </w:tcBorders>
            <w:vAlign w:val="center"/>
          </w:tcPr>
          <w:p w14:paraId="21ABF9AF" w14:textId="77777777" w:rsidR="0017478D" w:rsidRDefault="00B63A99">
            <w:pPr>
              <w:spacing w:after="0" w:line="259" w:lineRule="auto"/>
              <w:ind w:left="125" w:firstLine="0"/>
            </w:pPr>
            <w:r>
              <w:rPr>
                <w:sz w:val="18"/>
              </w:rPr>
              <w:t xml:space="preserve">Help Centres (Math/English/Science) </w:t>
            </w:r>
          </w:p>
        </w:tc>
        <w:tc>
          <w:tcPr>
            <w:tcW w:w="4647" w:type="dxa"/>
            <w:tcBorders>
              <w:top w:val="single" w:sz="4" w:space="0" w:color="808080"/>
              <w:left w:val="nil"/>
              <w:bottom w:val="single" w:sz="4" w:space="0" w:color="808080"/>
              <w:right w:val="nil"/>
            </w:tcBorders>
            <w:vAlign w:val="center"/>
          </w:tcPr>
          <w:p w14:paraId="5D967396" w14:textId="77777777" w:rsidR="0017478D" w:rsidRDefault="00765124">
            <w:pPr>
              <w:spacing w:after="0" w:line="259" w:lineRule="auto"/>
              <w:ind w:left="0" w:firstLine="0"/>
            </w:pPr>
            <w:hyperlink r:id="rId52">
              <w:r w:rsidR="00B63A99">
                <w:rPr>
                  <w:color w:val="0563C1"/>
                  <w:sz w:val="18"/>
                  <w:u w:val="single" w:color="0563C1"/>
                </w:rPr>
                <w:t>http://camosun.ca/help</w:t>
              </w:r>
            </w:hyperlink>
            <w:hyperlink r:id="rId53">
              <w:r w:rsidR="00B63A99">
                <w:rPr>
                  <w:color w:val="0563C1"/>
                  <w:sz w:val="18"/>
                  <w:u w:val="single" w:color="0563C1"/>
                </w:rPr>
                <w:t>-</w:t>
              </w:r>
            </w:hyperlink>
            <w:hyperlink r:id="rId54">
              <w:r w:rsidR="00B63A99">
                <w:rPr>
                  <w:color w:val="0563C1"/>
                  <w:sz w:val="18"/>
                  <w:u w:val="single" w:color="0563C1"/>
                </w:rPr>
                <w:t>centres</w:t>
              </w:r>
            </w:hyperlink>
            <w:hyperlink r:id="rId55">
              <w:r w:rsidR="00B63A99">
                <w:rPr>
                  <w:color w:val="0563C1"/>
                  <w:sz w:val="2"/>
                </w:rPr>
                <w:t xml:space="preserve"> </w:t>
              </w:r>
            </w:hyperlink>
          </w:p>
        </w:tc>
      </w:tr>
      <w:tr w:rsidR="0017478D" w14:paraId="0D3C60A6" w14:textId="77777777">
        <w:trPr>
          <w:trHeight w:val="490"/>
        </w:trPr>
        <w:tc>
          <w:tcPr>
            <w:tcW w:w="3652" w:type="dxa"/>
            <w:tcBorders>
              <w:top w:val="single" w:sz="4" w:space="0" w:color="808080"/>
              <w:left w:val="nil"/>
              <w:bottom w:val="single" w:sz="4" w:space="0" w:color="808080"/>
              <w:right w:val="nil"/>
            </w:tcBorders>
            <w:vAlign w:val="center"/>
          </w:tcPr>
          <w:p w14:paraId="0FCD64CC" w14:textId="77777777" w:rsidR="0017478D" w:rsidRDefault="00B63A99">
            <w:pPr>
              <w:spacing w:after="0" w:line="259" w:lineRule="auto"/>
              <w:ind w:left="125" w:firstLine="0"/>
            </w:pPr>
            <w:r>
              <w:rPr>
                <w:sz w:val="18"/>
              </w:rPr>
              <w:t xml:space="preserve">Indigenous Student Support </w:t>
            </w:r>
          </w:p>
        </w:tc>
        <w:tc>
          <w:tcPr>
            <w:tcW w:w="4647" w:type="dxa"/>
            <w:tcBorders>
              <w:top w:val="single" w:sz="4" w:space="0" w:color="808080"/>
              <w:left w:val="nil"/>
              <w:bottom w:val="single" w:sz="4" w:space="0" w:color="808080"/>
              <w:right w:val="nil"/>
            </w:tcBorders>
            <w:vAlign w:val="center"/>
          </w:tcPr>
          <w:p w14:paraId="55A099E2" w14:textId="77777777" w:rsidR="0017478D" w:rsidRDefault="00765124">
            <w:pPr>
              <w:spacing w:after="0" w:line="259" w:lineRule="auto"/>
              <w:ind w:left="0" w:firstLine="0"/>
            </w:pPr>
            <w:hyperlink r:id="rId56">
              <w:r w:rsidR="00B63A99">
                <w:rPr>
                  <w:color w:val="0563C1"/>
                  <w:sz w:val="18"/>
                  <w:u w:val="single" w:color="0563C1"/>
                </w:rPr>
                <w:t>http://camosun.ca/indigenous</w:t>
              </w:r>
            </w:hyperlink>
            <w:hyperlink r:id="rId57">
              <w:r w:rsidR="00B63A99">
                <w:rPr>
                  <w:color w:val="0563C1"/>
                  <w:sz w:val="2"/>
                </w:rPr>
                <w:t xml:space="preserve"> </w:t>
              </w:r>
            </w:hyperlink>
          </w:p>
        </w:tc>
      </w:tr>
      <w:tr w:rsidR="0017478D" w14:paraId="4E8069A2" w14:textId="77777777">
        <w:trPr>
          <w:trHeight w:val="491"/>
        </w:trPr>
        <w:tc>
          <w:tcPr>
            <w:tcW w:w="3652" w:type="dxa"/>
            <w:tcBorders>
              <w:top w:val="single" w:sz="4" w:space="0" w:color="808080"/>
              <w:left w:val="nil"/>
              <w:bottom w:val="single" w:sz="4" w:space="0" w:color="808080"/>
              <w:right w:val="nil"/>
            </w:tcBorders>
            <w:vAlign w:val="center"/>
          </w:tcPr>
          <w:p w14:paraId="60548935" w14:textId="77777777" w:rsidR="0017478D" w:rsidRDefault="00B63A99">
            <w:pPr>
              <w:spacing w:after="0" w:line="259" w:lineRule="auto"/>
              <w:ind w:left="125" w:firstLine="0"/>
            </w:pPr>
            <w:r>
              <w:rPr>
                <w:sz w:val="18"/>
              </w:rPr>
              <w:t xml:space="preserve">International Student Support </w:t>
            </w:r>
          </w:p>
        </w:tc>
        <w:tc>
          <w:tcPr>
            <w:tcW w:w="4647" w:type="dxa"/>
            <w:tcBorders>
              <w:top w:val="single" w:sz="4" w:space="0" w:color="808080"/>
              <w:left w:val="nil"/>
              <w:bottom w:val="single" w:sz="4" w:space="0" w:color="808080"/>
              <w:right w:val="nil"/>
            </w:tcBorders>
            <w:vAlign w:val="center"/>
          </w:tcPr>
          <w:p w14:paraId="2620AC58" w14:textId="77777777" w:rsidR="0017478D" w:rsidRDefault="00765124">
            <w:pPr>
              <w:spacing w:after="0" w:line="259" w:lineRule="auto"/>
              <w:ind w:left="0" w:firstLine="0"/>
            </w:pPr>
            <w:hyperlink r:id="rId58">
              <w:r w:rsidR="00B63A99">
                <w:rPr>
                  <w:color w:val="0563C1"/>
                  <w:sz w:val="18"/>
                  <w:u w:val="single" w:color="0563C1"/>
                </w:rPr>
                <w:t>http://camosun.ca/international/</w:t>
              </w:r>
            </w:hyperlink>
            <w:hyperlink r:id="rId59">
              <w:r w:rsidR="00B63A99">
                <w:rPr>
                  <w:color w:val="0563C1"/>
                  <w:sz w:val="2"/>
                </w:rPr>
                <w:t xml:space="preserve"> </w:t>
              </w:r>
            </w:hyperlink>
          </w:p>
        </w:tc>
      </w:tr>
      <w:tr w:rsidR="0017478D" w14:paraId="6CC0C467" w14:textId="77777777">
        <w:trPr>
          <w:trHeight w:val="490"/>
        </w:trPr>
        <w:tc>
          <w:tcPr>
            <w:tcW w:w="3652" w:type="dxa"/>
            <w:tcBorders>
              <w:top w:val="single" w:sz="4" w:space="0" w:color="808080"/>
              <w:left w:val="nil"/>
              <w:bottom w:val="single" w:sz="4" w:space="0" w:color="808080"/>
              <w:right w:val="nil"/>
            </w:tcBorders>
            <w:vAlign w:val="center"/>
          </w:tcPr>
          <w:p w14:paraId="2F615880" w14:textId="77777777" w:rsidR="0017478D" w:rsidRDefault="00B63A99">
            <w:pPr>
              <w:spacing w:after="0" w:line="259" w:lineRule="auto"/>
              <w:ind w:left="125" w:firstLine="0"/>
            </w:pPr>
            <w:r>
              <w:rPr>
                <w:sz w:val="18"/>
              </w:rPr>
              <w:t xml:space="preserve">Learning Skills </w:t>
            </w:r>
          </w:p>
        </w:tc>
        <w:tc>
          <w:tcPr>
            <w:tcW w:w="4647" w:type="dxa"/>
            <w:tcBorders>
              <w:top w:val="single" w:sz="4" w:space="0" w:color="808080"/>
              <w:left w:val="nil"/>
              <w:bottom w:val="single" w:sz="4" w:space="0" w:color="808080"/>
              <w:right w:val="nil"/>
            </w:tcBorders>
            <w:vAlign w:val="center"/>
          </w:tcPr>
          <w:p w14:paraId="448CE883" w14:textId="77777777" w:rsidR="0017478D" w:rsidRDefault="00765124">
            <w:pPr>
              <w:spacing w:after="0" w:line="259" w:lineRule="auto"/>
              <w:ind w:left="0" w:firstLine="0"/>
            </w:pPr>
            <w:hyperlink r:id="rId60">
              <w:r w:rsidR="00B63A99">
                <w:rPr>
                  <w:color w:val="0563C1"/>
                  <w:sz w:val="18"/>
                  <w:u w:val="single" w:color="0563C1"/>
                </w:rPr>
                <w:t>http://camosun.ca/learningskills</w:t>
              </w:r>
            </w:hyperlink>
            <w:hyperlink r:id="rId61">
              <w:r w:rsidR="00B63A99">
                <w:rPr>
                  <w:color w:val="0563C1"/>
                  <w:sz w:val="2"/>
                </w:rPr>
                <w:t xml:space="preserve"> </w:t>
              </w:r>
            </w:hyperlink>
          </w:p>
        </w:tc>
      </w:tr>
      <w:tr w:rsidR="0017478D" w14:paraId="752BEF41" w14:textId="77777777">
        <w:trPr>
          <w:trHeight w:val="490"/>
        </w:trPr>
        <w:tc>
          <w:tcPr>
            <w:tcW w:w="3652" w:type="dxa"/>
            <w:tcBorders>
              <w:top w:val="single" w:sz="4" w:space="0" w:color="808080"/>
              <w:left w:val="nil"/>
              <w:bottom w:val="single" w:sz="4" w:space="0" w:color="808080"/>
              <w:right w:val="nil"/>
            </w:tcBorders>
            <w:vAlign w:val="center"/>
          </w:tcPr>
          <w:p w14:paraId="3A3B82F4" w14:textId="77777777" w:rsidR="0017478D" w:rsidRDefault="00B63A99">
            <w:pPr>
              <w:spacing w:after="0" w:line="259" w:lineRule="auto"/>
              <w:ind w:left="125" w:firstLine="0"/>
            </w:pPr>
            <w:r>
              <w:rPr>
                <w:sz w:val="18"/>
              </w:rPr>
              <w:t xml:space="preserve">Library </w:t>
            </w:r>
          </w:p>
        </w:tc>
        <w:tc>
          <w:tcPr>
            <w:tcW w:w="4647" w:type="dxa"/>
            <w:tcBorders>
              <w:top w:val="single" w:sz="4" w:space="0" w:color="808080"/>
              <w:left w:val="nil"/>
              <w:bottom w:val="single" w:sz="4" w:space="0" w:color="808080"/>
              <w:right w:val="nil"/>
            </w:tcBorders>
            <w:vAlign w:val="center"/>
          </w:tcPr>
          <w:p w14:paraId="181B94E6" w14:textId="77777777" w:rsidR="0017478D" w:rsidRDefault="00765124">
            <w:pPr>
              <w:spacing w:after="0" w:line="259" w:lineRule="auto"/>
              <w:ind w:left="0" w:firstLine="0"/>
            </w:pPr>
            <w:hyperlink r:id="rId62">
              <w:r w:rsidR="00B63A99">
                <w:rPr>
                  <w:color w:val="0563C1"/>
                  <w:sz w:val="18"/>
                  <w:u w:val="single" w:color="0563C1"/>
                </w:rPr>
                <w:t>http://camosun.ca/services/library/</w:t>
              </w:r>
            </w:hyperlink>
            <w:hyperlink r:id="rId63">
              <w:r w:rsidR="00B63A99">
                <w:rPr>
                  <w:color w:val="0563C1"/>
                  <w:sz w:val="2"/>
                </w:rPr>
                <w:t xml:space="preserve"> </w:t>
              </w:r>
            </w:hyperlink>
          </w:p>
        </w:tc>
      </w:tr>
      <w:tr w:rsidR="0017478D" w14:paraId="6046F73C" w14:textId="77777777">
        <w:trPr>
          <w:trHeight w:val="491"/>
        </w:trPr>
        <w:tc>
          <w:tcPr>
            <w:tcW w:w="3652" w:type="dxa"/>
            <w:tcBorders>
              <w:top w:val="single" w:sz="4" w:space="0" w:color="808080"/>
              <w:left w:val="nil"/>
              <w:bottom w:val="single" w:sz="4" w:space="0" w:color="808080"/>
              <w:right w:val="nil"/>
            </w:tcBorders>
            <w:vAlign w:val="center"/>
          </w:tcPr>
          <w:p w14:paraId="31867731" w14:textId="77777777" w:rsidR="0017478D" w:rsidRDefault="00B63A99">
            <w:pPr>
              <w:spacing w:after="0" w:line="259" w:lineRule="auto"/>
              <w:ind w:left="125" w:firstLine="0"/>
            </w:pPr>
            <w:r>
              <w:rPr>
                <w:sz w:val="18"/>
              </w:rPr>
              <w:t xml:space="preserve">Office of Student Support </w:t>
            </w:r>
          </w:p>
        </w:tc>
        <w:tc>
          <w:tcPr>
            <w:tcW w:w="4647" w:type="dxa"/>
            <w:tcBorders>
              <w:top w:val="single" w:sz="4" w:space="0" w:color="808080"/>
              <w:left w:val="nil"/>
              <w:bottom w:val="single" w:sz="4" w:space="0" w:color="808080"/>
              <w:right w:val="nil"/>
            </w:tcBorders>
            <w:vAlign w:val="center"/>
          </w:tcPr>
          <w:p w14:paraId="0E975FE8" w14:textId="77777777" w:rsidR="0017478D" w:rsidRDefault="00765124">
            <w:pPr>
              <w:spacing w:after="0" w:line="259" w:lineRule="auto"/>
              <w:ind w:left="0" w:firstLine="0"/>
            </w:pPr>
            <w:hyperlink r:id="rId64">
              <w:r w:rsidR="00B63A99">
                <w:rPr>
                  <w:color w:val="0563C1"/>
                  <w:sz w:val="18"/>
                  <w:u w:val="single" w:color="0563C1"/>
                </w:rPr>
                <w:t>http://camosun.ca/oss</w:t>
              </w:r>
            </w:hyperlink>
            <w:hyperlink r:id="rId65">
              <w:r w:rsidR="00B63A99">
                <w:rPr>
                  <w:color w:val="0563C1"/>
                  <w:sz w:val="2"/>
                </w:rPr>
                <w:t xml:space="preserve"> </w:t>
              </w:r>
            </w:hyperlink>
          </w:p>
        </w:tc>
      </w:tr>
      <w:tr w:rsidR="0017478D" w14:paraId="565AF7DC" w14:textId="77777777">
        <w:trPr>
          <w:trHeight w:val="490"/>
        </w:trPr>
        <w:tc>
          <w:tcPr>
            <w:tcW w:w="3652" w:type="dxa"/>
            <w:tcBorders>
              <w:top w:val="single" w:sz="4" w:space="0" w:color="808080"/>
              <w:left w:val="nil"/>
              <w:bottom w:val="single" w:sz="4" w:space="0" w:color="808080"/>
              <w:right w:val="nil"/>
            </w:tcBorders>
            <w:vAlign w:val="center"/>
          </w:tcPr>
          <w:p w14:paraId="1D879C3B" w14:textId="77777777" w:rsidR="0017478D" w:rsidRDefault="00B63A99">
            <w:pPr>
              <w:spacing w:after="0" w:line="259" w:lineRule="auto"/>
              <w:ind w:left="125" w:firstLine="0"/>
            </w:pPr>
            <w:r>
              <w:rPr>
                <w:sz w:val="18"/>
              </w:rPr>
              <w:t xml:space="preserve">Ombudsperson </w:t>
            </w:r>
          </w:p>
        </w:tc>
        <w:tc>
          <w:tcPr>
            <w:tcW w:w="4647" w:type="dxa"/>
            <w:tcBorders>
              <w:top w:val="single" w:sz="4" w:space="0" w:color="808080"/>
              <w:left w:val="nil"/>
              <w:bottom w:val="single" w:sz="4" w:space="0" w:color="808080"/>
              <w:right w:val="nil"/>
            </w:tcBorders>
            <w:vAlign w:val="center"/>
          </w:tcPr>
          <w:p w14:paraId="76813854" w14:textId="77777777" w:rsidR="0017478D" w:rsidRDefault="00765124">
            <w:pPr>
              <w:spacing w:after="0" w:line="259" w:lineRule="auto"/>
              <w:ind w:left="0" w:firstLine="0"/>
            </w:pPr>
            <w:hyperlink r:id="rId66">
              <w:r w:rsidR="00B63A99">
                <w:rPr>
                  <w:color w:val="0563C1"/>
                  <w:sz w:val="18"/>
                  <w:u w:val="single" w:color="0563C1"/>
                </w:rPr>
                <w:t>http://camosun.ca/ombuds</w:t>
              </w:r>
            </w:hyperlink>
            <w:hyperlink r:id="rId67">
              <w:r w:rsidR="00B63A99">
                <w:rPr>
                  <w:color w:val="0563C1"/>
                  <w:sz w:val="2"/>
                </w:rPr>
                <w:t xml:space="preserve"> </w:t>
              </w:r>
            </w:hyperlink>
          </w:p>
        </w:tc>
      </w:tr>
      <w:tr w:rsidR="0017478D" w14:paraId="72C047D2" w14:textId="77777777">
        <w:trPr>
          <w:trHeight w:val="490"/>
        </w:trPr>
        <w:tc>
          <w:tcPr>
            <w:tcW w:w="3652" w:type="dxa"/>
            <w:tcBorders>
              <w:top w:val="single" w:sz="4" w:space="0" w:color="808080"/>
              <w:left w:val="nil"/>
              <w:bottom w:val="single" w:sz="4" w:space="0" w:color="808080"/>
              <w:right w:val="nil"/>
            </w:tcBorders>
            <w:vAlign w:val="center"/>
          </w:tcPr>
          <w:p w14:paraId="7AE38ACF" w14:textId="77777777" w:rsidR="0017478D" w:rsidRDefault="00B63A99">
            <w:pPr>
              <w:spacing w:after="0" w:line="259" w:lineRule="auto"/>
              <w:ind w:left="125" w:firstLine="0"/>
            </w:pPr>
            <w:r>
              <w:rPr>
                <w:sz w:val="18"/>
              </w:rPr>
              <w:t xml:space="preserve">Registration </w:t>
            </w:r>
          </w:p>
        </w:tc>
        <w:tc>
          <w:tcPr>
            <w:tcW w:w="4647" w:type="dxa"/>
            <w:tcBorders>
              <w:top w:val="single" w:sz="4" w:space="0" w:color="808080"/>
              <w:left w:val="nil"/>
              <w:bottom w:val="single" w:sz="4" w:space="0" w:color="808080"/>
              <w:right w:val="nil"/>
            </w:tcBorders>
            <w:vAlign w:val="center"/>
          </w:tcPr>
          <w:p w14:paraId="065129E1" w14:textId="77777777" w:rsidR="0017478D" w:rsidRDefault="00765124">
            <w:pPr>
              <w:spacing w:after="0" w:line="259" w:lineRule="auto"/>
              <w:ind w:left="0" w:firstLine="0"/>
            </w:pPr>
            <w:hyperlink r:id="rId68">
              <w:r w:rsidR="00B63A99">
                <w:rPr>
                  <w:color w:val="0563C1"/>
                  <w:sz w:val="18"/>
                  <w:u w:val="single" w:color="0563C1"/>
                </w:rPr>
                <w:t xml:space="preserve"> </w:t>
              </w:r>
            </w:hyperlink>
            <w:hyperlink r:id="rId69">
              <w:r w:rsidR="00B63A99">
                <w:rPr>
                  <w:color w:val="0563C1"/>
                  <w:sz w:val="18"/>
                  <w:u w:val="single" w:color="0563C1"/>
                </w:rPr>
                <w:t>http://camosun.ca/registration</w:t>
              </w:r>
            </w:hyperlink>
            <w:hyperlink r:id="rId70">
              <w:r w:rsidR="00B63A99">
                <w:rPr>
                  <w:color w:val="0563C1"/>
                  <w:sz w:val="2"/>
                </w:rPr>
                <w:t xml:space="preserve"> </w:t>
              </w:r>
            </w:hyperlink>
          </w:p>
        </w:tc>
      </w:tr>
      <w:tr w:rsidR="0017478D" w14:paraId="12916DB5" w14:textId="77777777">
        <w:trPr>
          <w:trHeight w:val="491"/>
        </w:trPr>
        <w:tc>
          <w:tcPr>
            <w:tcW w:w="3652" w:type="dxa"/>
            <w:tcBorders>
              <w:top w:val="single" w:sz="4" w:space="0" w:color="808080"/>
              <w:left w:val="nil"/>
              <w:bottom w:val="single" w:sz="4" w:space="0" w:color="808080"/>
              <w:right w:val="nil"/>
            </w:tcBorders>
            <w:vAlign w:val="center"/>
          </w:tcPr>
          <w:p w14:paraId="55902E23" w14:textId="77777777" w:rsidR="0017478D" w:rsidRDefault="00B63A99">
            <w:pPr>
              <w:spacing w:after="0" w:line="259" w:lineRule="auto"/>
              <w:ind w:left="125" w:firstLine="0"/>
            </w:pPr>
            <w:r>
              <w:rPr>
                <w:sz w:val="18"/>
              </w:rPr>
              <w:t xml:space="preserve">Technology Support </w:t>
            </w:r>
          </w:p>
        </w:tc>
        <w:tc>
          <w:tcPr>
            <w:tcW w:w="4647" w:type="dxa"/>
            <w:tcBorders>
              <w:top w:val="single" w:sz="4" w:space="0" w:color="808080"/>
              <w:left w:val="nil"/>
              <w:bottom w:val="single" w:sz="4" w:space="0" w:color="808080"/>
              <w:right w:val="nil"/>
            </w:tcBorders>
            <w:vAlign w:val="center"/>
          </w:tcPr>
          <w:p w14:paraId="1746CF75" w14:textId="77777777" w:rsidR="0017478D" w:rsidRDefault="00765124">
            <w:pPr>
              <w:spacing w:after="0" w:line="259" w:lineRule="auto"/>
              <w:ind w:left="0" w:firstLine="0"/>
            </w:pPr>
            <w:hyperlink r:id="rId71">
              <w:r w:rsidR="00B63A99">
                <w:rPr>
                  <w:color w:val="0563C1"/>
                  <w:sz w:val="18"/>
                  <w:u w:val="single" w:color="0563C1"/>
                </w:rPr>
                <w:t>http://camosun.ca/its</w:t>
              </w:r>
            </w:hyperlink>
            <w:hyperlink r:id="rId72">
              <w:r w:rsidR="00B63A99">
                <w:rPr>
                  <w:color w:val="0563C1"/>
                  <w:sz w:val="2"/>
                </w:rPr>
                <w:t xml:space="preserve"> </w:t>
              </w:r>
            </w:hyperlink>
          </w:p>
        </w:tc>
      </w:tr>
      <w:tr w:rsidR="0017478D" w14:paraId="56882B0E" w14:textId="77777777">
        <w:trPr>
          <w:trHeight w:val="490"/>
        </w:trPr>
        <w:tc>
          <w:tcPr>
            <w:tcW w:w="3652" w:type="dxa"/>
            <w:tcBorders>
              <w:top w:val="single" w:sz="4" w:space="0" w:color="808080"/>
              <w:left w:val="nil"/>
              <w:bottom w:val="single" w:sz="4" w:space="0" w:color="808080"/>
              <w:right w:val="nil"/>
            </w:tcBorders>
            <w:vAlign w:val="center"/>
          </w:tcPr>
          <w:p w14:paraId="702A870D" w14:textId="77777777" w:rsidR="0017478D" w:rsidRDefault="00B63A99">
            <w:pPr>
              <w:spacing w:after="0" w:line="259" w:lineRule="auto"/>
              <w:ind w:left="125" w:firstLine="0"/>
            </w:pPr>
            <w:r>
              <w:rPr>
                <w:sz w:val="18"/>
              </w:rPr>
              <w:t xml:space="preserve">Writing Centre </w:t>
            </w:r>
          </w:p>
        </w:tc>
        <w:tc>
          <w:tcPr>
            <w:tcW w:w="4647" w:type="dxa"/>
            <w:tcBorders>
              <w:top w:val="single" w:sz="4" w:space="0" w:color="808080"/>
              <w:left w:val="nil"/>
              <w:bottom w:val="single" w:sz="4" w:space="0" w:color="808080"/>
              <w:right w:val="nil"/>
            </w:tcBorders>
            <w:vAlign w:val="center"/>
          </w:tcPr>
          <w:p w14:paraId="2A8BF6CF" w14:textId="77777777" w:rsidR="0017478D" w:rsidRDefault="00765124">
            <w:pPr>
              <w:spacing w:after="0" w:line="259" w:lineRule="auto"/>
              <w:ind w:left="0" w:firstLine="0"/>
            </w:pPr>
            <w:hyperlink r:id="rId73">
              <w:r w:rsidR="00B63A99">
                <w:rPr>
                  <w:color w:val="0563C1"/>
                  <w:sz w:val="18"/>
                  <w:u w:val="single" w:color="0563C1"/>
                </w:rPr>
                <w:t>http://camosun.ca/writing</w:t>
              </w:r>
            </w:hyperlink>
            <w:hyperlink r:id="rId74">
              <w:r w:rsidR="00B63A99">
                <w:rPr>
                  <w:color w:val="0563C1"/>
                  <w:sz w:val="18"/>
                  <w:u w:val="single" w:color="0563C1"/>
                </w:rPr>
                <w:t>-</w:t>
              </w:r>
            </w:hyperlink>
            <w:hyperlink r:id="rId75">
              <w:r w:rsidR="00B63A99">
                <w:rPr>
                  <w:color w:val="0563C1"/>
                  <w:sz w:val="18"/>
                  <w:u w:val="single" w:color="0563C1"/>
                </w:rPr>
                <w:t>centre</w:t>
              </w:r>
            </w:hyperlink>
            <w:hyperlink r:id="rId76">
              <w:r w:rsidR="00B63A99">
                <w:rPr>
                  <w:color w:val="0563C1"/>
                  <w:sz w:val="2"/>
                </w:rPr>
                <w:t xml:space="preserve"> </w:t>
              </w:r>
            </w:hyperlink>
          </w:p>
        </w:tc>
      </w:tr>
    </w:tbl>
    <w:p w14:paraId="40E89958" w14:textId="77777777" w:rsidR="0017478D" w:rsidRDefault="00B63A99">
      <w:pPr>
        <w:spacing w:after="20" w:line="259" w:lineRule="auto"/>
        <w:ind w:left="15" w:firstLine="0"/>
      </w:pPr>
      <w:r>
        <w:t xml:space="preserve"> </w:t>
      </w:r>
    </w:p>
    <w:p w14:paraId="364F95F8" w14:textId="77777777" w:rsidR="0017478D" w:rsidRDefault="00B63A99" w:rsidP="00004270">
      <w:pPr>
        <w:ind w:left="10" w:right="294"/>
        <w:jc w:val="both"/>
      </w:pPr>
      <w:r>
        <w:rPr>
          <w:color w:val="C00000"/>
        </w:rPr>
        <w:lastRenderedPageBreak/>
        <w:t>If you have a mental health concern</w:t>
      </w:r>
      <w:r>
        <w:t xml:space="preserve">, please contact Counselling to arrange an appointment as soon as possible. Counselling sessions are available at both campuses during business hours. If you need urgent support after-hours, please contact the Vancouver Island Crisis Line at 1-888-494-3888 or call 911. </w:t>
      </w:r>
    </w:p>
    <w:p w14:paraId="26390C22" w14:textId="77777777" w:rsidR="0017478D" w:rsidRDefault="00B63A99">
      <w:pPr>
        <w:spacing w:after="80" w:line="259" w:lineRule="auto"/>
        <w:ind w:left="15" w:firstLine="0"/>
      </w:pPr>
      <w:r>
        <w:rPr>
          <w:rFonts w:ascii="Times New Roman" w:eastAsia="Times New Roman" w:hAnsi="Times New Roman" w:cs="Times New Roman"/>
          <w:sz w:val="24"/>
        </w:rPr>
        <w:t xml:space="preserve"> </w:t>
      </w:r>
    </w:p>
    <w:p w14:paraId="7593414D" w14:textId="77777777" w:rsidR="0017478D" w:rsidRDefault="00B63A99">
      <w:pPr>
        <w:pStyle w:val="Heading1"/>
        <w:ind w:left="10"/>
      </w:pPr>
      <w:r>
        <w:t xml:space="preserve">COLLEGE-WIDE POLICIES, PROCEDURES, REQUIREMENTS, AND STANDARDS </w:t>
      </w:r>
    </w:p>
    <w:p w14:paraId="2D3D15B8" w14:textId="77777777" w:rsidR="0017478D" w:rsidRDefault="00B63A99">
      <w:pPr>
        <w:spacing w:after="45" w:line="259" w:lineRule="auto"/>
        <w:ind w:left="-15" w:firstLine="0"/>
      </w:pPr>
      <w:r>
        <w:rPr>
          <w:noProof/>
        </w:rPr>
        <mc:AlternateContent>
          <mc:Choice Requires="wpg">
            <w:drawing>
              <wp:inline distT="0" distB="0" distL="0" distR="0" wp14:anchorId="72C2DA1B" wp14:editId="383642E2">
                <wp:extent cx="6257291" cy="6350"/>
                <wp:effectExtent l="0" t="0" r="0" b="0"/>
                <wp:docPr id="13057" name="Group 13057"/>
                <wp:cNvGraphicFramePr/>
                <a:graphic xmlns:a="http://schemas.openxmlformats.org/drawingml/2006/main">
                  <a:graphicData uri="http://schemas.microsoft.com/office/word/2010/wordprocessingGroup">
                    <wpg:wgp>
                      <wpg:cNvGrpSpPr/>
                      <wpg:grpSpPr>
                        <a:xfrm>
                          <a:off x="0" y="0"/>
                          <a:ext cx="6257291" cy="6350"/>
                          <a:chOff x="0" y="0"/>
                          <a:chExt cx="6257291" cy="6350"/>
                        </a:xfrm>
                      </wpg:grpSpPr>
                      <wps:wsp>
                        <wps:cNvPr id="14297" name="Shape 14297"/>
                        <wps:cNvSpPr/>
                        <wps:spPr>
                          <a:xfrm>
                            <a:off x="0" y="0"/>
                            <a:ext cx="6257291" cy="9144"/>
                          </a:xfrm>
                          <a:custGeom>
                            <a:avLst/>
                            <a:gdLst/>
                            <a:ahLst/>
                            <a:cxnLst/>
                            <a:rect l="0" t="0" r="0" b="0"/>
                            <a:pathLst>
                              <a:path w="6257291" h="9144">
                                <a:moveTo>
                                  <a:pt x="0" y="0"/>
                                </a:moveTo>
                                <a:lnTo>
                                  <a:pt x="6257291" y="0"/>
                                </a:lnTo>
                                <a:lnTo>
                                  <a:pt x="62572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07BE0E4B" id="Group 13057" o:spid="_x0000_s1026" style="width:492.7pt;height:.5pt;mso-position-horizontal-relative:char;mso-position-vertical-relative:line" coordsize="625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">
                <v:shape id="Shape 14297" o:spid="_x0000_s1027" style="position:absolute;width:62572;height:91;visibility:visible;mso-wrap-style:square;v-text-anchor:top" coordsize="6257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" path="m,l6257291,r,9144l,9144,,e" fillcolor="#7f7f7f" stroked="f" strokeweight="0">
                  <v:stroke miterlimit="83231f" joinstyle="miter"/>
                  <v:path arrowok="t" textboxrect="0,0,6257291,9144"/>
                </v:shape>
                <w10:anchorlock/>
              </v:group>
            </w:pict>
          </mc:Fallback>
        </mc:AlternateContent>
      </w:r>
    </w:p>
    <w:p w14:paraId="1B76F94E" w14:textId="77777777" w:rsidR="0017478D" w:rsidRDefault="00B63A99">
      <w:pPr>
        <w:spacing w:after="21" w:line="259" w:lineRule="auto"/>
        <w:ind w:left="15" w:firstLine="0"/>
      </w:pPr>
      <w:r>
        <w:rPr>
          <w:color w:val="C00000"/>
        </w:rPr>
        <w:t xml:space="preserve"> </w:t>
      </w:r>
    </w:p>
    <w:p w14:paraId="3E46E76C" w14:textId="77777777" w:rsidR="0017478D" w:rsidRDefault="00B63A99">
      <w:pPr>
        <w:pStyle w:val="Heading2"/>
        <w:ind w:left="10"/>
      </w:pPr>
      <w:r>
        <w:t xml:space="preserve">Academic Accommodations for Students with Disabilities </w:t>
      </w:r>
    </w:p>
    <w:p w14:paraId="4128FC04" w14:textId="77777777" w:rsidR="0017478D" w:rsidRDefault="00B63A99" w:rsidP="00004270">
      <w:pPr>
        <w:ind w:left="10" w:right="294"/>
        <w:jc w:val="both"/>
      </w:pPr>
      <w:r>
        <w:t xml:space="preserve">The College is committed to providing appropriate and reasonable academic accommodations to students with disabilities (i.e. physical, depression, learning, etc). If you have a disability, the </w:t>
      </w:r>
      <w:hyperlink r:id="rId77">
        <w:r>
          <w:rPr>
            <w:color w:val="0563C1"/>
            <w:u w:val="single" w:color="0563C1"/>
          </w:rPr>
          <w:t>Centre for Accessible</w:t>
        </w:r>
      </w:hyperlink>
      <w:hyperlink r:id="rId78">
        <w:r>
          <w:rPr>
            <w:color w:val="0563C1"/>
          </w:rPr>
          <w:t xml:space="preserve"> </w:t>
        </w:r>
      </w:hyperlink>
      <w:hyperlink r:id="rId79">
        <w:r>
          <w:rPr>
            <w:color w:val="0563C1"/>
            <w:u w:val="single" w:color="0563C1"/>
          </w:rPr>
          <w:t>Learning</w:t>
        </w:r>
      </w:hyperlink>
      <w:hyperlink r:id="rId80">
        <w:r>
          <w:t xml:space="preserve"> </w:t>
        </w:r>
      </w:hyperlink>
      <w:r>
        <w:t xml:space="preserve">(CAL) can help you document your needs, and where disability-related barriers to access in your courses exist, create an accommodation plan. By making a plan through CAL, you can ensure you have the appropriate academic accommodations you need without disclosing your diagnosis or condition to course instructors. Please visit the CAL website for contacts and to learn how to get started: </w:t>
      </w:r>
    </w:p>
    <w:p w14:paraId="5C5900DD" w14:textId="77777777" w:rsidR="0017478D" w:rsidRDefault="00765124" w:rsidP="00004270">
      <w:pPr>
        <w:spacing w:after="13" w:line="266" w:lineRule="auto"/>
        <w:ind w:left="10"/>
        <w:jc w:val="both"/>
      </w:pPr>
      <w:hyperlink r:id="rId81">
        <w:r w:rsidR="00B63A99">
          <w:rPr>
            <w:color w:val="0563C1"/>
            <w:u w:val="single" w:color="0563C1"/>
          </w:rPr>
          <w:t>http://camosun.ca/services/accessible</w:t>
        </w:r>
      </w:hyperlink>
      <w:hyperlink r:id="rId82">
        <w:r w:rsidR="00B63A99">
          <w:rPr>
            <w:color w:val="0563C1"/>
            <w:u w:val="single" w:color="0563C1"/>
          </w:rPr>
          <w:t>-</w:t>
        </w:r>
      </w:hyperlink>
      <w:hyperlink r:id="rId83">
        <w:r w:rsidR="00B63A99">
          <w:rPr>
            <w:color w:val="0563C1"/>
            <w:u w:val="single" w:color="0563C1"/>
          </w:rPr>
          <w:t>learning/</w:t>
        </w:r>
      </w:hyperlink>
      <w:hyperlink r:id="rId84">
        <w:r w:rsidR="00B63A99">
          <w:t xml:space="preserve"> </w:t>
        </w:r>
      </w:hyperlink>
      <w:r w:rsidR="00B63A99">
        <w:t xml:space="preserve"> </w:t>
      </w:r>
    </w:p>
    <w:p w14:paraId="5D830F33" w14:textId="77777777" w:rsidR="0017478D" w:rsidRDefault="00B63A99">
      <w:pPr>
        <w:spacing w:after="20" w:line="259" w:lineRule="auto"/>
        <w:ind w:left="15" w:firstLine="0"/>
      </w:pPr>
      <w:r>
        <w:t xml:space="preserve"> </w:t>
      </w:r>
    </w:p>
    <w:p w14:paraId="07EB0D78" w14:textId="77777777" w:rsidR="0017478D" w:rsidRDefault="00B63A99">
      <w:pPr>
        <w:pStyle w:val="Heading2"/>
        <w:ind w:left="10"/>
      </w:pPr>
      <w:r>
        <w:t xml:space="preserve">Academic Integrity  </w:t>
      </w:r>
    </w:p>
    <w:p w14:paraId="5F706452" w14:textId="77777777" w:rsidR="0017478D" w:rsidRDefault="00B63A99">
      <w:pPr>
        <w:ind w:left="10" w:right="294"/>
      </w:pPr>
      <w:r>
        <w:t>Please visi</w:t>
      </w:r>
      <w:hyperlink r:id="rId85">
        <w:r>
          <w:t xml:space="preserve">t </w:t>
        </w:r>
      </w:hyperlink>
      <w:hyperlink r:id="rId86">
        <w:r>
          <w:rPr>
            <w:color w:val="0563C1"/>
            <w:u w:val="single" w:color="0563C1"/>
          </w:rPr>
          <w:t>http://camosun.ca/about/policies/education</w:t>
        </w:r>
      </w:hyperlink>
      <w:hyperlink r:id="rId87">
        <w:r>
          <w:rPr>
            <w:color w:val="0563C1"/>
            <w:u w:val="single" w:color="0563C1"/>
          </w:rPr>
          <w:t>-</w:t>
        </w:r>
      </w:hyperlink>
      <w:hyperlink r:id="rId88">
        <w:r>
          <w:rPr>
            <w:color w:val="0563C1"/>
            <w:u w:val="single" w:color="0563C1"/>
          </w:rPr>
          <w:t>academic/e</w:t>
        </w:r>
      </w:hyperlink>
      <w:hyperlink r:id="rId89">
        <w:r>
          <w:rPr>
            <w:color w:val="0563C1"/>
            <w:u w:val="single" w:color="0563C1"/>
          </w:rPr>
          <w:t>-</w:t>
        </w:r>
      </w:hyperlink>
      <w:hyperlink r:id="rId90">
        <w:r>
          <w:rPr>
            <w:color w:val="0563C1"/>
            <w:u w:val="single" w:color="0563C1"/>
          </w:rPr>
          <w:t>1</w:t>
        </w:r>
      </w:hyperlink>
      <w:hyperlink r:id="rId91">
        <w:r>
          <w:rPr>
            <w:color w:val="0563C1"/>
            <w:u w:val="single" w:color="0563C1"/>
          </w:rPr>
          <w:t>-</w:t>
        </w:r>
      </w:hyperlink>
      <w:hyperlink r:id="rId92">
        <w:r>
          <w:rPr>
            <w:color w:val="0563C1"/>
            <w:u w:val="single" w:color="0563C1"/>
          </w:rPr>
          <w:t>programming</w:t>
        </w:r>
      </w:hyperlink>
      <w:hyperlink r:id="rId93">
        <w:r>
          <w:rPr>
            <w:color w:val="0563C1"/>
            <w:u w:val="single" w:color="0563C1"/>
          </w:rPr>
          <w:t>-</w:t>
        </w:r>
      </w:hyperlink>
      <w:hyperlink r:id="rId94">
        <w:r>
          <w:rPr>
            <w:color w:val="0563C1"/>
            <w:u w:val="single" w:color="0563C1"/>
          </w:rPr>
          <w:t>and</w:t>
        </w:r>
      </w:hyperlink>
      <w:hyperlink r:id="rId95">
        <w:r>
          <w:rPr>
            <w:color w:val="0563C1"/>
            <w:u w:val="single" w:color="0563C1"/>
          </w:rPr>
          <w:t>-</w:t>
        </w:r>
      </w:hyperlink>
      <w:hyperlink r:id="rId96">
        <w:r>
          <w:rPr>
            <w:color w:val="0563C1"/>
            <w:u w:val="single" w:color="0563C1"/>
          </w:rPr>
          <w:t>instruction/e</w:t>
        </w:r>
      </w:hyperlink>
      <w:hyperlink r:id="rId97"/>
      <w:hyperlink r:id="rId98">
        <w:r>
          <w:rPr>
            <w:color w:val="0563C1"/>
            <w:u w:val="single" w:color="0563C1"/>
          </w:rPr>
          <w:t>1.13.pdf</w:t>
        </w:r>
      </w:hyperlink>
      <w:hyperlink r:id="rId99">
        <w:r>
          <w:t xml:space="preserve"> </w:t>
        </w:r>
      </w:hyperlink>
      <w:r>
        <w:t xml:space="preserve">for policy regarding academic expectations and details for addressing and resolving matters of academic misconduct.  </w:t>
      </w:r>
    </w:p>
    <w:p w14:paraId="75C592AD" w14:textId="77777777" w:rsidR="0017478D" w:rsidRDefault="00B63A99">
      <w:pPr>
        <w:spacing w:after="20" w:line="259" w:lineRule="auto"/>
        <w:ind w:left="15" w:firstLine="0"/>
      </w:pPr>
      <w:r>
        <w:rPr>
          <w:color w:val="C00000"/>
        </w:rPr>
        <w:t xml:space="preserve"> </w:t>
      </w:r>
    </w:p>
    <w:p w14:paraId="3798DE79" w14:textId="77777777" w:rsidR="0017478D" w:rsidRDefault="00B63A99">
      <w:pPr>
        <w:pStyle w:val="Heading2"/>
        <w:ind w:left="10"/>
      </w:pPr>
      <w:r>
        <w:t xml:space="preserve">Academic Progress  </w:t>
      </w:r>
    </w:p>
    <w:p w14:paraId="7E9BA9E3" w14:textId="77777777" w:rsidR="0017478D" w:rsidRDefault="00B63A99">
      <w:pPr>
        <w:spacing w:after="13" w:line="266" w:lineRule="auto"/>
        <w:ind w:left="10"/>
      </w:pPr>
      <w:r>
        <w:t>Please visi</w:t>
      </w:r>
      <w:hyperlink r:id="rId100">
        <w:r>
          <w:t xml:space="preserve">t </w:t>
        </w:r>
      </w:hyperlink>
      <w:hyperlink r:id="rId101">
        <w:r>
          <w:rPr>
            <w:color w:val="0563C1"/>
            <w:u w:val="single" w:color="0563C1"/>
          </w:rPr>
          <w:t>http://camosun.ca/about/policies/education</w:t>
        </w:r>
      </w:hyperlink>
      <w:hyperlink r:id="rId102">
        <w:r>
          <w:rPr>
            <w:color w:val="0563C1"/>
            <w:u w:val="single" w:color="0563C1"/>
          </w:rPr>
          <w:t>-</w:t>
        </w:r>
      </w:hyperlink>
      <w:hyperlink r:id="rId103">
        <w:r>
          <w:rPr>
            <w:color w:val="0563C1"/>
            <w:u w:val="single" w:color="0563C1"/>
          </w:rPr>
          <w:t>academic/e</w:t>
        </w:r>
      </w:hyperlink>
      <w:hyperlink r:id="rId104">
        <w:r>
          <w:rPr>
            <w:color w:val="0563C1"/>
            <w:u w:val="single" w:color="0563C1"/>
          </w:rPr>
          <w:t>-</w:t>
        </w:r>
      </w:hyperlink>
      <w:hyperlink r:id="rId105">
        <w:r>
          <w:rPr>
            <w:color w:val="0563C1"/>
            <w:u w:val="single" w:color="0563C1"/>
          </w:rPr>
          <w:t>1</w:t>
        </w:r>
      </w:hyperlink>
      <w:hyperlink r:id="rId106">
        <w:r>
          <w:rPr>
            <w:color w:val="0563C1"/>
            <w:u w:val="single" w:color="0563C1"/>
          </w:rPr>
          <w:t>-</w:t>
        </w:r>
      </w:hyperlink>
      <w:hyperlink r:id="rId107">
        <w:r>
          <w:rPr>
            <w:color w:val="0563C1"/>
            <w:u w:val="single" w:color="0563C1"/>
          </w:rPr>
          <w:t>programming</w:t>
        </w:r>
      </w:hyperlink>
      <w:hyperlink r:id="rId108">
        <w:r>
          <w:rPr>
            <w:color w:val="0563C1"/>
            <w:u w:val="single" w:color="0563C1"/>
          </w:rPr>
          <w:t>-</w:t>
        </w:r>
      </w:hyperlink>
      <w:hyperlink r:id="rId109">
        <w:r>
          <w:rPr>
            <w:color w:val="0563C1"/>
            <w:u w:val="single" w:color="0563C1"/>
          </w:rPr>
          <w:t>and</w:t>
        </w:r>
      </w:hyperlink>
      <w:hyperlink r:id="rId110">
        <w:r>
          <w:rPr>
            <w:color w:val="0563C1"/>
            <w:u w:val="single" w:color="0563C1"/>
          </w:rPr>
          <w:t>-</w:t>
        </w:r>
      </w:hyperlink>
      <w:hyperlink r:id="rId111">
        <w:r>
          <w:rPr>
            <w:color w:val="0563C1"/>
            <w:u w:val="single" w:color="0563C1"/>
          </w:rPr>
          <w:t>instruction/e</w:t>
        </w:r>
      </w:hyperlink>
      <w:hyperlink r:id="rId112">
        <w:r>
          <w:rPr>
            <w:color w:val="0563C1"/>
            <w:u w:val="single" w:color="0563C1"/>
          </w:rPr>
          <w:t>-</w:t>
        </w:r>
      </w:hyperlink>
    </w:p>
    <w:p w14:paraId="34D152D1" w14:textId="77777777" w:rsidR="0017478D" w:rsidRDefault="00765124">
      <w:pPr>
        <w:spacing w:after="10"/>
        <w:ind w:left="10" w:right="133"/>
      </w:pPr>
      <w:hyperlink r:id="rId113">
        <w:r w:rsidR="00B63A99">
          <w:rPr>
            <w:color w:val="0563C1"/>
            <w:u w:val="single" w:color="0563C1"/>
          </w:rPr>
          <w:t>1.1.pdf</w:t>
        </w:r>
      </w:hyperlink>
      <w:hyperlink r:id="rId114">
        <w:r w:rsidR="00B63A99">
          <w:t xml:space="preserve"> </w:t>
        </w:r>
      </w:hyperlink>
      <w:r w:rsidR="00B63A99">
        <w:t xml:space="preserve">for further details on how Camosun College monitors students’ academic progress and what steps can be taken if a student is at risk of not meeting the College’s academic progress standards.  </w:t>
      </w:r>
    </w:p>
    <w:p w14:paraId="5D62DE63" w14:textId="77777777" w:rsidR="0017478D" w:rsidRDefault="00B63A99">
      <w:pPr>
        <w:spacing w:after="15" w:line="259" w:lineRule="auto"/>
        <w:ind w:left="15" w:firstLine="0"/>
      </w:pPr>
      <w:r>
        <w:t xml:space="preserve"> </w:t>
      </w:r>
    </w:p>
    <w:p w14:paraId="34FA5A3A" w14:textId="77777777" w:rsidR="0017478D" w:rsidRDefault="00B63A99">
      <w:pPr>
        <w:pStyle w:val="Heading2"/>
        <w:ind w:left="10"/>
      </w:pPr>
      <w:r>
        <w:t xml:space="preserve">Course Withdrawals Policy  </w:t>
      </w:r>
    </w:p>
    <w:p w14:paraId="036429E2" w14:textId="77777777" w:rsidR="0017478D" w:rsidRDefault="00B63A99">
      <w:pPr>
        <w:ind w:left="10" w:right="294"/>
      </w:pPr>
      <w:r>
        <w:t>Please visi</w:t>
      </w:r>
      <w:hyperlink r:id="rId115">
        <w:r>
          <w:t xml:space="preserve">t </w:t>
        </w:r>
      </w:hyperlink>
      <w:hyperlink r:id="rId116">
        <w:r>
          <w:rPr>
            <w:color w:val="0563C1"/>
            <w:u w:val="single" w:color="0563C1"/>
          </w:rPr>
          <w:t>http://camosun.ca/about/policies/education</w:t>
        </w:r>
      </w:hyperlink>
      <w:hyperlink r:id="rId117">
        <w:r>
          <w:rPr>
            <w:color w:val="0563C1"/>
            <w:u w:val="single" w:color="0563C1"/>
          </w:rPr>
          <w:t>-</w:t>
        </w:r>
      </w:hyperlink>
      <w:hyperlink r:id="rId118">
        <w:r>
          <w:rPr>
            <w:color w:val="0563C1"/>
            <w:u w:val="single" w:color="0563C1"/>
          </w:rPr>
          <w:t>academic/e</w:t>
        </w:r>
      </w:hyperlink>
      <w:hyperlink r:id="rId119">
        <w:r>
          <w:rPr>
            <w:color w:val="0563C1"/>
            <w:u w:val="single" w:color="0563C1"/>
          </w:rPr>
          <w:t>-</w:t>
        </w:r>
      </w:hyperlink>
      <w:hyperlink r:id="rId120">
        <w:r>
          <w:rPr>
            <w:color w:val="0563C1"/>
            <w:u w:val="single" w:color="0563C1"/>
          </w:rPr>
          <w:t>2</w:t>
        </w:r>
      </w:hyperlink>
      <w:hyperlink r:id="rId121">
        <w:r>
          <w:rPr>
            <w:color w:val="0563C1"/>
            <w:u w:val="single" w:color="0563C1"/>
          </w:rPr>
          <w:t>-</w:t>
        </w:r>
      </w:hyperlink>
      <w:hyperlink r:id="rId122">
        <w:r>
          <w:rPr>
            <w:color w:val="0563C1"/>
            <w:u w:val="single" w:color="0563C1"/>
          </w:rPr>
          <w:t>student</w:t>
        </w:r>
      </w:hyperlink>
      <w:hyperlink r:id="rId123">
        <w:r>
          <w:rPr>
            <w:color w:val="0563C1"/>
            <w:u w:val="single" w:color="0563C1"/>
          </w:rPr>
          <w:t>-</w:t>
        </w:r>
      </w:hyperlink>
      <w:hyperlink r:id="rId124">
        <w:r>
          <w:rPr>
            <w:color w:val="0563C1"/>
            <w:u w:val="single" w:color="0563C1"/>
          </w:rPr>
          <w:t>services</w:t>
        </w:r>
      </w:hyperlink>
      <w:hyperlink r:id="rId125">
        <w:r>
          <w:rPr>
            <w:color w:val="0563C1"/>
            <w:u w:val="single" w:color="0563C1"/>
          </w:rPr>
          <w:t>-</w:t>
        </w:r>
      </w:hyperlink>
      <w:hyperlink r:id="rId126">
        <w:r>
          <w:rPr>
            <w:color w:val="0563C1"/>
            <w:u w:val="single" w:color="0563C1"/>
          </w:rPr>
          <w:t>and</w:t>
        </w:r>
      </w:hyperlink>
      <w:hyperlink r:id="rId127">
        <w:r>
          <w:rPr>
            <w:color w:val="0563C1"/>
            <w:u w:val="single" w:color="0563C1"/>
          </w:rPr>
          <w:t>-</w:t>
        </w:r>
      </w:hyperlink>
      <w:hyperlink r:id="rId128">
        <w:r>
          <w:rPr>
            <w:color w:val="0563C1"/>
            <w:u w:val="single" w:color="0563C1"/>
          </w:rPr>
          <w:t>support/e</w:t>
        </w:r>
      </w:hyperlink>
      <w:hyperlink r:id="rId129"/>
      <w:hyperlink r:id="rId130">
        <w:r>
          <w:rPr>
            <w:color w:val="0563C1"/>
            <w:u w:val="single" w:color="0563C1"/>
          </w:rPr>
          <w:t>2.2.pdf</w:t>
        </w:r>
      </w:hyperlink>
      <w:hyperlink r:id="rId131">
        <w:r>
          <w:t xml:space="preserve"> </w:t>
        </w:r>
      </w:hyperlink>
      <w:r>
        <w:t>for further details about course withdrawals. For deadline for fees, course drop dates, and tuition refund, please visi</w:t>
      </w:r>
      <w:hyperlink r:id="rId132" w:anchor="deadlines">
        <w:r>
          <w:t xml:space="preserve">t </w:t>
        </w:r>
      </w:hyperlink>
      <w:hyperlink r:id="rId133" w:anchor="deadlines">
        <w:r>
          <w:rPr>
            <w:color w:val="0563C1"/>
            <w:u w:val="single" w:color="0563C1"/>
          </w:rPr>
          <w:t>http://camosun.ca/learn/fees/#deadlines</w:t>
        </w:r>
      </w:hyperlink>
      <w:hyperlink r:id="rId134" w:anchor="deadlines">
        <w:r>
          <w:t>.</w:t>
        </w:r>
      </w:hyperlink>
      <w:r>
        <w:t xml:space="preserve"> </w:t>
      </w:r>
    </w:p>
    <w:p w14:paraId="34A7692B" w14:textId="77777777" w:rsidR="0017478D" w:rsidRDefault="00B63A99">
      <w:pPr>
        <w:spacing w:after="20" w:line="259" w:lineRule="auto"/>
        <w:ind w:left="15" w:firstLine="0"/>
      </w:pPr>
      <w:r>
        <w:t xml:space="preserve"> </w:t>
      </w:r>
    </w:p>
    <w:p w14:paraId="157A5497" w14:textId="77777777" w:rsidR="0017478D" w:rsidRDefault="00B63A99">
      <w:pPr>
        <w:pStyle w:val="Heading2"/>
        <w:ind w:left="10"/>
      </w:pPr>
      <w:r>
        <w:t xml:space="preserve">Grading Policy  </w:t>
      </w:r>
    </w:p>
    <w:p w14:paraId="110BE0A7" w14:textId="77777777" w:rsidR="0017478D" w:rsidRDefault="00B63A99">
      <w:pPr>
        <w:spacing w:after="13" w:line="266" w:lineRule="auto"/>
        <w:ind w:left="10"/>
      </w:pPr>
      <w:r>
        <w:t>Please visi</w:t>
      </w:r>
      <w:hyperlink r:id="rId135">
        <w:r>
          <w:t xml:space="preserve">t </w:t>
        </w:r>
      </w:hyperlink>
      <w:hyperlink r:id="rId136">
        <w:r>
          <w:rPr>
            <w:color w:val="0563C1"/>
            <w:u w:val="single" w:color="0563C1"/>
          </w:rPr>
          <w:t>http://camosun.ca/about/policies/education</w:t>
        </w:r>
      </w:hyperlink>
      <w:hyperlink r:id="rId137">
        <w:r>
          <w:rPr>
            <w:color w:val="0563C1"/>
            <w:u w:val="single" w:color="0563C1"/>
          </w:rPr>
          <w:t>-</w:t>
        </w:r>
      </w:hyperlink>
      <w:hyperlink r:id="rId138">
        <w:r>
          <w:rPr>
            <w:color w:val="0563C1"/>
            <w:u w:val="single" w:color="0563C1"/>
          </w:rPr>
          <w:t>academic/e</w:t>
        </w:r>
      </w:hyperlink>
      <w:hyperlink r:id="rId139">
        <w:r>
          <w:rPr>
            <w:color w:val="0563C1"/>
            <w:u w:val="single" w:color="0563C1"/>
          </w:rPr>
          <w:t>-</w:t>
        </w:r>
      </w:hyperlink>
      <w:hyperlink r:id="rId140">
        <w:r>
          <w:rPr>
            <w:color w:val="0563C1"/>
            <w:u w:val="single" w:color="0563C1"/>
          </w:rPr>
          <w:t>1</w:t>
        </w:r>
      </w:hyperlink>
      <w:hyperlink r:id="rId141">
        <w:r>
          <w:rPr>
            <w:color w:val="0563C1"/>
            <w:u w:val="single" w:color="0563C1"/>
          </w:rPr>
          <w:t>-</w:t>
        </w:r>
      </w:hyperlink>
      <w:hyperlink r:id="rId142">
        <w:r>
          <w:rPr>
            <w:color w:val="0563C1"/>
            <w:u w:val="single" w:color="0563C1"/>
          </w:rPr>
          <w:t>programming</w:t>
        </w:r>
      </w:hyperlink>
      <w:hyperlink r:id="rId143">
        <w:r>
          <w:rPr>
            <w:color w:val="0563C1"/>
            <w:u w:val="single" w:color="0563C1"/>
          </w:rPr>
          <w:t>-</w:t>
        </w:r>
      </w:hyperlink>
      <w:hyperlink r:id="rId144">
        <w:r>
          <w:rPr>
            <w:color w:val="0563C1"/>
            <w:u w:val="single" w:color="0563C1"/>
          </w:rPr>
          <w:t>and</w:t>
        </w:r>
      </w:hyperlink>
      <w:hyperlink r:id="rId145">
        <w:r>
          <w:rPr>
            <w:color w:val="0563C1"/>
            <w:u w:val="single" w:color="0563C1"/>
          </w:rPr>
          <w:t>-</w:t>
        </w:r>
      </w:hyperlink>
      <w:hyperlink r:id="rId146">
        <w:r>
          <w:rPr>
            <w:color w:val="0563C1"/>
            <w:u w:val="single" w:color="0563C1"/>
          </w:rPr>
          <w:t>instruction/e</w:t>
        </w:r>
      </w:hyperlink>
      <w:hyperlink r:id="rId147">
        <w:r>
          <w:rPr>
            <w:color w:val="0563C1"/>
            <w:u w:val="single" w:color="0563C1"/>
          </w:rPr>
          <w:t>-</w:t>
        </w:r>
      </w:hyperlink>
    </w:p>
    <w:p w14:paraId="0FB61833" w14:textId="77777777" w:rsidR="0017478D" w:rsidRDefault="00765124">
      <w:pPr>
        <w:ind w:left="10" w:right="294"/>
      </w:pPr>
      <w:hyperlink r:id="rId148">
        <w:r w:rsidR="00B63A99">
          <w:rPr>
            <w:color w:val="0563C1"/>
            <w:u w:val="single" w:color="0563C1"/>
          </w:rPr>
          <w:t>1.5.pdf</w:t>
        </w:r>
      </w:hyperlink>
      <w:hyperlink r:id="rId149">
        <w:r w:rsidR="00B63A99">
          <w:t xml:space="preserve"> </w:t>
        </w:r>
      </w:hyperlink>
      <w:r w:rsidR="00B63A99">
        <w:t xml:space="preserve">for further details about grading.    </w:t>
      </w:r>
    </w:p>
    <w:p w14:paraId="57CB1279" w14:textId="77777777" w:rsidR="0017478D" w:rsidRDefault="00B63A99">
      <w:pPr>
        <w:spacing w:after="15" w:line="259" w:lineRule="auto"/>
        <w:ind w:left="15" w:firstLine="0"/>
      </w:pPr>
      <w:r>
        <w:t xml:space="preserve"> </w:t>
      </w:r>
    </w:p>
    <w:p w14:paraId="2490A3C5" w14:textId="77777777" w:rsidR="0017478D" w:rsidRDefault="00B63A99">
      <w:pPr>
        <w:pStyle w:val="Heading2"/>
        <w:ind w:left="10"/>
      </w:pPr>
      <w:r>
        <w:t xml:space="preserve">Grade Review and Appeals </w:t>
      </w:r>
    </w:p>
    <w:p w14:paraId="5BE7810D" w14:textId="77777777" w:rsidR="0017478D" w:rsidRDefault="00B63A99">
      <w:pPr>
        <w:spacing w:after="13" w:line="266" w:lineRule="auto"/>
        <w:ind w:left="10"/>
      </w:pPr>
      <w:r>
        <w:t>Please visi</w:t>
      </w:r>
      <w:hyperlink r:id="rId150">
        <w:r>
          <w:t xml:space="preserve">t </w:t>
        </w:r>
      </w:hyperlink>
      <w:hyperlink r:id="rId151">
        <w:r>
          <w:rPr>
            <w:color w:val="0563C1"/>
            <w:u w:val="single" w:color="0563C1"/>
          </w:rPr>
          <w:t>http://camosun.ca/about/policies/education</w:t>
        </w:r>
      </w:hyperlink>
      <w:hyperlink r:id="rId152">
        <w:r>
          <w:rPr>
            <w:color w:val="0563C1"/>
            <w:u w:val="single" w:color="0563C1"/>
          </w:rPr>
          <w:t>-</w:t>
        </w:r>
      </w:hyperlink>
      <w:hyperlink r:id="rId153">
        <w:r>
          <w:rPr>
            <w:color w:val="0563C1"/>
            <w:u w:val="single" w:color="0563C1"/>
          </w:rPr>
          <w:t>academic/e</w:t>
        </w:r>
      </w:hyperlink>
      <w:hyperlink r:id="rId154">
        <w:r>
          <w:rPr>
            <w:color w:val="0563C1"/>
            <w:u w:val="single" w:color="0563C1"/>
          </w:rPr>
          <w:t>-</w:t>
        </w:r>
      </w:hyperlink>
      <w:hyperlink r:id="rId155">
        <w:r>
          <w:rPr>
            <w:color w:val="0563C1"/>
            <w:u w:val="single" w:color="0563C1"/>
          </w:rPr>
          <w:t>1</w:t>
        </w:r>
      </w:hyperlink>
      <w:hyperlink r:id="rId156">
        <w:r>
          <w:rPr>
            <w:color w:val="0563C1"/>
            <w:u w:val="single" w:color="0563C1"/>
          </w:rPr>
          <w:t>-</w:t>
        </w:r>
      </w:hyperlink>
      <w:hyperlink r:id="rId157">
        <w:r>
          <w:rPr>
            <w:color w:val="0563C1"/>
            <w:u w:val="single" w:color="0563C1"/>
          </w:rPr>
          <w:t>programming</w:t>
        </w:r>
      </w:hyperlink>
      <w:hyperlink r:id="rId158">
        <w:r>
          <w:rPr>
            <w:color w:val="0563C1"/>
            <w:u w:val="single" w:color="0563C1"/>
          </w:rPr>
          <w:t>-</w:t>
        </w:r>
      </w:hyperlink>
      <w:hyperlink r:id="rId159">
        <w:r>
          <w:rPr>
            <w:color w:val="0563C1"/>
            <w:u w:val="single" w:color="0563C1"/>
          </w:rPr>
          <w:t>and</w:t>
        </w:r>
      </w:hyperlink>
      <w:hyperlink r:id="rId160">
        <w:r>
          <w:rPr>
            <w:color w:val="0563C1"/>
            <w:u w:val="single" w:color="0563C1"/>
          </w:rPr>
          <w:t>-</w:t>
        </w:r>
      </w:hyperlink>
      <w:hyperlink r:id="rId161">
        <w:r>
          <w:rPr>
            <w:color w:val="0563C1"/>
            <w:u w:val="single" w:color="0563C1"/>
          </w:rPr>
          <w:t>instruction/e</w:t>
        </w:r>
      </w:hyperlink>
      <w:hyperlink r:id="rId162">
        <w:r>
          <w:rPr>
            <w:color w:val="0563C1"/>
            <w:u w:val="single" w:color="0563C1"/>
          </w:rPr>
          <w:t>-</w:t>
        </w:r>
      </w:hyperlink>
    </w:p>
    <w:p w14:paraId="5B4EAA4F" w14:textId="77777777" w:rsidR="0017478D" w:rsidRDefault="00765124">
      <w:pPr>
        <w:spacing w:after="20" w:line="259" w:lineRule="auto"/>
        <w:ind w:left="15" w:firstLine="0"/>
      </w:pPr>
      <w:hyperlink r:id="rId163">
        <w:r w:rsidR="00B63A99">
          <w:rPr>
            <w:color w:val="0563C1"/>
            <w:u w:val="single" w:color="0563C1"/>
          </w:rPr>
          <w:t>1.14.pdf</w:t>
        </w:r>
      </w:hyperlink>
      <w:hyperlink r:id="rId164">
        <w:r w:rsidR="00B63A99">
          <w:t xml:space="preserve"> </w:t>
        </w:r>
      </w:hyperlink>
      <w:r w:rsidR="00B63A99">
        <w:t xml:space="preserve">for </w:t>
      </w:r>
      <w:r w:rsidR="00B63A99">
        <w:rPr>
          <w:color w:val="333333"/>
        </w:rPr>
        <w:t>policy relating to requests for review and appeal of grades.</w:t>
      </w:r>
      <w:r w:rsidR="00B63A99">
        <w:t xml:space="preserve">    </w:t>
      </w:r>
    </w:p>
    <w:p w14:paraId="73E889B0" w14:textId="77777777" w:rsidR="0017478D" w:rsidRDefault="00B63A99">
      <w:pPr>
        <w:spacing w:after="15" w:line="259" w:lineRule="auto"/>
        <w:ind w:left="15" w:firstLine="0"/>
      </w:pPr>
      <w:r>
        <w:t xml:space="preserve">  </w:t>
      </w:r>
    </w:p>
    <w:p w14:paraId="3AF721D8" w14:textId="77777777" w:rsidR="0017478D" w:rsidRDefault="00B63A99">
      <w:pPr>
        <w:pStyle w:val="Heading2"/>
        <w:ind w:left="10"/>
      </w:pPr>
      <w:r>
        <w:t xml:space="preserve">Mandatory Attendance for First Class Meeting of Each Course  </w:t>
      </w:r>
    </w:p>
    <w:p w14:paraId="35DA2D84" w14:textId="77777777" w:rsidR="0017478D" w:rsidRDefault="00B63A99" w:rsidP="00004270">
      <w:pPr>
        <w:ind w:left="10" w:right="294"/>
        <w:jc w:val="both"/>
      </w:pPr>
      <w:r>
        <w:t xml:space="preserve">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w:t>
      </w:r>
    </w:p>
    <w:p w14:paraId="0E10F6D3" w14:textId="77777777" w:rsidR="0017478D" w:rsidRDefault="00B63A99" w:rsidP="00004270">
      <w:pPr>
        <w:spacing w:after="10"/>
        <w:ind w:left="10" w:right="133"/>
        <w:jc w:val="both"/>
      </w:pPr>
      <w:r>
        <w:t xml:space="preserve">“Attendance” section under “Registration Policies and Procedures” </w:t>
      </w:r>
    </w:p>
    <w:p w14:paraId="3BD9B646" w14:textId="77777777" w:rsidR="0017478D" w:rsidRDefault="00765124" w:rsidP="00004270">
      <w:pPr>
        <w:spacing w:after="13" w:line="266" w:lineRule="auto"/>
        <w:ind w:left="10"/>
      </w:pPr>
      <w:hyperlink r:id="rId165">
        <w:r w:rsidR="00B63A99">
          <w:t>(</w:t>
        </w:r>
      </w:hyperlink>
      <w:hyperlink r:id="rId166">
        <w:r w:rsidR="00B63A99">
          <w:rPr>
            <w:color w:val="0563C1"/>
            <w:u w:val="single" w:color="0563C1"/>
          </w:rPr>
          <w:t>http://camosun.ca/learn/calendar/current/procedures.html</w:t>
        </w:r>
      </w:hyperlink>
      <w:hyperlink r:id="rId167">
        <w:r w:rsidR="00B63A99">
          <w:t>)</w:t>
        </w:r>
      </w:hyperlink>
      <w:r w:rsidR="00B63A99">
        <w:t xml:space="preserve"> and the Grading Policy at </w:t>
      </w:r>
      <w:hyperlink r:id="rId168">
        <w:r w:rsidR="00B63A99">
          <w:rPr>
            <w:color w:val="0563C1"/>
            <w:u w:val="single" w:color="0563C1"/>
          </w:rPr>
          <w:t>http://camosun.ca/about/policies/education</w:t>
        </w:r>
      </w:hyperlink>
      <w:hyperlink r:id="rId169">
        <w:r w:rsidR="00B63A99">
          <w:rPr>
            <w:color w:val="0563C1"/>
            <w:u w:val="single" w:color="0563C1"/>
          </w:rPr>
          <w:t>-</w:t>
        </w:r>
      </w:hyperlink>
      <w:hyperlink r:id="rId170">
        <w:r w:rsidR="00B63A99">
          <w:rPr>
            <w:color w:val="0563C1"/>
            <w:u w:val="single" w:color="0563C1"/>
          </w:rPr>
          <w:t>academic/e</w:t>
        </w:r>
      </w:hyperlink>
      <w:hyperlink r:id="rId171">
        <w:r w:rsidR="00B63A99">
          <w:rPr>
            <w:color w:val="0563C1"/>
            <w:u w:val="single" w:color="0563C1"/>
          </w:rPr>
          <w:t>-</w:t>
        </w:r>
      </w:hyperlink>
      <w:hyperlink r:id="rId172">
        <w:r w:rsidR="00B63A99">
          <w:rPr>
            <w:color w:val="0563C1"/>
            <w:u w:val="single" w:color="0563C1"/>
          </w:rPr>
          <w:t>1</w:t>
        </w:r>
      </w:hyperlink>
      <w:hyperlink r:id="rId173">
        <w:r w:rsidR="00B63A99">
          <w:rPr>
            <w:color w:val="0563C1"/>
            <w:u w:val="single" w:color="0563C1"/>
          </w:rPr>
          <w:t>-</w:t>
        </w:r>
      </w:hyperlink>
      <w:hyperlink r:id="rId174">
        <w:r w:rsidR="00B63A99">
          <w:rPr>
            <w:color w:val="0563C1"/>
            <w:u w:val="single" w:color="0563C1"/>
          </w:rPr>
          <w:t>programming</w:t>
        </w:r>
      </w:hyperlink>
      <w:hyperlink r:id="rId175">
        <w:r w:rsidR="00B63A99">
          <w:rPr>
            <w:color w:val="0563C1"/>
            <w:u w:val="single" w:color="0563C1"/>
          </w:rPr>
          <w:t>-</w:t>
        </w:r>
      </w:hyperlink>
      <w:hyperlink r:id="rId176">
        <w:r w:rsidR="00B63A99">
          <w:rPr>
            <w:color w:val="0563C1"/>
            <w:u w:val="single" w:color="0563C1"/>
          </w:rPr>
          <w:t>and</w:t>
        </w:r>
      </w:hyperlink>
      <w:hyperlink r:id="rId177">
        <w:r w:rsidR="00B63A99">
          <w:rPr>
            <w:color w:val="0563C1"/>
            <w:u w:val="single" w:color="0563C1"/>
          </w:rPr>
          <w:t>-</w:t>
        </w:r>
      </w:hyperlink>
      <w:hyperlink r:id="rId178">
        <w:r w:rsidR="00B63A99">
          <w:rPr>
            <w:color w:val="0563C1"/>
            <w:u w:val="single" w:color="0563C1"/>
          </w:rPr>
          <w:t>instruction/e</w:t>
        </w:r>
      </w:hyperlink>
      <w:hyperlink r:id="rId179">
        <w:r w:rsidR="00B63A99">
          <w:rPr>
            <w:color w:val="0563C1"/>
            <w:u w:val="single" w:color="0563C1"/>
          </w:rPr>
          <w:t>-</w:t>
        </w:r>
      </w:hyperlink>
      <w:hyperlink r:id="rId180">
        <w:r w:rsidR="00B63A99">
          <w:rPr>
            <w:color w:val="0563C1"/>
            <w:u w:val="single" w:color="0563C1"/>
          </w:rPr>
          <w:t>1.5.pdf</w:t>
        </w:r>
      </w:hyperlink>
      <w:hyperlink r:id="rId181">
        <w:r w:rsidR="00B63A99">
          <w:t>.</w:t>
        </w:r>
      </w:hyperlink>
      <w:r w:rsidR="00B63A99">
        <w:t xml:space="preserve">  </w:t>
      </w:r>
    </w:p>
    <w:p w14:paraId="2A32690F" w14:textId="77777777" w:rsidR="0017478D" w:rsidRDefault="00B63A99">
      <w:pPr>
        <w:spacing w:after="20" w:line="259" w:lineRule="auto"/>
        <w:ind w:left="15" w:firstLine="0"/>
      </w:pPr>
      <w:r>
        <w:t xml:space="preserve"> </w:t>
      </w:r>
    </w:p>
    <w:p w14:paraId="6AF51ED1" w14:textId="77777777" w:rsidR="0017478D" w:rsidRDefault="00B63A99">
      <w:pPr>
        <w:pStyle w:val="Heading2"/>
        <w:ind w:left="10"/>
      </w:pPr>
      <w:r>
        <w:t xml:space="preserve">Medical / Compassionate Withdrawals </w:t>
      </w:r>
    </w:p>
    <w:p w14:paraId="58AC24DF" w14:textId="77777777" w:rsidR="0017478D" w:rsidRDefault="00B63A99" w:rsidP="00004270">
      <w:pPr>
        <w:ind w:left="10" w:right="294"/>
        <w:jc w:val="both"/>
      </w:pPr>
      <w:r>
        <w:t xml:space="preserve">Students who are incapacitated and unable to complete or succeed in their studies by virtue of serious and demonstrated exceptional circumstances may be eligible for a medical/compassionate withdrawal. Please visit </w:t>
      </w:r>
      <w:hyperlink r:id="rId182">
        <w:r>
          <w:rPr>
            <w:color w:val="0563C1"/>
            <w:u w:val="single" w:color="0563C1"/>
          </w:rPr>
          <w:t>http://camosun.ca/about/policies/education</w:t>
        </w:r>
      </w:hyperlink>
      <w:hyperlink r:id="rId183">
        <w:r>
          <w:rPr>
            <w:color w:val="0563C1"/>
            <w:u w:val="single" w:color="0563C1"/>
          </w:rPr>
          <w:t>-</w:t>
        </w:r>
      </w:hyperlink>
      <w:hyperlink r:id="rId184">
        <w:r>
          <w:rPr>
            <w:color w:val="0563C1"/>
            <w:u w:val="single" w:color="0563C1"/>
          </w:rPr>
          <w:t>academic/e</w:t>
        </w:r>
      </w:hyperlink>
      <w:hyperlink r:id="rId185">
        <w:r>
          <w:rPr>
            <w:color w:val="0563C1"/>
            <w:u w:val="single" w:color="0563C1"/>
          </w:rPr>
          <w:t>-</w:t>
        </w:r>
      </w:hyperlink>
      <w:hyperlink r:id="rId186">
        <w:r>
          <w:rPr>
            <w:color w:val="0563C1"/>
            <w:u w:val="single" w:color="0563C1"/>
          </w:rPr>
          <w:t>2</w:t>
        </w:r>
      </w:hyperlink>
      <w:hyperlink r:id="rId187">
        <w:r>
          <w:rPr>
            <w:color w:val="0563C1"/>
            <w:u w:val="single" w:color="0563C1"/>
          </w:rPr>
          <w:t>-</w:t>
        </w:r>
      </w:hyperlink>
      <w:hyperlink r:id="rId188">
        <w:r>
          <w:rPr>
            <w:color w:val="0563C1"/>
            <w:u w:val="single" w:color="0563C1"/>
          </w:rPr>
          <w:t>student</w:t>
        </w:r>
      </w:hyperlink>
      <w:hyperlink r:id="rId189">
        <w:r>
          <w:rPr>
            <w:color w:val="0563C1"/>
            <w:u w:val="single" w:color="0563C1"/>
          </w:rPr>
          <w:t>-</w:t>
        </w:r>
      </w:hyperlink>
      <w:hyperlink r:id="rId190">
        <w:r>
          <w:rPr>
            <w:color w:val="0563C1"/>
            <w:u w:val="single" w:color="0563C1"/>
          </w:rPr>
          <w:t>services</w:t>
        </w:r>
      </w:hyperlink>
      <w:hyperlink r:id="rId191">
        <w:r>
          <w:rPr>
            <w:color w:val="0563C1"/>
            <w:u w:val="single" w:color="0563C1"/>
          </w:rPr>
          <w:t>-</w:t>
        </w:r>
      </w:hyperlink>
      <w:hyperlink r:id="rId192">
        <w:r>
          <w:rPr>
            <w:color w:val="0563C1"/>
            <w:u w:val="single" w:color="0563C1"/>
          </w:rPr>
          <w:t>and</w:t>
        </w:r>
      </w:hyperlink>
      <w:hyperlink r:id="rId193">
        <w:r>
          <w:rPr>
            <w:color w:val="0563C1"/>
            <w:u w:val="single" w:color="0563C1"/>
          </w:rPr>
          <w:t>-</w:t>
        </w:r>
      </w:hyperlink>
      <w:hyperlink r:id="rId194">
        <w:r>
          <w:rPr>
            <w:color w:val="0563C1"/>
            <w:u w:val="single" w:color="0563C1"/>
          </w:rPr>
          <w:t>support/e</w:t>
        </w:r>
      </w:hyperlink>
      <w:hyperlink r:id="rId195">
        <w:r>
          <w:rPr>
            <w:color w:val="0563C1"/>
            <w:u w:val="single" w:color="0563C1"/>
          </w:rPr>
          <w:t>-</w:t>
        </w:r>
      </w:hyperlink>
      <w:hyperlink r:id="rId196">
        <w:r>
          <w:rPr>
            <w:color w:val="0563C1"/>
            <w:u w:val="single" w:color="0563C1"/>
          </w:rPr>
          <w:t>2.8.pdf</w:t>
        </w:r>
      </w:hyperlink>
      <w:hyperlink r:id="rId197">
        <w:r>
          <w:t xml:space="preserve"> </w:t>
        </w:r>
      </w:hyperlink>
      <w:r>
        <w:t xml:space="preserve">to learn more about the process involved in a medical/compassionate withdrawal.   </w:t>
      </w:r>
    </w:p>
    <w:p w14:paraId="5F0F5D0C" w14:textId="77777777" w:rsidR="0017478D" w:rsidRDefault="00B63A99">
      <w:pPr>
        <w:spacing w:after="15" w:line="259" w:lineRule="auto"/>
        <w:ind w:left="15" w:firstLine="0"/>
      </w:pPr>
      <w:r>
        <w:t xml:space="preserve"> </w:t>
      </w:r>
    </w:p>
    <w:p w14:paraId="6B716D9F" w14:textId="77777777" w:rsidR="0017478D" w:rsidRDefault="00B63A99">
      <w:pPr>
        <w:pStyle w:val="Heading2"/>
        <w:ind w:left="10"/>
      </w:pPr>
      <w:r>
        <w:t xml:space="preserve">Sexual Violence and Misconduct </w:t>
      </w:r>
      <w:r>
        <w:rPr>
          <w:color w:val="000000"/>
        </w:rPr>
        <w:t xml:space="preserve"> </w:t>
      </w:r>
    </w:p>
    <w:p w14:paraId="79876BE9" w14:textId="77777777" w:rsidR="0017478D" w:rsidRDefault="00B63A99" w:rsidP="00004270">
      <w:pPr>
        <w:ind w:left="10" w:right="294"/>
        <w:jc w:val="both"/>
      </w:pPr>
      <w:r>
        <w:t xml:space="preserve">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 http://camosun.ca/about/policies/education-academic/e-2-student-servicesand-support/e-2.9.pdf and camosun.ca/sexual-violence. To contact the Office of Student Support: </w:t>
      </w:r>
    </w:p>
    <w:p w14:paraId="5B43D349" w14:textId="77777777" w:rsidR="0017478D" w:rsidRDefault="00B63A99" w:rsidP="00004270">
      <w:pPr>
        <w:ind w:left="10" w:right="294"/>
        <w:jc w:val="both"/>
      </w:pPr>
      <w:r>
        <w:rPr>
          <w:color w:val="0563C1"/>
          <w:u w:val="single" w:color="0563C1"/>
        </w:rPr>
        <w:t>oss@camosun.ca</w:t>
      </w:r>
      <w:r>
        <w:t xml:space="preserve"> or by phone: 250-370-3046 or 250-3703841 </w:t>
      </w:r>
    </w:p>
    <w:p w14:paraId="540D8B48" w14:textId="77777777" w:rsidR="0017478D" w:rsidRDefault="00B63A99">
      <w:pPr>
        <w:spacing w:after="20" w:line="259" w:lineRule="auto"/>
        <w:ind w:left="15" w:firstLine="0"/>
      </w:pPr>
      <w:r>
        <w:t xml:space="preserve"> </w:t>
      </w:r>
    </w:p>
    <w:p w14:paraId="26A53B59" w14:textId="77777777" w:rsidR="0017478D" w:rsidRDefault="00B63A99">
      <w:pPr>
        <w:pStyle w:val="Heading2"/>
        <w:ind w:left="10"/>
      </w:pPr>
      <w:r>
        <w:t xml:space="preserve">Student Misconduct (Non-Academic) </w:t>
      </w:r>
    </w:p>
    <w:p w14:paraId="2BE29847" w14:textId="2EFD7A16" w:rsidR="0017478D" w:rsidRDefault="00B63A99" w:rsidP="00004270">
      <w:pPr>
        <w:ind w:left="10" w:right="294"/>
        <w:jc w:val="both"/>
      </w:pPr>
      <w: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Misconduct Policy at </w:t>
      </w:r>
      <w:hyperlink r:id="rId198">
        <w:r>
          <w:rPr>
            <w:color w:val="0563C1"/>
            <w:u w:val="single" w:color="0563C1"/>
          </w:rPr>
          <w:t>http://camosun.ca/about/policies/education</w:t>
        </w:r>
      </w:hyperlink>
      <w:hyperlink r:id="rId199">
        <w:r>
          <w:rPr>
            <w:color w:val="0563C1"/>
            <w:u w:val="single" w:color="0563C1"/>
          </w:rPr>
          <w:t>-</w:t>
        </w:r>
      </w:hyperlink>
      <w:hyperlink r:id="rId200">
        <w:r>
          <w:rPr>
            <w:color w:val="0563C1"/>
            <w:u w:val="single" w:color="0563C1"/>
          </w:rPr>
          <w:t>academic/e</w:t>
        </w:r>
      </w:hyperlink>
      <w:hyperlink r:id="rId201">
        <w:r>
          <w:rPr>
            <w:color w:val="0563C1"/>
            <w:u w:val="single" w:color="0563C1"/>
          </w:rPr>
          <w:t>-</w:t>
        </w:r>
      </w:hyperlink>
      <w:hyperlink r:id="rId202">
        <w:r>
          <w:rPr>
            <w:color w:val="0563C1"/>
            <w:u w:val="single" w:color="0563C1"/>
          </w:rPr>
          <w:t>2</w:t>
        </w:r>
      </w:hyperlink>
      <w:hyperlink r:id="rId203">
        <w:r>
          <w:rPr>
            <w:color w:val="0563C1"/>
            <w:u w:val="single" w:color="0563C1"/>
          </w:rPr>
          <w:t>-</w:t>
        </w:r>
      </w:hyperlink>
      <w:hyperlink r:id="rId204">
        <w:r>
          <w:rPr>
            <w:color w:val="0563C1"/>
            <w:u w:val="single" w:color="0563C1"/>
          </w:rPr>
          <w:t>student</w:t>
        </w:r>
      </w:hyperlink>
      <w:hyperlink r:id="rId205">
        <w:r>
          <w:rPr>
            <w:color w:val="0563C1"/>
            <w:u w:val="single" w:color="0563C1"/>
          </w:rPr>
          <w:t>-</w:t>
        </w:r>
      </w:hyperlink>
      <w:hyperlink r:id="rId206">
        <w:r>
          <w:rPr>
            <w:color w:val="0563C1"/>
            <w:u w:val="single" w:color="0563C1"/>
          </w:rPr>
          <w:t>services</w:t>
        </w:r>
      </w:hyperlink>
      <w:hyperlink r:id="rId207">
        <w:r>
          <w:rPr>
            <w:color w:val="0563C1"/>
            <w:u w:val="single" w:color="0563C1"/>
          </w:rPr>
          <w:t>-</w:t>
        </w:r>
      </w:hyperlink>
      <w:hyperlink r:id="rId208">
        <w:r>
          <w:rPr>
            <w:color w:val="0563C1"/>
            <w:u w:val="single" w:color="0563C1"/>
          </w:rPr>
          <w:t>and</w:t>
        </w:r>
      </w:hyperlink>
      <w:hyperlink r:id="rId209">
        <w:r>
          <w:rPr>
            <w:color w:val="0563C1"/>
            <w:u w:val="single" w:color="0563C1"/>
          </w:rPr>
          <w:t>-</w:t>
        </w:r>
      </w:hyperlink>
      <w:hyperlink r:id="rId210">
        <w:r>
          <w:rPr>
            <w:color w:val="0563C1"/>
            <w:u w:val="single" w:color="0563C1"/>
          </w:rPr>
          <w:t>support/e</w:t>
        </w:r>
      </w:hyperlink>
      <w:hyperlink r:id="rId211">
        <w:r>
          <w:rPr>
            <w:color w:val="0563C1"/>
            <w:u w:val="single" w:color="0563C1"/>
          </w:rPr>
          <w:t>-</w:t>
        </w:r>
      </w:hyperlink>
      <w:hyperlink r:id="rId212">
        <w:r>
          <w:rPr>
            <w:color w:val="0563C1"/>
            <w:u w:val="single" w:color="0563C1"/>
          </w:rPr>
          <w:t>2.5.pdf</w:t>
        </w:r>
      </w:hyperlink>
      <w:hyperlink r:id="rId213">
        <w:r>
          <w:t xml:space="preserve"> </w:t>
        </w:r>
      </w:hyperlink>
      <w:r>
        <w:t>to under</w:t>
      </w:r>
      <w:r w:rsidR="00004270">
        <w:t>-</w:t>
      </w:r>
      <w:r>
        <w:t xml:space="preserve">stand the College’s expectations of academic integrity and student behavioural conduct.   </w:t>
      </w:r>
    </w:p>
    <w:p w14:paraId="2EF8B88E" w14:textId="77777777" w:rsidR="0017478D" w:rsidRDefault="00B63A99">
      <w:pPr>
        <w:spacing w:after="18" w:line="259" w:lineRule="auto"/>
        <w:ind w:left="0" w:firstLine="0"/>
      </w:pPr>
      <w:r>
        <w:rPr>
          <w:sz w:val="18"/>
        </w:rPr>
        <w:t xml:space="preserve"> </w:t>
      </w:r>
    </w:p>
    <w:p w14:paraId="16CCF47C" w14:textId="77777777" w:rsidR="0017478D" w:rsidRDefault="00B63A99">
      <w:pPr>
        <w:spacing w:after="58" w:line="259" w:lineRule="auto"/>
        <w:ind w:left="15" w:firstLine="0"/>
      </w:pPr>
      <w:r>
        <w:rPr>
          <w:b/>
          <w:sz w:val="18"/>
        </w:rPr>
        <w:t xml:space="preserve"> </w:t>
      </w:r>
    </w:p>
    <w:p w14:paraId="4FCBE4CE" w14:textId="77777777" w:rsidR="0017478D" w:rsidRDefault="00B63A99">
      <w:pPr>
        <w:pBdr>
          <w:top w:val="single" w:sz="2" w:space="0" w:color="BFBFBF"/>
          <w:left w:val="single" w:sz="2" w:space="0" w:color="BFBFBF"/>
          <w:bottom w:val="single" w:sz="2" w:space="0" w:color="BFBFBF"/>
          <w:right w:val="single" w:sz="2" w:space="0" w:color="BFBFBF"/>
        </w:pBdr>
        <w:spacing w:after="0" w:line="277" w:lineRule="auto"/>
        <w:ind w:left="115" w:right="339"/>
      </w:pPr>
      <w:r>
        <w:rPr>
          <w:b/>
          <w:color w:val="3B3838"/>
        </w:rPr>
        <w:t>Changes to this syllabus:</w:t>
      </w:r>
      <w:r>
        <w:rPr>
          <w:color w:val="3B3838"/>
        </w:rPr>
        <w:t xml:space="preserve"> </w:t>
      </w:r>
      <w: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r>
        <w:rPr>
          <w:b/>
        </w:rPr>
        <w:t xml:space="preserve"> </w:t>
      </w:r>
    </w:p>
    <w:p w14:paraId="5C158FAC" w14:textId="77777777" w:rsidR="0017478D" w:rsidRDefault="00B63A99">
      <w:pPr>
        <w:spacing w:after="21" w:line="259" w:lineRule="auto"/>
        <w:ind w:left="0" w:firstLine="0"/>
      </w:pPr>
      <w:r>
        <w:rPr>
          <w:b/>
        </w:rPr>
        <w:t xml:space="preserve"> </w:t>
      </w:r>
    </w:p>
    <w:p w14:paraId="42359559" w14:textId="77777777" w:rsidR="0017478D" w:rsidRDefault="00B63A99">
      <w:pPr>
        <w:spacing w:after="0" w:line="259" w:lineRule="auto"/>
        <w:ind w:left="0" w:firstLine="0"/>
      </w:pPr>
      <w:r>
        <w:rPr>
          <w:b/>
        </w:rPr>
        <w:t xml:space="preserve"> </w:t>
      </w:r>
    </w:p>
    <w:p w14:paraId="1CAF4556" w14:textId="77777777" w:rsidR="0017478D" w:rsidRDefault="00B63A99">
      <w:pPr>
        <w:spacing w:after="0" w:line="259" w:lineRule="auto"/>
        <w:ind w:left="0" w:firstLine="0"/>
      </w:pPr>
      <w:r>
        <w:rPr>
          <w:sz w:val="18"/>
        </w:rPr>
        <w:t xml:space="preserve"> </w:t>
      </w:r>
    </w:p>
    <w:sectPr w:rsidR="0017478D">
      <w:footerReference w:type="even" r:id="rId214"/>
      <w:footerReference w:type="default" r:id="rId215"/>
      <w:footerReference w:type="first" r:id="rId216"/>
      <w:pgSz w:w="12240" w:h="15840"/>
      <w:pgMar w:top="725" w:right="919" w:bottom="1076" w:left="1211"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79A21" w14:textId="77777777" w:rsidR="00EE1105" w:rsidRDefault="00EE1105">
      <w:pPr>
        <w:spacing w:after="0" w:line="240" w:lineRule="auto"/>
      </w:pPr>
      <w:r>
        <w:separator/>
      </w:r>
    </w:p>
  </w:endnote>
  <w:endnote w:type="continuationSeparator" w:id="0">
    <w:p w14:paraId="708141C1" w14:textId="77777777" w:rsidR="00EE1105" w:rsidRDefault="00EE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8D92" w14:textId="77777777" w:rsidR="00EE1105" w:rsidRDefault="00EE1105">
    <w:pPr>
      <w:tabs>
        <w:tab w:val="center" w:pos="9739"/>
      </w:tabs>
      <w:spacing w:after="0" w:line="259" w:lineRule="auto"/>
      <w:ind w:left="-460" w:firstLine="0"/>
    </w:pPr>
    <w:r>
      <w:rPr>
        <w:color w:val="7F7F7F"/>
        <w:sz w:val="14"/>
      </w:rPr>
      <w:t xml:space="preserve">CAMOSUN COLLEGE COURSE SYLLABUS </w:t>
    </w:r>
    <w:r>
      <w:rPr>
        <w:color w:val="7F7F7F"/>
        <w:sz w:val="1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9DA9" w14:textId="77777777" w:rsidR="00EE1105" w:rsidRDefault="00EE1105">
    <w:pPr>
      <w:tabs>
        <w:tab w:val="center" w:pos="9739"/>
      </w:tabs>
      <w:spacing w:after="0" w:line="259" w:lineRule="auto"/>
      <w:ind w:left="-460" w:firstLine="0"/>
    </w:pPr>
    <w:r>
      <w:rPr>
        <w:color w:val="7F7F7F"/>
        <w:sz w:val="14"/>
      </w:rPr>
      <w:t xml:space="preserve">CAMOSUN COLLEGE COURSE SYLLABUS </w:t>
    </w:r>
    <w:r>
      <w:rPr>
        <w:color w:val="7F7F7F"/>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3465" w14:textId="77777777" w:rsidR="00EE1105" w:rsidRDefault="00EE1105">
    <w:pPr>
      <w:tabs>
        <w:tab w:val="center" w:pos="9739"/>
      </w:tabs>
      <w:spacing w:after="0" w:line="259" w:lineRule="auto"/>
      <w:ind w:left="-460" w:firstLine="0"/>
    </w:pPr>
    <w:r>
      <w:rPr>
        <w:color w:val="7F7F7F"/>
        <w:sz w:val="14"/>
      </w:rPr>
      <w:t xml:space="preserve">CAMOSUN COLLEGE COURSE SYLLABUS </w:t>
    </w:r>
    <w:r>
      <w:rPr>
        <w:color w:val="7F7F7F"/>
        <w:sz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ED65A" w14:textId="77777777" w:rsidR="00EE1105" w:rsidRDefault="00EE1105">
      <w:pPr>
        <w:spacing w:after="0" w:line="240" w:lineRule="auto"/>
      </w:pPr>
      <w:r>
        <w:separator/>
      </w:r>
    </w:p>
  </w:footnote>
  <w:footnote w:type="continuationSeparator" w:id="0">
    <w:p w14:paraId="4F40FEEB" w14:textId="77777777" w:rsidR="00EE1105" w:rsidRDefault="00EE1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048C"/>
    <w:multiLevelType w:val="hybridMultilevel"/>
    <w:tmpl w:val="1B247C5E"/>
    <w:lvl w:ilvl="0" w:tplc="8DA682C4">
      <w:start w:val="1"/>
      <w:numFmt w:val="decimal"/>
      <w:lvlText w:val="%1."/>
      <w:lvlJc w:val="left"/>
      <w:pPr>
        <w:ind w:left="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1A5034">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16A20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F0995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D6102E">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7254A4">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ECA9C0">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B093A4">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C09794">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05718C"/>
    <w:multiLevelType w:val="hybridMultilevel"/>
    <w:tmpl w:val="A540F514"/>
    <w:lvl w:ilvl="0" w:tplc="9DDEDED4">
      <w:start w:val="1"/>
      <w:numFmt w:val="decimal"/>
      <w:lvlText w:val="%1."/>
      <w:lvlJc w:val="left"/>
      <w:pPr>
        <w:ind w:left="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E1A26">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DEEDF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CC374C">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66D48">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BA1DB2">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D04F60">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E4745A">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E8111A">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8C3B6D"/>
    <w:multiLevelType w:val="hybridMultilevel"/>
    <w:tmpl w:val="022EE7BC"/>
    <w:lvl w:ilvl="0" w:tplc="BBF646BE">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7CB5CC">
      <w:start w:val="1"/>
      <w:numFmt w:val="bullet"/>
      <w:lvlText w:val="o"/>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4EBE6">
      <w:start w:val="1"/>
      <w:numFmt w:val="bullet"/>
      <w:lvlText w:val="▪"/>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9EFA26">
      <w:start w:val="1"/>
      <w:numFmt w:val="bullet"/>
      <w:lvlText w:val="•"/>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306224">
      <w:start w:val="1"/>
      <w:numFmt w:val="bullet"/>
      <w:lvlText w:val="o"/>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1AC666">
      <w:start w:val="1"/>
      <w:numFmt w:val="bullet"/>
      <w:lvlText w:val="▪"/>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206EA">
      <w:start w:val="1"/>
      <w:numFmt w:val="bullet"/>
      <w:lvlText w:val="•"/>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C0519A">
      <w:start w:val="1"/>
      <w:numFmt w:val="bullet"/>
      <w:lvlText w:val="o"/>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107F12">
      <w:start w:val="1"/>
      <w:numFmt w:val="bullet"/>
      <w:lvlText w:val="▪"/>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8D"/>
    <w:rsid w:val="00004270"/>
    <w:rsid w:val="000067CD"/>
    <w:rsid w:val="0017478D"/>
    <w:rsid w:val="002035A2"/>
    <w:rsid w:val="00242FAC"/>
    <w:rsid w:val="00426D77"/>
    <w:rsid w:val="00472A53"/>
    <w:rsid w:val="004A5351"/>
    <w:rsid w:val="0054194B"/>
    <w:rsid w:val="00636EDD"/>
    <w:rsid w:val="00685558"/>
    <w:rsid w:val="00755241"/>
    <w:rsid w:val="00765124"/>
    <w:rsid w:val="009D58EF"/>
    <w:rsid w:val="00A06C58"/>
    <w:rsid w:val="00A72BD4"/>
    <w:rsid w:val="00A837F1"/>
    <w:rsid w:val="00AA2670"/>
    <w:rsid w:val="00B63A99"/>
    <w:rsid w:val="00BF29BD"/>
    <w:rsid w:val="00C37025"/>
    <w:rsid w:val="00C60E0C"/>
    <w:rsid w:val="00D24F14"/>
    <w:rsid w:val="00EE1105"/>
    <w:rsid w:val="00F230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6F95"/>
  <w15:docId w15:val="{8A665888-6144-48F5-9F10-F44C31AF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8" w:lineRule="auto"/>
      <w:ind w:left="2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line="268" w:lineRule="auto"/>
      <w:ind w:left="25" w:hanging="10"/>
      <w:outlineLvl w:val="0"/>
    </w:pPr>
    <w:rPr>
      <w:rFonts w:ascii="Calibri" w:eastAsia="Calibri" w:hAnsi="Calibri" w:cs="Calibri"/>
      <w:color w:val="004A8D"/>
    </w:rPr>
  </w:style>
  <w:style w:type="paragraph" w:styleId="Heading2">
    <w:name w:val="heading 2"/>
    <w:next w:val="Normal"/>
    <w:link w:val="Heading2Char"/>
    <w:uiPriority w:val="9"/>
    <w:unhideWhenUsed/>
    <w:qFormat/>
    <w:pPr>
      <w:keepNext/>
      <w:keepLines/>
      <w:spacing w:after="18"/>
      <w:ind w:left="25" w:hanging="10"/>
      <w:outlineLvl w:val="1"/>
    </w:pPr>
    <w:rPr>
      <w:rFonts w:ascii="Calibri" w:eastAsia="Calibri" w:hAnsi="Calibri" w:cs="Calibr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2"/>
    </w:rPr>
  </w:style>
  <w:style w:type="character" w:customStyle="1" w:styleId="Heading2Char">
    <w:name w:val="Heading 2 Char"/>
    <w:link w:val="Heading2"/>
    <w:rPr>
      <w:rFonts w:ascii="Calibri" w:eastAsia="Calibri" w:hAnsi="Calibri" w:cs="Calibri"/>
      <w:color w:val="C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BF29BD"/>
    <w:pPr>
      <w:spacing w:after="0" w:line="240" w:lineRule="auto"/>
      <w:ind w:left="0" w:firstLine="0"/>
    </w:pPr>
    <w:rPr>
      <w:rFonts w:ascii="Arial" w:eastAsia="Times New Roman" w:hAnsi="Arial" w:cs="Times New Roman"/>
      <w:color w:val="auto"/>
      <w:sz w:val="16"/>
      <w:szCs w:val="20"/>
      <w:lang w:val="en-US" w:eastAsia="en-US"/>
    </w:rPr>
  </w:style>
  <w:style w:type="character" w:customStyle="1" w:styleId="BodyTextChar">
    <w:name w:val="Body Text Char"/>
    <w:basedOn w:val="DefaultParagraphFont"/>
    <w:link w:val="BodyText"/>
    <w:rsid w:val="00BF29BD"/>
    <w:rPr>
      <w:rFonts w:ascii="Arial" w:eastAsia="Times New Roman" w:hAnsi="Arial" w:cs="Times New Roman"/>
      <w:sz w:val="16"/>
      <w:szCs w:val="20"/>
      <w:lang w:val="en-US" w:eastAsia="en-US"/>
    </w:rPr>
  </w:style>
  <w:style w:type="paragraph" w:styleId="BodyText2">
    <w:name w:val="Body Text 2"/>
    <w:basedOn w:val="Normal"/>
    <w:link w:val="BodyText2Char"/>
    <w:uiPriority w:val="99"/>
    <w:semiHidden/>
    <w:unhideWhenUsed/>
    <w:rsid w:val="009D58EF"/>
    <w:pPr>
      <w:spacing w:after="120" w:line="480" w:lineRule="auto"/>
      <w:ind w:left="0" w:firstLine="0"/>
    </w:pPr>
    <w:rPr>
      <w:rFonts w:ascii="Times New Roman" w:eastAsia="Times New Roman" w:hAnsi="Times New Roman" w:cs="Times New Roman"/>
      <w:color w:val="auto"/>
      <w:sz w:val="24"/>
      <w:szCs w:val="24"/>
      <w:lang w:eastAsia="en-US"/>
    </w:rPr>
  </w:style>
  <w:style w:type="character" w:customStyle="1" w:styleId="BodyText2Char">
    <w:name w:val="Body Text 2 Char"/>
    <w:basedOn w:val="DefaultParagraphFont"/>
    <w:link w:val="BodyText2"/>
    <w:uiPriority w:val="99"/>
    <w:semiHidden/>
    <w:rsid w:val="009D58EF"/>
    <w:rPr>
      <w:rFonts w:ascii="Times New Roman" w:eastAsia="Times New Roman" w:hAnsi="Times New Roman" w:cs="Times New Roman"/>
      <w:sz w:val="24"/>
      <w:szCs w:val="24"/>
      <w:lang w:eastAsia="en-US"/>
    </w:rPr>
  </w:style>
  <w:style w:type="paragraph" w:styleId="CommentText">
    <w:name w:val="annotation text"/>
    <w:basedOn w:val="Normal"/>
    <w:link w:val="CommentTextChar"/>
    <w:semiHidden/>
    <w:unhideWhenUsed/>
    <w:rsid w:val="009D58EF"/>
    <w:pPr>
      <w:spacing w:after="0" w:line="240" w:lineRule="auto"/>
      <w:ind w:left="0" w:firstLine="0"/>
    </w:pPr>
    <w:rPr>
      <w:rFonts w:ascii="Tahoma" w:eastAsia="Times New Roman" w:hAnsi="Tahoma" w:cs="Times New Roman"/>
      <w:color w:val="auto"/>
      <w:sz w:val="20"/>
      <w:szCs w:val="20"/>
      <w:lang w:val="en-US" w:eastAsia="en-US"/>
    </w:rPr>
  </w:style>
  <w:style w:type="character" w:customStyle="1" w:styleId="CommentTextChar">
    <w:name w:val="Comment Text Char"/>
    <w:basedOn w:val="DefaultParagraphFont"/>
    <w:link w:val="CommentText"/>
    <w:semiHidden/>
    <w:rsid w:val="009D58EF"/>
    <w:rPr>
      <w:rFonts w:ascii="Tahoma" w:eastAsia="Times New Roman" w:hAnsi="Tahoma" w:cs="Times New Roman"/>
      <w:sz w:val="20"/>
      <w:szCs w:val="20"/>
      <w:lang w:val="en-US" w:eastAsia="en-US"/>
    </w:rPr>
  </w:style>
  <w:style w:type="paragraph" w:styleId="PlainText">
    <w:name w:val="Plain Text"/>
    <w:basedOn w:val="Normal"/>
    <w:link w:val="PlainTextChar"/>
    <w:rsid w:val="009D58EF"/>
    <w:pPr>
      <w:spacing w:after="0" w:line="240" w:lineRule="auto"/>
      <w:ind w:left="0" w:firstLine="0"/>
    </w:pPr>
    <w:rPr>
      <w:rFonts w:ascii="Courier New" w:eastAsia="Times New Roman" w:hAnsi="Courier New" w:cs="Times New Roman"/>
      <w:color w:val="auto"/>
      <w:sz w:val="20"/>
      <w:szCs w:val="20"/>
      <w:lang w:val="en-US" w:eastAsia="en-US"/>
    </w:rPr>
  </w:style>
  <w:style w:type="character" w:customStyle="1" w:styleId="PlainTextChar">
    <w:name w:val="Plain Text Char"/>
    <w:basedOn w:val="DefaultParagraphFont"/>
    <w:link w:val="PlainText"/>
    <w:rsid w:val="009D58EF"/>
    <w:rPr>
      <w:rFonts w:ascii="Courier New" w:eastAsia="Times New Roman" w:hAnsi="Courier New" w:cs="Times New Roman"/>
      <w:sz w:val="20"/>
      <w:szCs w:val="20"/>
      <w:lang w:val="en-US" w:eastAsia="en-US"/>
    </w:rPr>
  </w:style>
  <w:style w:type="character" w:styleId="Hyperlink">
    <w:name w:val="Hyperlink"/>
    <w:basedOn w:val="DefaultParagraphFont"/>
    <w:uiPriority w:val="99"/>
    <w:semiHidden/>
    <w:unhideWhenUsed/>
    <w:rsid w:val="00AA2670"/>
    <w:rPr>
      <w:color w:val="0000FF"/>
      <w:u w:val="single"/>
    </w:rPr>
  </w:style>
  <w:style w:type="paragraph" w:styleId="BalloonText">
    <w:name w:val="Balloon Text"/>
    <w:basedOn w:val="Normal"/>
    <w:link w:val="BalloonTextChar"/>
    <w:uiPriority w:val="99"/>
    <w:semiHidden/>
    <w:unhideWhenUsed/>
    <w:rsid w:val="00C37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25"/>
    <w:rPr>
      <w:rFonts w:ascii="Segoe UI" w:eastAsia="Calibri" w:hAnsi="Segoe UI" w:cs="Segoe UI"/>
      <w:color w:val="000000"/>
      <w:sz w:val="18"/>
      <w:szCs w:val="18"/>
    </w:rPr>
  </w:style>
  <w:style w:type="paragraph" w:styleId="NoSpacing">
    <w:name w:val="No Spacing"/>
    <w:uiPriority w:val="1"/>
    <w:qFormat/>
    <w:rsid w:val="00F2302E"/>
    <w:pPr>
      <w:spacing w:after="0" w:line="240" w:lineRule="auto"/>
      <w:ind w:left="25"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camosun.ca/about/policies/education-academic/e-2-student-services-and-support/e-2.2.pdf" TargetMode="External"/><Relationship Id="rId21" Type="http://schemas.openxmlformats.org/officeDocument/2006/relationships/hyperlink" Target="http://camosun.ca/about/policies/education-academic/e-1-programming-and-instruction/e-1.14.pdf" TargetMode="External"/><Relationship Id="rId42" Type="http://schemas.openxmlformats.org/officeDocument/2006/relationships/hyperlink" Target="http://camosun.ca/accessible-learning" TargetMode="External"/><Relationship Id="rId63" Type="http://schemas.openxmlformats.org/officeDocument/2006/relationships/hyperlink" Target="http://camosun.ca/services/library/" TargetMode="External"/><Relationship Id="rId84" Type="http://schemas.openxmlformats.org/officeDocument/2006/relationships/hyperlink" Target="http://camosun.ca/services/accessible-learning/" TargetMode="External"/><Relationship Id="rId138" Type="http://schemas.openxmlformats.org/officeDocument/2006/relationships/hyperlink" Target="http://camosun.ca/about/policies/education-academic/e-1-programming-and-instruction/e-1.5.pdf" TargetMode="External"/><Relationship Id="rId159" Type="http://schemas.openxmlformats.org/officeDocument/2006/relationships/hyperlink" Target="http://camosun.ca/about/policies/education-academic/e-1-programming-and-instruction/e-1.14.pdf" TargetMode="External"/><Relationship Id="rId170" Type="http://schemas.openxmlformats.org/officeDocument/2006/relationships/hyperlink" Target="http://camosun.ca/about/policies/education-academic/e-1-programming-and-instruction/e-1.5.pdf" TargetMode="External"/><Relationship Id="rId191" Type="http://schemas.openxmlformats.org/officeDocument/2006/relationships/hyperlink" Target="http://camosun.ca/about/policies/education-academic/e-2-student-services-and-support/e-2.8.pdf" TargetMode="External"/><Relationship Id="rId205" Type="http://schemas.openxmlformats.org/officeDocument/2006/relationships/hyperlink" Target="http://camosun.ca/about/policies/education-academic/e-2-student-services-and-support/e-2.5.pdf" TargetMode="External"/><Relationship Id="rId107" Type="http://schemas.openxmlformats.org/officeDocument/2006/relationships/hyperlink" Target="http://camosun.ca/about/policies/education-academic/e-1-programming-and-instruction/e-1.1.pdf" TargetMode="External"/><Relationship Id="rId11" Type="http://schemas.openxmlformats.org/officeDocument/2006/relationships/hyperlink" Target="http://camosun.ca/about/indigenization/acknowledgement/index.html" TargetMode="External"/><Relationship Id="rId32" Type="http://schemas.openxmlformats.org/officeDocument/2006/relationships/hyperlink" Target="http://camosun.ca/about/policies/education-academic/e-1-programming-and-instruction/e-1.14.pdf" TargetMode="External"/><Relationship Id="rId53" Type="http://schemas.openxmlformats.org/officeDocument/2006/relationships/hyperlink" Target="http://camosun.ca/help-centres" TargetMode="External"/><Relationship Id="rId74" Type="http://schemas.openxmlformats.org/officeDocument/2006/relationships/hyperlink" Target="http://camosun.ca/writing-centre" TargetMode="External"/><Relationship Id="rId128" Type="http://schemas.openxmlformats.org/officeDocument/2006/relationships/hyperlink" Target="http://camosun.ca/about/policies/education-academic/e-2-student-services-and-support/e-2.2.pdf" TargetMode="External"/><Relationship Id="rId149" Type="http://schemas.openxmlformats.org/officeDocument/2006/relationships/hyperlink" Target="http://camosun.ca/about/policies/education-academic/e-1-programming-and-instruction/e-1.5.pdf" TargetMode="External"/><Relationship Id="rId5" Type="http://schemas.openxmlformats.org/officeDocument/2006/relationships/styles" Target="styles.xml"/><Relationship Id="rId90" Type="http://schemas.openxmlformats.org/officeDocument/2006/relationships/hyperlink" Target="http://camosun.ca/about/policies/education-academic/e-1-programming-and-instruction/e-1.13.pdf" TargetMode="External"/><Relationship Id="rId95" Type="http://schemas.openxmlformats.org/officeDocument/2006/relationships/hyperlink" Target="http://camosun.ca/about/policies/education-academic/e-1-programming-and-instruction/e-1.13.pdf" TargetMode="External"/><Relationship Id="rId160" Type="http://schemas.openxmlformats.org/officeDocument/2006/relationships/hyperlink" Target="http://camosun.ca/about/policies/education-academic/e-1-programming-and-instruction/e-1.14.pdf" TargetMode="External"/><Relationship Id="rId165" Type="http://schemas.openxmlformats.org/officeDocument/2006/relationships/hyperlink" Target="http://camosun.ca/learn/calendar/current/procedures.html" TargetMode="External"/><Relationship Id="rId181" Type="http://schemas.openxmlformats.org/officeDocument/2006/relationships/hyperlink" Target="http://camosun.ca/about/policies/education-academic/e-1-programming-and-instruction/e-1.5.pdf" TargetMode="External"/><Relationship Id="rId186" Type="http://schemas.openxmlformats.org/officeDocument/2006/relationships/hyperlink" Target="http://camosun.ca/about/policies/education-academic/e-2-student-services-and-support/e-2.8.pdf" TargetMode="External"/><Relationship Id="rId216" Type="http://schemas.openxmlformats.org/officeDocument/2006/relationships/footer" Target="footer3.xml"/><Relationship Id="rId211" Type="http://schemas.openxmlformats.org/officeDocument/2006/relationships/hyperlink" Target="http://camosun.ca/about/policies/education-academic/e-2-student-services-and-support/e-2.5.pdf" TargetMode="External"/><Relationship Id="rId22" Type="http://schemas.openxmlformats.org/officeDocument/2006/relationships/hyperlink" Target="http://camosun.ca/about/policies/education-academic/e-1-programming-and-instruction/e-1.14.pdf" TargetMode="External"/><Relationship Id="rId27" Type="http://schemas.openxmlformats.org/officeDocument/2006/relationships/hyperlink" Target="http://camosun.ca/about/policies/education-academic/e-1-programming-and-instruction/e-1.14.pdf" TargetMode="External"/><Relationship Id="rId43" Type="http://schemas.openxmlformats.org/officeDocument/2006/relationships/hyperlink" Target="http://camosun.ca/accessible-learning" TargetMode="External"/><Relationship Id="rId48" Type="http://schemas.openxmlformats.org/officeDocument/2006/relationships/hyperlink" Target="http://camosun.ca/coop" TargetMode="External"/><Relationship Id="rId64" Type="http://schemas.openxmlformats.org/officeDocument/2006/relationships/hyperlink" Target="http://camosun.ca/oss" TargetMode="External"/><Relationship Id="rId69" Type="http://schemas.openxmlformats.org/officeDocument/2006/relationships/hyperlink" Target="http://camosun.ca/registration" TargetMode="External"/><Relationship Id="rId113" Type="http://schemas.openxmlformats.org/officeDocument/2006/relationships/hyperlink" Target="http://camosun.ca/about/policies/education-academic/e-1-programming-and-instruction/e-1.1.pdf" TargetMode="External"/><Relationship Id="rId118" Type="http://schemas.openxmlformats.org/officeDocument/2006/relationships/hyperlink" Target="http://camosun.ca/about/policies/education-academic/e-2-student-services-and-support/e-2.2.pdf" TargetMode="External"/><Relationship Id="rId134" Type="http://schemas.openxmlformats.org/officeDocument/2006/relationships/hyperlink" Target="http://camosun.ca/learn/fees/" TargetMode="External"/><Relationship Id="rId139" Type="http://schemas.openxmlformats.org/officeDocument/2006/relationships/hyperlink" Target="http://camosun.ca/about/policies/education-academic/e-1-programming-and-instruction/e-1.5.pdf" TargetMode="External"/><Relationship Id="rId80" Type="http://schemas.openxmlformats.org/officeDocument/2006/relationships/hyperlink" Target="http://camosun.ca/services/accessible-learning/contact-us.html" TargetMode="External"/><Relationship Id="rId85" Type="http://schemas.openxmlformats.org/officeDocument/2006/relationships/hyperlink" Target="http://camosun.ca/about/policies/education-academic/e-1-programming-and-instruction/e-1.13.pdf" TargetMode="External"/><Relationship Id="rId150" Type="http://schemas.openxmlformats.org/officeDocument/2006/relationships/hyperlink" Target="http://camosun.ca/about/policies/education-academic/e-1-programming-and-instruction/e-1.14.pdf" TargetMode="External"/><Relationship Id="rId155" Type="http://schemas.openxmlformats.org/officeDocument/2006/relationships/hyperlink" Target="http://camosun.ca/about/policies/education-academic/e-1-programming-and-instruction/e-1.14.pdf" TargetMode="External"/><Relationship Id="rId171" Type="http://schemas.openxmlformats.org/officeDocument/2006/relationships/hyperlink" Target="http://camosun.ca/about/policies/education-academic/e-1-programming-and-instruction/e-1.5.pdf" TargetMode="External"/><Relationship Id="rId176" Type="http://schemas.openxmlformats.org/officeDocument/2006/relationships/hyperlink" Target="http://camosun.ca/about/policies/education-academic/e-1-programming-and-instruction/e-1.5.pdf" TargetMode="External"/><Relationship Id="rId192" Type="http://schemas.openxmlformats.org/officeDocument/2006/relationships/hyperlink" Target="http://camosun.ca/about/policies/education-academic/e-2-student-services-and-support/e-2.8.pdf" TargetMode="External"/><Relationship Id="rId197" Type="http://schemas.openxmlformats.org/officeDocument/2006/relationships/hyperlink" Target="http://camosun.ca/about/policies/education-academic/e-2-student-services-and-support/e-2.8.pdf" TargetMode="External"/><Relationship Id="rId206" Type="http://schemas.openxmlformats.org/officeDocument/2006/relationships/hyperlink" Target="http://camosun.ca/about/policies/education-academic/e-2-student-services-and-support/e-2.5.pdf" TargetMode="External"/><Relationship Id="rId201" Type="http://schemas.openxmlformats.org/officeDocument/2006/relationships/hyperlink" Target="http://camosun.ca/about/policies/education-academic/e-2-student-services-and-support/e-2.5.pdf" TargetMode="External"/><Relationship Id="rId12" Type="http://schemas.openxmlformats.org/officeDocument/2006/relationships/hyperlink" Target="http://camosun.ca/about/indigenization/acknowledgement/index.html" TargetMode="External"/><Relationship Id="rId17" Type="http://schemas.openxmlformats.org/officeDocument/2006/relationships/hyperlink" Target="http://camosun.ca/services/accessible-learning/exams.html" TargetMode="External"/><Relationship Id="rId33" Type="http://schemas.openxmlformats.org/officeDocument/2006/relationships/hyperlink" Target="http://camosun.ca/about/policies/education-academic/e-1-programming-and-instruction/e-1.14.pdf" TargetMode="External"/><Relationship Id="rId38" Type="http://schemas.openxmlformats.org/officeDocument/2006/relationships/hyperlink" Target="http://camosun.ca/students/" TargetMode="External"/><Relationship Id="rId59" Type="http://schemas.openxmlformats.org/officeDocument/2006/relationships/hyperlink" Target="http://camosun.ca/international/" TargetMode="External"/><Relationship Id="rId103" Type="http://schemas.openxmlformats.org/officeDocument/2006/relationships/hyperlink" Target="http://camosun.ca/about/policies/education-academic/e-1-programming-and-instruction/e-1.1.pdf" TargetMode="External"/><Relationship Id="rId108" Type="http://schemas.openxmlformats.org/officeDocument/2006/relationships/hyperlink" Target="http://camosun.ca/about/policies/education-academic/e-1-programming-and-instruction/e-1.1.pdf" TargetMode="External"/><Relationship Id="rId124" Type="http://schemas.openxmlformats.org/officeDocument/2006/relationships/hyperlink" Target="http://camosun.ca/about/policies/education-academic/e-2-student-services-and-support/e-2.2.pdf" TargetMode="External"/><Relationship Id="rId129" Type="http://schemas.openxmlformats.org/officeDocument/2006/relationships/hyperlink" Target="http://camosun.ca/about/policies/education-academic/e-2-student-services-and-support/e-2.2.pdf" TargetMode="External"/><Relationship Id="rId54" Type="http://schemas.openxmlformats.org/officeDocument/2006/relationships/hyperlink" Target="http://camosun.ca/help-centres" TargetMode="External"/><Relationship Id="rId70" Type="http://schemas.openxmlformats.org/officeDocument/2006/relationships/hyperlink" Target="http://camosun.ca/registration" TargetMode="External"/><Relationship Id="rId75" Type="http://schemas.openxmlformats.org/officeDocument/2006/relationships/hyperlink" Target="http://camosun.ca/writing-centre" TargetMode="External"/><Relationship Id="rId91" Type="http://schemas.openxmlformats.org/officeDocument/2006/relationships/hyperlink" Target="http://camosun.ca/about/policies/education-academic/e-1-programming-and-instruction/e-1.13.pdf" TargetMode="External"/><Relationship Id="rId96" Type="http://schemas.openxmlformats.org/officeDocument/2006/relationships/hyperlink" Target="http://camosun.ca/about/policies/education-academic/e-1-programming-and-instruction/e-1.13.pdf" TargetMode="External"/><Relationship Id="rId140" Type="http://schemas.openxmlformats.org/officeDocument/2006/relationships/hyperlink" Target="http://camosun.ca/about/policies/education-academic/e-1-programming-and-instruction/e-1.5.pdf" TargetMode="External"/><Relationship Id="rId145" Type="http://schemas.openxmlformats.org/officeDocument/2006/relationships/hyperlink" Target="http://camosun.ca/about/policies/education-academic/e-1-programming-and-instruction/e-1.5.pdf" TargetMode="External"/><Relationship Id="rId161" Type="http://schemas.openxmlformats.org/officeDocument/2006/relationships/hyperlink" Target="http://camosun.ca/about/policies/education-academic/e-1-programming-and-instruction/e-1.14.pdf" TargetMode="External"/><Relationship Id="rId166" Type="http://schemas.openxmlformats.org/officeDocument/2006/relationships/hyperlink" Target="http://camosun.ca/learn/calendar/current/procedures.html" TargetMode="External"/><Relationship Id="rId182" Type="http://schemas.openxmlformats.org/officeDocument/2006/relationships/hyperlink" Target="http://camosun.ca/about/policies/education-academic/e-2-student-services-and-support/e-2.8.pdf" TargetMode="External"/><Relationship Id="rId187" Type="http://schemas.openxmlformats.org/officeDocument/2006/relationships/hyperlink" Target="http://camosun.ca/about/policies/education-academic/e-2-student-services-and-support/e-2.8.pdf"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camosun.ca/about/policies/education-academic/e-2-student-services-and-support/e-2.5.pdf" TargetMode="External"/><Relationship Id="rId23" Type="http://schemas.openxmlformats.org/officeDocument/2006/relationships/hyperlink" Target="http://camosun.ca/about/policies/education-academic/e-1-programming-and-instruction/e-1.14.pdf" TargetMode="External"/><Relationship Id="rId28" Type="http://schemas.openxmlformats.org/officeDocument/2006/relationships/hyperlink" Target="http://camosun.ca/about/policies/education-academic/e-1-programming-and-instruction/e-1.14.pdf" TargetMode="External"/><Relationship Id="rId49" Type="http://schemas.openxmlformats.org/officeDocument/2006/relationships/hyperlink" Target="http://camosun.ca/coop" TargetMode="External"/><Relationship Id="rId114" Type="http://schemas.openxmlformats.org/officeDocument/2006/relationships/hyperlink" Target="http://camosun.ca/about/policies/education-academic/e-1-programming-and-instruction/e-1.1.pdf" TargetMode="External"/><Relationship Id="rId119" Type="http://schemas.openxmlformats.org/officeDocument/2006/relationships/hyperlink" Target="http://camosun.ca/about/policies/education-academic/e-2-student-services-and-support/e-2.2.pdf" TargetMode="External"/><Relationship Id="rId44" Type="http://schemas.openxmlformats.org/officeDocument/2006/relationships/hyperlink" Target="http://camosun.ca/accessible-learning" TargetMode="External"/><Relationship Id="rId60" Type="http://schemas.openxmlformats.org/officeDocument/2006/relationships/hyperlink" Target="http://camosun.ca/learningskills" TargetMode="External"/><Relationship Id="rId65" Type="http://schemas.openxmlformats.org/officeDocument/2006/relationships/hyperlink" Target="http://camosun.ca/oss" TargetMode="External"/><Relationship Id="rId81" Type="http://schemas.openxmlformats.org/officeDocument/2006/relationships/hyperlink" Target="http://camosun.ca/services/accessible-learning/" TargetMode="External"/><Relationship Id="rId86" Type="http://schemas.openxmlformats.org/officeDocument/2006/relationships/hyperlink" Target="http://camosun.ca/about/policies/education-academic/e-1-programming-and-instruction/e-1.13.pdf" TargetMode="External"/><Relationship Id="rId130" Type="http://schemas.openxmlformats.org/officeDocument/2006/relationships/hyperlink" Target="http://camosun.ca/about/policies/education-academic/e-2-student-services-and-support/e-2.2.pdf" TargetMode="External"/><Relationship Id="rId135" Type="http://schemas.openxmlformats.org/officeDocument/2006/relationships/hyperlink" Target="http://camosun.ca/about/policies/education-academic/e-1-programming-and-instruction/e-1.5.pdf" TargetMode="External"/><Relationship Id="rId151" Type="http://schemas.openxmlformats.org/officeDocument/2006/relationships/hyperlink" Target="http://camosun.ca/about/policies/education-academic/e-1-programming-and-instruction/e-1.14.pdf" TargetMode="External"/><Relationship Id="rId156" Type="http://schemas.openxmlformats.org/officeDocument/2006/relationships/hyperlink" Target="http://camosun.ca/about/policies/education-academic/e-1-programming-and-instruction/e-1.14.pdf" TargetMode="External"/><Relationship Id="rId177" Type="http://schemas.openxmlformats.org/officeDocument/2006/relationships/hyperlink" Target="http://camosun.ca/about/policies/education-academic/e-1-programming-and-instruction/e-1.5.pdf" TargetMode="External"/><Relationship Id="rId198" Type="http://schemas.openxmlformats.org/officeDocument/2006/relationships/hyperlink" Target="http://camosun.ca/about/policies/education-academic/e-2-student-services-and-support/e-2.5.pdf" TargetMode="External"/><Relationship Id="rId172" Type="http://schemas.openxmlformats.org/officeDocument/2006/relationships/hyperlink" Target="http://camosun.ca/about/policies/education-academic/e-1-programming-and-instruction/e-1.5.pdf" TargetMode="External"/><Relationship Id="rId193" Type="http://schemas.openxmlformats.org/officeDocument/2006/relationships/hyperlink" Target="http://camosun.ca/about/policies/education-academic/e-2-student-services-and-support/e-2.8.pdf" TargetMode="External"/><Relationship Id="rId202" Type="http://schemas.openxmlformats.org/officeDocument/2006/relationships/hyperlink" Target="http://camosun.ca/about/policies/education-academic/e-2-student-services-and-support/e-2.5.pdf" TargetMode="External"/><Relationship Id="rId207" Type="http://schemas.openxmlformats.org/officeDocument/2006/relationships/hyperlink" Target="http://camosun.ca/about/policies/education-academic/e-2-student-services-and-support/e-2.5.pdf" TargetMode="External"/><Relationship Id="rId13" Type="http://schemas.openxmlformats.org/officeDocument/2006/relationships/hyperlink" Target="https://legacy.camosun.ca/covid19/index.html" TargetMode="External"/><Relationship Id="rId18" Type="http://schemas.openxmlformats.org/officeDocument/2006/relationships/hyperlink" Target="http://camosun.ca/services/accessible-learning/exams.html" TargetMode="External"/><Relationship Id="rId39" Type="http://schemas.openxmlformats.org/officeDocument/2006/relationships/hyperlink" Target="http://camosun.ca/students/" TargetMode="External"/><Relationship Id="rId109" Type="http://schemas.openxmlformats.org/officeDocument/2006/relationships/hyperlink" Target="http://camosun.ca/about/policies/education-academic/e-1-programming-and-instruction/e-1.1.pdf" TargetMode="External"/><Relationship Id="rId34" Type="http://schemas.openxmlformats.org/officeDocument/2006/relationships/hyperlink" Target="http://camosun.ca/about/policies/education-academic/e-1-programming-and-instruction/e-1.14.pdf" TargetMode="External"/><Relationship Id="rId50" Type="http://schemas.openxmlformats.org/officeDocument/2006/relationships/hyperlink" Target="http://camosun.ca/financialaid" TargetMode="External"/><Relationship Id="rId55" Type="http://schemas.openxmlformats.org/officeDocument/2006/relationships/hyperlink" Target="http://camosun.ca/help-centres" TargetMode="External"/><Relationship Id="rId76" Type="http://schemas.openxmlformats.org/officeDocument/2006/relationships/hyperlink" Target="http://camosun.ca/writing-centre" TargetMode="External"/><Relationship Id="rId97" Type="http://schemas.openxmlformats.org/officeDocument/2006/relationships/hyperlink" Target="http://camosun.ca/about/policies/education-academic/e-1-programming-and-instruction/e-1.13.pdf" TargetMode="External"/><Relationship Id="rId104" Type="http://schemas.openxmlformats.org/officeDocument/2006/relationships/hyperlink" Target="http://camosun.ca/about/policies/education-academic/e-1-programming-and-instruction/e-1.1.pdf" TargetMode="External"/><Relationship Id="rId120" Type="http://schemas.openxmlformats.org/officeDocument/2006/relationships/hyperlink" Target="http://camosun.ca/about/policies/education-academic/e-2-student-services-and-support/e-2.2.pdf" TargetMode="External"/><Relationship Id="rId125" Type="http://schemas.openxmlformats.org/officeDocument/2006/relationships/hyperlink" Target="http://camosun.ca/about/policies/education-academic/e-2-student-services-and-support/e-2.2.pdf" TargetMode="External"/><Relationship Id="rId141" Type="http://schemas.openxmlformats.org/officeDocument/2006/relationships/hyperlink" Target="http://camosun.ca/about/policies/education-academic/e-1-programming-and-instruction/e-1.5.pdf" TargetMode="External"/><Relationship Id="rId146" Type="http://schemas.openxmlformats.org/officeDocument/2006/relationships/hyperlink" Target="http://camosun.ca/about/policies/education-academic/e-1-programming-and-instruction/e-1.5.pdf" TargetMode="External"/><Relationship Id="rId167" Type="http://schemas.openxmlformats.org/officeDocument/2006/relationships/hyperlink" Target="http://camosun.ca/learn/calendar/current/procedures.html" TargetMode="External"/><Relationship Id="rId188" Type="http://schemas.openxmlformats.org/officeDocument/2006/relationships/hyperlink" Target="http://camosun.ca/about/policies/education-academic/e-2-student-services-and-support/e-2.8.pdf" TargetMode="External"/><Relationship Id="rId7" Type="http://schemas.openxmlformats.org/officeDocument/2006/relationships/webSettings" Target="webSettings.xml"/><Relationship Id="rId71" Type="http://schemas.openxmlformats.org/officeDocument/2006/relationships/hyperlink" Target="http://camosun.ca/its" TargetMode="External"/><Relationship Id="rId92" Type="http://schemas.openxmlformats.org/officeDocument/2006/relationships/hyperlink" Target="http://camosun.ca/about/policies/education-academic/e-1-programming-and-instruction/e-1.13.pdf" TargetMode="External"/><Relationship Id="rId162" Type="http://schemas.openxmlformats.org/officeDocument/2006/relationships/hyperlink" Target="http://camosun.ca/about/policies/education-academic/e-1-programming-and-instruction/e-1.14.pdf" TargetMode="External"/><Relationship Id="rId183" Type="http://schemas.openxmlformats.org/officeDocument/2006/relationships/hyperlink" Target="http://camosun.ca/about/policies/education-academic/e-2-student-services-and-support/e-2.8.pdf" TargetMode="External"/><Relationship Id="rId213" Type="http://schemas.openxmlformats.org/officeDocument/2006/relationships/hyperlink" Target="http://camosun.ca/about/policies/education-academic/e-2-student-services-and-support/e-2.5.pdf" TargetMode="External"/><Relationship Id="rId218"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camosun.ca/about/policies/education-academic/e-1-programming-and-instruction/e-1.14.pdf" TargetMode="External"/><Relationship Id="rId24" Type="http://schemas.openxmlformats.org/officeDocument/2006/relationships/hyperlink" Target="http://camosun.ca/about/policies/education-academic/e-1-programming-and-instruction/e-1.14.pdf" TargetMode="External"/><Relationship Id="rId40" Type="http://schemas.openxmlformats.org/officeDocument/2006/relationships/hyperlink" Target="http://camosun.ca/advising" TargetMode="External"/><Relationship Id="rId45" Type="http://schemas.openxmlformats.org/officeDocument/2006/relationships/hyperlink" Target="http://camosun.ca/accessible-learning" TargetMode="External"/><Relationship Id="rId66" Type="http://schemas.openxmlformats.org/officeDocument/2006/relationships/hyperlink" Target="http://camosun.ca/ombuds" TargetMode="External"/><Relationship Id="rId87" Type="http://schemas.openxmlformats.org/officeDocument/2006/relationships/hyperlink" Target="http://camosun.ca/about/policies/education-academic/e-1-programming-and-instruction/e-1.13.pdf" TargetMode="External"/><Relationship Id="rId110" Type="http://schemas.openxmlformats.org/officeDocument/2006/relationships/hyperlink" Target="http://camosun.ca/about/policies/education-academic/e-1-programming-and-instruction/e-1.1.pdf" TargetMode="External"/><Relationship Id="rId115" Type="http://schemas.openxmlformats.org/officeDocument/2006/relationships/hyperlink" Target="http://camosun.ca/about/policies/education-academic/e-2-student-services-and-support/e-2.2.pdf" TargetMode="External"/><Relationship Id="rId131" Type="http://schemas.openxmlformats.org/officeDocument/2006/relationships/hyperlink" Target="http://camosun.ca/about/policies/education-academic/e-2-student-services-and-support/e-2.2.pdf" TargetMode="External"/><Relationship Id="rId136" Type="http://schemas.openxmlformats.org/officeDocument/2006/relationships/hyperlink" Target="http://camosun.ca/about/policies/education-academic/e-1-programming-and-instruction/e-1.5.pdf" TargetMode="External"/><Relationship Id="rId157" Type="http://schemas.openxmlformats.org/officeDocument/2006/relationships/hyperlink" Target="http://camosun.ca/about/policies/education-academic/e-1-programming-and-instruction/e-1.14.pdf" TargetMode="External"/><Relationship Id="rId178" Type="http://schemas.openxmlformats.org/officeDocument/2006/relationships/hyperlink" Target="http://camosun.ca/about/policies/education-academic/e-1-programming-and-instruction/e-1.5.pdf" TargetMode="External"/><Relationship Id="rId61" Type="http://schemas.openxmlformats.org/officeDocument/2006/relationships/hyperlink" Target="http://camosun.ca/learningskills" TargetMode="External"/><Relationship Id="rId82" Type="http://schemas.openxmlformats.org/officeDocument/2006/relationships/hyperlink" Target="http://camosun.ca/services/accessible-learning/" TargetMode="External"/><Relationship Id="rId152" Type="http://schemas.openxmlformats.org/officeDocument/2006/relationships/hyperlink" Target="http://camosun.ca/about/policies/education-academic/e-1-programming-and-instruction/e-1.14.pdf" TargetMode="External"/><Relationship Id="rId173" Type="http://schemas.openxmlformats.org/officeDocument/2006/relationships/hyperlink" Target="http://camosun.ca/about/policies/education-academic/e-1-programming-and-instruction/e-1.5.pdf" TargetMode="External"/><Relationship Id="rId194" Type="http://schemas.openxmlformats.org/officeDocument/2006/relationships/hyperlink" Target="http://camosun.ca/about/policies/education-academic/e-2-student-services-and-support/e-2.8.pdf" TargetMode="External"/><Relationship Id="rId199" Type="http://schemas.openxmlformats.org/officeDocument/2006/relationships/hyperlink" Target="http://camosun.ca/about/policies/education-academic/e-2-student-services-and-support/e-2.5.pdf" TargetMode="External"/><Relationship Id="rId203" Type="http://schemas.openxmlformats.org/officeDocument/2006/relationships/hyperlink" Target="http://camosun.ca/about/policies/education-academic/e-2-student-services-and-support/e-2.5.pdf" TargetMode="External"/><Relationship Id="rId208" Type="http://schemas.openxmlformats.org/officeDocument/2006/relationships/hyperlink" Target="http://camosun.ca/about/policies/education-academic/e-2-student-services-and-support/e-2.5.pdf" TargetMode="External"/><Relationship Id="rId19" Type="http://schemas.openxmlformats.org/officeDocument/2006/relationships/hyperlink" Target="http://camosun.ca/services/accessible-learning/exams.html" TargetMode="External"/><Relationship Id="rId14" Type="http://schemas.openxmlformats.org/officeDocument/2006/relationships/hyperlink" Target="http://camosun.ca/services/accessible-learning/exams.html" TargetMode="External"/><Relationship Id="rId30" Type="http://schemas.openxmlformats.org/officeDocument/2006/relationships/hyperlink" Target="http://camosun.ca/about/policies/education-academic/e-1-programming-and-instruction/e-1.14.pdf" TargetMode="External"/><Relationship Id="rId35" Type="http://schemas.openxmlformats.org/officeDocument/2006/relationships/hyperlink" Target="http://camosun.ca/about/policies/education-academic/e-1-programming-and-instruction/e-1.14.pdf" TargetMode="External"/><Relationship Id="rId56" Type="http://schemas.openxmlformats.org/officeDocument/2006/relationships/hyperlink" Target="http://camosun.ca/indigenous" TargetMode="External"/><Relationship Id="rId77" Type="http://schemas.openxmlformats.org/officeDocument/2006/relationships/hyperlink" Target="http://camosun.ca/services/accessible-learning/contact-us.html" TargetMode="External"/><Relationship Id="rId100" Type="http://schemas.openxmlformats.org/officeDocument/2006/relationships/hyperlink" Target="http://camosun.ca/about/policies/education-academic/e-1-programming-and-instruction/e-1.1.pdf" TargetMode="External"/><Relationship Id="rId105" Type="http://schemas.openxmlformats.org/officeDocument/2006/relationships/hyperlink" Target="http://camosun.ca/about/policies/education-academic/e-1-programming-and-instruction/e-1.1.pdf" TargetMode="External"/><Relationship Id="rId126" Type="http://schemas.openxmlformats.org/officeDocument/2006/relationships/hyperlink" Target="http://camosun.ca/about/policies/education-academic/e-2-student-services-and-support/e-2.2.pdf" TargetMode="External"/><Relationship Id="rId147" Type="http://schemas.openxmlformats.org/officeDocument/2006/relationships/hyperlink" Target="http://camosun.ca/about/policies/education-academic/e-1-programming-and-instruction/e-1.5.pdf" TargetMode="External"/><Relationship Id="rId168" Type="http://schemas.openxmlformats.org/officeDocument/2006/relationships/hyperlink" Target="http://camosun.ca/about/policies/education-academic/e-1-programming-and-instruction/e-1.5.pdf" TargetMode="External"/><Relationship Id="rId8" Type="http://schemas.openxmlformats.org/officeDocument/2006/relationships/footnotes" Target="footnotes.xml"/><Relationship Id="rId51" Type="http://schemas.openxmlformats.org/officeDocument/2006/relationships/hyperlink" Target="http://camosun.ca/financialaid" TargetMode="External"/><Relationship Id="rId72" Type="http://schemas.openxmlformats.org/officeDocument/2006/relationships/hyperlink" Target="http://camosun.ca/its" TargetMode="External"/><Relationship Id="rId93" Type="http://schemas.openxmlformats.org/officeDocument/2006/relationships/hyperlink" Target="http://camosun.ca/about/policies/education-academic/e-1-programming-and-instruction/e-1.13.pdf" TargetMode="External"/><Relationship Id="rId98" Type="http://schemas.openxmlformats.org/officeDocument/2006/relationships/hyperlink" Target="http://camosun.ca/about/policies/education-academic/e-1-programming-and-instruction/e-1.13.pdf" TargetMode="External"/><Relationship Id="rId121" Type="http://schemas.openxmlformats.org/officeDocument/2006/relationships/hyperlink" Target="http://camosun.ca/about/policies/education-academic/e-2-student-services-and-support/e-2.2.pdf" TargetMode="External"/><Relationship Id="rId142" Type="http://schemas.openxmlformats.org/officeDocument/2006/relationships/hyperlink" Target="http://camosun.ca/about/policies/education-academic/e-1-programming-and-instruction/e-1.5.pdf" TargetMode="External"/><Relationship Id="rId163" Type="http://schemas.openxmlformats.org/officeDocument/2006/relationships/hyperlink" Target="http://camosun.ca/about/policies/education-academic/e-1-programming-and-instruction/e-1.14.pdf" TargetMode="External"/><Relationship Id="rId184" Type="http://schemas.openxmlformats.org/officeDocument/2006/relationships/hyperlink" Target="http://camosun.ca/about/policies/education-academic/e-2-student-services-and-support/e-2.8.pdf" TargetMode="External"/><Relationship Id="rId189" Type="http://schemas.openxmlformats.org/officeDocument/2006/relationships/hyperlink" Target="http://camosun.ca/about/policies/education-academic/e-2-student-services-and-support/e-2.8.pdf"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camosun.ca/about/policies/education-academic/e-1-programming-and-instruction/e-1.14.pdf" TargetMode="External"/><Relationship Id="rId46" Type="http://schemas.openxmlformats.org/officeDocument/2006/relationships/hyperlink" Target="http://camosun.ca/counselling" TargetMode="External"/><Relationship Id="rId67" Type="http://schemas.openxmlformats.org/officeDocument/2006/relationships/hyperlink" Target="http://camosun.ca/ombuds" TargetMode="External"/><Relationship Id="rId116" Type="http://schemas.openxmlformats.org/officeDocument/2006/relationships/hyperlink" Target="http://camosun.ca/about/policies/education-academic/e-2-student-services-and-support/e-2.2.pdf" TargetMode="External"/><Relationship Id="rId137" Type="http://schemas.openxmlformats.org/officeDocument/2006/relationships/hyperlink" Target="http://camosun.ca/about/policies/education-academic/e-1-programming-and-instruction/e-1.5.pdf" TargetMode="External"/><Relationship Id="rId158" Type="http://schemas.openxmlformats.org/officeDocument/2006/relationships/hyperlink" Target="http://camosun.ca/about/policies/education-academic/e-1-programming-and-instruction/e-1.14.pdf" TargetMode="External"/><Relationship Id="rId20" Type="http://schemas.openxmlformats.org/officeDocument/2006/relationships/hyperlink" Target="http://camosun.ca/services/accessible-learning/exams.html" TargetMode="External"/><Relationship Id="rId41" Type="http://schemas.openxmlformats.org/officeDocument/2006/relationships/hyperlink" Target="http://camosun.ca/advising" TargetMode="External"/><Relationship Id="rId62" Type="http://schemas.openxmlformats.org/officeDocument/2006/relationships/hyperlink" Target="http://camosun.ca/services/library/" TargetMode="External"/><Relationship Id="rId83" Type="http://schemas.openxmlformats.org/officeDocument/2006/relationships/hyperlink" Target="http://camosun.ca/services/accessible-learning/" TargetMode="External"/><Relationship Id="rId88" Type="http://schemas.openxmlformats.org/officeDocument/2006/relationships/hyperlink" Target="http://camosun.ca/about/policies/education-academic/e-1-programming-and-instruction/e-1.13.pdf" TargetMode="External"/><Relationship Id="rId111" Type="http://schemas.openxmlformats.org/officeDocument/2006/relationships/hyperlink" Target="http://camosun.ca/about/policies/education-academic/e-1-programming-and-instruction/e-1.1.pdf" TargetMode="External"/><Relationship Id="rId132" Type="http://schemas.openxmlformats.org/officeDocument/2006/relationships/hyperlink" Target="http://camosun.ca/learn/fees/" TargetMode="External"/><Relationship Id="rId153" Type="http://schemas.openxmlformats.org/officeDocument/2006/relationships/hyperlink" Target="http://camosun.ca/about/policies/education-academic/e-1-programming-and-instruction/e-1.14.pdf" TargetMode="External"/><Relationship Id="rId174" Type="http://schemas.openxmlformats.org/officeDocument/2006/relationships/hyperlink" Target="http://camosun.ca/about/policies/education-academic/e-1-programming-and-instruction/e-1.5.pdf" TargetMode="External"/><Relationship Id="rId179" Type="http://schemas.openxmlformats.org/officeDocument/2006/relationships/hyperlink" Target="http://camosun.ca/about/policies/education-academic/e-1-programming-and-instruction/e-1.5.pdf" TargetMode="External"/><Relationship Id="rId195" Type="http://schemas.openxmlformats.org/officeDocument/2006/relationships/hyperlink" Target="http://camosun.ca/about/policies/education-academic/e-2-student-services-and-support/e-2.8.pdf" TargetMode="External"/><Relationship Id="rId209" Type="http://schemas.openxmlformats.org/officeDocument/2006/relationships/hyperlink" Target="http://camosun.ca/about/policies/education-academic/e-2-student-services-and-support/e-2.5.pdf" TargetMode="External"/><Relationship Id="rId190" Type="http://schemas.openxmlformats.org/officeDocument/2006/relationships/hyperlink" Target="http://camosun.ca/about/policies/education-academic/e-2-student-services-and-support/e-2.8.pdf" TargetMode="External"/><Relationship Id="rId204" Type="http://schemas.openxmlformats.org/officeDocument/2006/relationships/hyperlink" Target="http://camosun.ca/about/policies/education-academic/e-2-student-services-and-support/e-2.5.pdf" TargetMode="External"/><Relationship Id="rId15" Type="http://schemas.openxmlformats.org/officeDocument/2006/relationships/hyperlink" Target="http://camosun.ca/services/accessible-learning/exams.html" TargetMode="External"/><Relationship Id="rId36" Type="http://schemas.openxmlformats.org/officeDocument/2006/relationships/hyperlink" Target="http://camosun.ca/about/policies/education-academic/e-1-programming-and-instruction/e-1.14.pdf" TargetMode="External"/><Relationship Id="rId57" Type="http://schemas.openxmlformats.org/officeDocument/2006/relationships/hyperlink" Target="http://camosun.ca/indigenous" TargetMode="External"/><Relationship Id="rId106" Type="http://schemas.openxmlformats.org/officeDocument/2006/relationships/hyperlink" Target="http://camosun.ca/about/policies/education-academic/e-1-programming-and-instruction/e-1.1.pdf" TargetMode="External"/><Relationship Id="rId127" Type="http://schemas.openxmlformats.org/officeDocument/2006/relationships/hyperlink" Target="http://camosun.ca/about/policies/education-academic/e-2-student-services-and-support/e-2.2.pdf" TargetMode="External"/><Relationship Id="rId10" Type="http://schemas.openxmlformats.org/officeDocument/2006/relationships/image" Target="media/image1.png"/><Relationship Id="rId31" Type="http://schemas.openxmlformats.org/officeDocument/2006/relationships/hyperlink" Target="http://camosun.ca/about/policies/education-academic/e-1-programming-and-instruction/e-1.14.pdf" TargetMode="External"/><Relationship Id="rId52" Type="http://schemas.openxmlformats.org/officeDocument/2006/relationships/hyperlink" Target="http://camosun.ca/help-centres" TargetMode="External"/><Relationship Id="rId73" Type="http://schemas.openxmlformats.org/officeDocument/2006/relationships/hyperlink" Target="http://camosun.ca/writing-centre" TargetMode="External"/><Relationship Id="rId78" Type="http://schemas.openxmlformats.org/officeDocument/2006/relationships/hyperlink" Target="http://camosun.ca/services/accessible-learning/contact-us.html" TargetMode="External"/><Relationship Id="rId94" Type="http://schemas.openxmlformats.org/officeDocument/2006/relationships/hyperlink" Target="http://camosun.ca/about/policies/education-academic/e-1-programming-and-instruction/e-1.13.pdf" TargetMode="External"/><Relationship Id="rId99" Type="http://schemas.openxmlformats.org/officeDocument/2006/relationships/hyperlink" Target="http://camosun.ca/about/policies/education-academic/e-1-programming-and-instruction/e-1.13.pdf" TargetMode="External"/><Relationship Id="rId101" Type="http://schemas.openxmlformats.org/officeDocument/2006/relationships/hyperlink" Target="http://camosun.ca/about/policies/education-academic/e-1-programming-and-instruction/e-1.1.pdf" TargetMode="External"/><Relationship Id="rId122" Type="http://schemas.openxmlformats.org/officeDocument/2006/relationships/hyperlink" Target="http://camosun.ca/about/policies/education-academic/e-2-student-services-and-support/e-2.2.pdf" TargetMode="External"/><Relationship Id="rId143" Type="http://schemas.openxmlformats.org/officeDocument/2006/relationships/hyperlink" Target="http://camosun.ca/about/policies/education-academic/e-1-programming-and-instruction/e-1.5.pdf" TargetMode="External"/><Relationship Id="rId148" Type="http://schemas.openxmlformats.org/officeDocument/2006/relationships/hyperlink" Target="http://camosun.ca/about/policies/education-academic/e-1-programming-and-instruction/e-1.5.pdf" TargetMode="External"/><Relationship Id="rId164" Type="http://schemas.openxmlformats.org/officeDocument/2006/relationships/hyperlink" Target="http://camosun.ca/about/policies/education-academic/e-1-programming-and-instruction/e-1.14.pdf" TargetMode="External"/><Relationship Id="rId169" Type="http://schemas.openxmlformats.org/officeDocument/2006/relationships/hyperlink" Target="http://camosun.ca/about/policies/education-academic/e-1-programming-and-instruction/e-1.5.pdf" TargetMode="External"/><Relationship Id="rId185" Type="http://schemas.openxmlformats.org/officeDocument/2006/relationships/hyperlink" Target="http://camosun.ca/about/policies/education-academic/e-2-student-services-and-support/e-2.8.pdf"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camosun.ca/about/policies/education-academic/e-1-programming-and-instruction/e-1.5.pdf" TargetMode="External"/><Relationship Id="rId210" Type="http://schemas.openxmlformats.org/officeDocument/2006/relationships/hyperlink" Target="http://camosun.ca/about/policies/education-academic/e-2-student-services-and-support/e-2.5.pdf" TargetMode="External"/><Relationship Id="rId215" Type="http://schemas.openxmlformats.org/officeDocument/2006/relationships/footer" Target="footer2.xml"/><Relationship Id="rId26" Type="http://schemas.openxmlformats.org/officeDocument/2006/relationships/hyperlink" Target="http://camosun.ca/about/policies/education-academic/e-1-programming-and-instruction/e-1.14.pdf" TargetMode="External"/><Relationship Id="rId47" Type="http://schemas.openxmlformats.org/officeDocument/2006/relationships/hyperlink" Target="http://camosun.ca/counselling" TargetMode="External"/><Relationship Id="rId68" Type="http://schemas.openxmlformats.org/officeDocument/2006/relationships/hyperlink" Target="http://camosun.ca/registration" TargetMode="External"/><Relationship Id="rId89" Type="http://schemas.openxmlformats.org/officeDocument/2006/relationships/hyperlink" Target="http://camosun.ca/about/policies/education-academic/e-1-programming-and-instruction/e-1.13.pdf" TargetMode="External"/><Relationship Id="rId112" Type="http://schemas.openxmlformats.org/officeDocument/2006/relationships/hyperlink" Target="http://camosun.ca/about/policies/education-academic/e-1-programming-and-instruction/e-1.1.pdf" TargetMode="External"/><Relationship Id="rId133" Type="http://schemas.openxmlformats.org/officeDocument/2006/relationships/hyperlink" Target="http://camosun.ca/learn/fees/" TargetMode="External"/><Relationship Id="rId154" Type="http://schemas.openxmlformats.org/officeDocument/2006/relationships/hyperlink" Target="http://camosun.ca/about/policies/education-academic/e-1-programming-and-instruction/e-1.14.pdf" TargetMode="External"/><Relationship Id="rId175" Type="http://schemas.openxmlformats.org/officeDocument/2006/relationships/hyperlink" Target="http://camosun.ca/about/policies/education-academic/e-1-programming-and-instruction/e-1.5.pdf" TargetMode="External"/><Relationship Id="rId196" Type="http://schemas.openxmlformats.org/officeDocument/2006/relationships/hyperlink" Target="http://camosun.ca/about/policies/education-academic/e-2-student-services-and-support/e-2.8.pdf" TargetMode="External"/><Relationship Id="rId200" Type="http://schemas.openxmlformats.org/officeDocument/2006/relationships/hyperlink" Target="http://camosun.ca/about/policies/education-academic/e-2-student-services-and-support/e-2.5.pdf" TargetMode="External"/><Relationship Id="rId16" Type="http://schemas.openxmlformats.org/officeDocument/2006/relationships/hyperlink" Target="http://camosun.ca/services/accessible-learning/exams.html" TargetMode="External"/><Relationship Id="rId37" Type="http://schemas.openxmlformats.org/officeDocument/2006/relationships/hyperlink" Target="http://camosun.ca/about/policies/education-academic/e-1-programming-and-instruction/e-1.14.pdf" TargetMode="External"/><Relationship Id="rId58" Type="http://schemas.openxmlformats.org/officeDocument/2006/relationships/hyperlink" Target="http://camosun.ca/international/" TargetMode="External"/><Relationship Id="rId79" Type="http://schemas.openxmlformats.org/officeDocument/2006/relationships/hyperlink" Target="http://camosun.ca/services/accessible-learning/contact-us.html" TargetMode="External"/><Relationship Id="rId102" Type="http://schemas.openxmlformats.org/officeDocument/2006/relationships/hyperlink" Target="http://camosun.ca/about/policies/education-academic/e-1-programming-and-instruction/e-1.1.pdf" TargetMode="External"/><Relationship Id="rId123" Type="http://schemas.openxmlformats.org/officeDocument/2006/relationships/hyperlink" Target="http://camosun.ca/about/policies/education-academic/e-2-student-services-and-support/e-2.2.pdf" TargetMode="External"/><Relationship Id="rId144" Type="http://schemas.openxmlformats.org/officeDocument/2006/relationships/hyperlink" Target="http://camosun.ca/about/policies/education-academic/e-1-programming-and-instruction/e-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D015FD-87AF-41DF-995D-FA471E257568}"/>
</file>

<file path=customXml/itemProps2.xml><?xml version="1.0" encoding="utf-8"?>
<ds:datastoreItem xmlns:ds="http://schemas.openxmlformats.org/officeDocument/2006/customXml" ds:itemID="{523B0042-70F4-491E-BDED-841D9944FD70}">
  <ds:schemaRefs>
    <ds:schemaRef ds:uri="http://schemas.microsoft.com/sharepoint/v3/contenttype/forms"/>
  </ds:schemaRefs>
</ds:datastoreItem>
</file>

<file path=customXml/itemProps3.xml><?xml version="1.0" encoding="utf-8"?>
<ds:datastoreItem xmlns:ds="http://schemas.openxmlformats.org/officeDocument/2006/customXml" ds:itemID="{99B8876A-56F7-4321-A75E-886729541BC6}">
  <ds:schemaRefs>
    <ds:schemaRef ds:uri="6c99753c-3b27-4003-86cb-52018b5f73f3"/>
    <ds:schemaRef ds:uri="f29c6426-1e21-44b3-97e3-496e7b711b3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6190</Words>
  <Characters>35288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cp:lastModifiedBy>Christopher Morier</cp:lastModifiedBy>
  <cp:revision>3</cp:revision>
  <cp:lastPrinted>2021-08-17T17:28:00Z</cp:lastPrinted>
  <dcterms:created xsi:type="dcterms:W3CDTF">2022-08-22T17:28:00Z</dcterms:created>
  <dcterms:modified xsi:type="dcterms:W3CDTF">2022-08-29T18:53:00Z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0x0101004BDC2CE2F614BE4EA784DC971D1C8FB7</vt:lpwstr>
  </property>
  <property fmtid="{D5CDD505-2E9C-101B-9397-08002B2CF9AE}" pid="3" name="MediaServiceImageTags">
    <vt:lpwstr/>
  </property>
  <property fmtid="{D5CDD505-2E9C-101B-9397-08002B2CF9AE}" pid="4" name="ChairReview">
    <vt:lpwstr>Reviewed</vt:lpwstr>
  </property>
</Properties>
</file>