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360B" w14:textId="77777777" w:rsidR="00730448" w:rsidRPr="00730448" w:rsidRDefault="00730448" w:rsidP="00730448">
      <w:pPr>
        <w:widowControl/>
        <w:autoSpaceDE/>
        <w:autoSpaceDN/>
        <w:spacing w:line="259" w:lineRule="auto"/>
        <w:rPr>
          <w:rFonts w:eastAsia="Times New Roman"/>
          <w:sz w:val="24"/>
          <w:szCs w:val="24"/>
          <w:lang w:val="en-CA"/>
        </w:rPr>
      </w:pPr>
      <w:r w:rsidRPr="00730448">
        <w:rPr>
          <w:rFonts w:eastAsia="Times New Roman"/>
          <w:noProof/>
          <w:sz w:val="24"/>
          <w:szCs w:val="24"/>
          <w:lang w:val="en-CA" w:eastAsia="en-CA"/>
        </w:rPr>
        <w:drawing>
          <wp:anchor distT="0" distB="0" distL="114300" distR="114300" simplePos="0" relativeHeight="487596032" behindDoc="0" locked="0" layoutInCell="1" allowOverlap="1" wp14:anchorId="69A891AE" wp14:editId="02E9A332">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Pr="00730448">
        <w:rPr>
          <w:rFonts w:eastAsia="Times New Roman"/>
          <w:color w:val="004A8D"/>
          <w:sz w:val="64"/>
          <w:szCs w:val="64"/>
          <w:lang w:val="en-CA"/>
        </w:rPr>
        <w:t>COURSE SYLLABUS</w:t>
      </w:r>
    </w:p>
    <w:p w14:paraId="146D1D9D" w14:textId="77777777" w:rsidR="00730448" w:rsidRPr="00730448" w:rsidRDefault="00730448" w:rsidP="00730448">
      <w:pPr>
        <w:widowControl/>
        <w:autoSpaceDE/>
        <w:autoSpaceDN/>
        <w:spacing w:line="276" w:lineRule="auto"/>
        <w:ind w:left="43"/>
        <w:rPr>
          <w:rFonts w:eastAsia="Times New Roman"/>
          <w:color w:val="004A8D"/>
          <w:lang w:val="en-CA"/>
        </w:rPr>
      </w:pPr>
      <w:r w:rsidRPr="00730448">
        <w:rPr>
          <w:rFonts w:eastAsia="Times New Roman"/>
          <w:noProof/>
          <w:color w:val="C00000"/>
          <w:sz w:val="28"/>
          <w:szCs w:val="24"/>
          <w:lang w:val="en-CA" w:eastAsia="en-CA"/>
        </w:rPr>
        <mc:AlternateContent>
          <mc:Choice Requires="wps">
            <w:drawing>
              <wp:anchor distT="0" distB="0" distL="114300" distR="114300" simplePos="0" relativeHeight="487597056" behindDoc="0" locked="0" layoutInCell="1" allowOverlap="1" wp14:anchorId="5826669E" wp14:editId="543B90BE">
                <wp:simplePos x="0" y="0"/>
                <wp:positionH relativeFrom="column">
                  <wp:posOffset>4737735</wp:posOffset>
                </wp:positionH>
                <wp:positionV relativeFrom="paragraph">
                  <wp:posOffset>169545</wp:posOffset>
                </wp:positionV>
                <wp:extent cx="1790055" cy="1143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56EB9786" w14:textId="77777777" w:rsidR="00730448" w:rsidRPr="00730448" w:rsidRDefault="00730448" w:rsidP="00730448">
                            <w:pPr>
                              <w:rPr>
                                <w:color w:val="404040"/>
                                <w:sz w:val="16"/>
                                <w:szCs w:val="14"/>
                              </w:rPr>
                            </w:pPr>
                            <w:r w:rsidRPr="00730448">
                              <w:rPr>
                                <w:color w:val="404040"/>
                                <w:sz w:val="16"/>
                                <w:szCs w:val="14"/>
                              </w:rPr>
                              <w:t xml:space="preserve">Camosun College campuses are located on the traditional territories of the </w:t>
                            </w:r>
                            <w:proofErr w:type="spellStart"/>
                            <w:r w:rsidRPr="00730448">
                              <w:rPr>
                                <w:color w:val="404040"/>
                                <w:sz w:val="16"/>
                                <w:szCs w:val="14"/>
                              </w:rPr>
                              <w:t>Lək̓ʷəŋən</w:t>
                            </w:r>
                            <w:proofErr w:type="spellEnd"/>
                            <w:r w:rsidRPr="00730448">
                              <w:rPr>
                                <w:color w:val="404040"/>
                                <w:sz w:val="16"/>
                                <w:szCs w:val="14"/>
                              </w:rPr>
                              <w:t xml:space="preserve"> and W̱SÁNEĆ peoples. We acknowledge their welcome and graciousness to the students who seek knowledge here.</w:t>
                            </w:r>
                          </w:p>
                          <w:p w14:paraId="2720E4B8" w14:textId="77777777" w:rsidR="00730448" w:rsidRPr="00730448" w:rsidRDefault="00730448" w:rsidP="00730448">
                            <w:pPr>
                              <w:rPr>
                                <w:color w:val="404040"/>
                                <w:sz w:val="16"/>
                                <w:szCs w:val="14"/>
                              </w:rPr>
                            </w:pPr>
                            <w:r w:rsidRPr="00730448">
                              <w:rPr>
                                <w:color w:val="404040"/>
                                <w:sz w:val="16"/>
                                <w:szCs w:val="14"/>
                              </w:rPr>
                              <w:t xml:space="preserve">Learn more about Camosun’s </w:t>
                            </w:r>
                            <w:hyperlink r:id="rId12" w:history="1">
                              <w:r w:rsidRPr="00D56513">
                                <w:rPr>
                                  <w:rStyle w:val="Hyperlink"/>
                                  <w:rFonts w:eastAsia="Calibri"/>
                                  <w:sz w:val="16"/>
                                  <w:szCs w:val="14"/>
                                </w:rPr>
                                <w:t>Territorial Acknowledgement</w:t>
                              </w:r>
                            </w:hyperlink>
                            <w:r w:rsidRPr="00D56513">
                              <w:rPr>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26669E" id="_x0000_t202" coordsize="21600,21600" o:spt="202" path="m,l,21600r21600,l21600,xe">
                <v:stroke joinstyle="miter"/>
                <v:path gradientshapeok="t" o:connecttype="rect"/>
              </v:shapetype>
              <v:shape id="Text Box 18" o:spid="_x0000_s1026" type="#_x0000_t202" style="position:absolute;left:0;text-align:left;margin-left:373.05pt;margin-top:13.35pt;width:140.95pt;height:90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PCljVIuAgAAVAQAAA4AAAAAAAAAAAAAAAAALgIA&#10;AGRycy9lMm9Eb2MueG1sUEsBAi0AFAAGAAgAAAAhABq2l1TgAAAACwEAAA8AAAAAAAAAAAAAAAAA&#10;iAQAAGRycy9kb3ducmV2LnhtbFBLBQYAAAAABAAEAPMAAACVBQAAAAA=&#10;" filled="f" stroked="f" strokeweight=".5pt">
                <v:textbox>
                  <w:txbxContent>
                    <w:p w14:paraId="56EB9786" w14:textId="77777777" w:rsidR="00730448" w:rsidRPr="00730448" w:rsidRDefault="00730448" w:rsidP="00730448">
                      <w:pPr>
                        <w:rPr>
                          <w:color w:val="404040"/>
                          <w:sz w:val="16"/>
                          <w:szCs w:val="14"/>
                        </w:rPr>
                      </w:pPr>
                      <w:r w:rsidRPr="00730448">
                        <w:rPr>
                          <w:color w:val="404040"/>
                          <w:sz w:val="16"/>
                          <w:szCs w:val="14"/>
                        </w:rPr>
                        <w:t xml:space="preserve">Camosun College campuses are located on the traditional territories of the </w:t>
                      </w:r>
                      <w:proofErr w:type="spellStart"/>
                      <w:r w:rsidRPr="00730448">
                        <w:rPr>
                          <w:color w:val="404040"/>
                          <w:sz w:val="16"/>
                          <w:szCs w:val="14"/>
                        </w:rPr>
                        <w:t>Lək̓ʷəŋən</w:t>
                      </w:r>
                      <w:proofErr w:type="spellEnd"/>
                      <w:r w:rsidRPr="00730448">
                        <w:rPr>
                          <w:color w:val="404040"/>
                          <w:sz w:val="16"/>
                          <w:szCs w:val="14"/>
                        </w:rPr>
                        <w:t xml:space="preserve"> and W̱SÁNEĆ peoples. We acknowledge their welcome and graciousness to the students who seek knowledge here.</w:t>
                      </w:r>
                    </w:p>
                    <w:p w14:paraId="2720E4B8" w14:textId="77777777" w:rsidR="00730448" w:rsidRPr="00730448" w:rsidRDefault="00730448" w:rsidP="00730448">
                      <w:pPr>
                        <w:rPr>
                          <w:color w:val="404040"/>
                          <w:sz w:val="16"/>
                          <w:szCs w:val="14"/>
                        </w:rPr>
                      </w:pPr>
                      <w:r w:rsidRPr="00730448">
                        <w:rPr>
                          <w:color w:val="404040"/>
                          <w:sz w:val="16"/>
                          <w:szCs w:val="14"/>
                        </w:rPr>
                        <w:t xml:space="preserve">Learn more about Camosun’s </w:t>
                      </w:r>
                      <w:hyperlink r:id="rId13" w:history="1">
                        <w:r w:rsidRPr="00D56513">
                          <w:rPr>
                            <w:rStyle w:val="Hyperlink"/>
                            <w:rFonts w:eastAsia="Calibri"/>
                            <w:sz w:val="16"/>
                            <w:szCs w:val="14"/>
                          </w:rPr>
                          <w:t>Territorial Acknowledgement</w:t>
                        </w:r>
                      </w:hyperlink>
                      <w:r w:rsidRPr="00D56513">
                        <w:rPr>
                          <w:sz w:val="16"/>
                          <w:szCs w:val="14"/>
                        </w:rPr>
                        <w:t>.</w:t>
                      </w:r>
                    </w:p>
                  </w:txbxContent>
                </v:textbox>
              </v:shape>
            </w:pict>
          </mc:Fallback>
        </mc:AlternateContent>
      </w:r>
    </w:p>
    <w:p w14:paraId="3915CCCE" w14:textId="578B7516" w:rsidR="00730448" w:rsidRPr="00730448" w:rsidRDefault="00730448" w:rsidP="00730448">
      <w:pPr>
        <w:widowControl/>
        <w:autoSpaceDE/>
        <w:autoSpaceDN/>
        <w:spacing w:line="360" w:lineRule="auto"/>
        <w:rPr>
          <w:rFonts w:eastAsia="Times New Roman"/>
          <w:color w:val="004A8D"/>
          <w:lang w:val="en-CA"/>
        </w:rPr>
      </w:pPr>
      <w:r w:rsidRPr="00730448">
        <w:rPr>
          <w:rFonts w:eastAsia="Times New Roman"/>
          <w:color w:val="004A8D"/>
          <w:lang w:val="en-CA"/>
        </w:rPr>
        <w:t>COURSE TITLE:</w:t>
      </w:r>
      <w:r w:rsidRPr="00730448">
        <w:rPr>
          <w:rFonts w:eastAsia="Times New Roman"/>
          <w:color w:val="004A8D"/>
          <w:lang w:val="en-CA"/>
        </w:rPr>
        <w:tab/>
      </w:r>
      <w:sdt>
        <w:sdtPr>
          <w:rPr>
            <w:rFonts w:eastAsia="Times New Roman"/>
            <w:color w:val="004A8D"/>
            <w:lang w:val="en-CA"/>
          </w:rPr>
          <w:id w:val="-784813994"/>
          <w:placeholder>
            <w:docPart w:val="C13E9C1452164B719D6D0C03934AD224"/>
          </w:placeholder>
          <w:text/>
        </w:sdtPr>
        <w:sdtEndPr/>
        <w:sdtContent>
          <w:r>
            <w:rPr>
              <w:rFonts w:eastAsia="Times New Roman"/>
              <w:color w:val="004A8D"/>
              <w:lang w:val="en-CA"/>
            </w:rPr>
            <w:t>MHCJ</w:t>
          </w:r>
          <w:r w:rsidR="0002658D">
            <w:rPr>
              <w:rFonts w:eastAsia="Times New Roman"/>
              <w:color w:val="004A8D"/>
              <w:lang w:val="en-CA"/>
            </w:rPr>
            <w:t xml:space="preserve">-310: </w:t>
          </w:r>
          <w:r>
            <w:rPr>
              <w:rFonts w:eastAsia="Times New Roman"/>
              <w:color w:val="004A8D"/>
              <w:lang w:val="en-CA"/>
            </w:rPr>
            <w:t xml:space="preserve"> Theoretical Foundations in MHCJ</w:t>
          </w:r>
        </w:sdtContent>
      </w:sdt>
      <w:r w:rsidRPr="00730448">
        <w:rPr>
          <w:rFonts w:eastAsia="Times New Roman"/>
          <w:color w:val="004A8D"/>
          <w:lang w:val="en-CA"/>
        </w:rPr>
        <w:tab/>
      </w:r>
    </w:p>
    <w:p w14:paraId="145EBA3A" w14:textId="5E97BE5E" w:rsidR="00730448" w:rsidRPr="00730448" w:rsidRDefault="00730448" w:rsidP="00730448">
      <w:pPr>
        <w:widowControl/>
        <w:autoSpaceDE/>
        <w:autoSpaceDN/>
        <w:spacing w:line="360" w:lineRule="auto"/>
        <w:rPr>
          <w:rFonts w:eastAsia="Times New Roman"/>
          <w:color w:val="004A8D"/>
          <w:lang w:val="en-CA"/>
        </w:rPr>
      </w:pPr>
      <w:r w:rsidRPr="00730448">
        <w:rPr>
          <w:rFonts w:eastAsia="Times New Roman"/>
          <w:color w:val="004A8D"/>
          <w:lang w:val="en-CA"/>
        </w:rPr>
        <w:t>CLASS SECTION:</w:t>
      </w:r>
      <w:r w:rsidRPr="00730448">
        <w:rPr>
          <w:rFonts w:eastAsia="Times New Roman"/>
          <w:color w:val="004A8D"/>
          <w:lang w:val="en-CA"/>
        </w:rPr>
        <w:tab/>
        <w:t>DX01</w:t>
      </w:r>
      <w:r w:rsidRPr="00730448">
        <w:rPr>
          <w:rFonts w:eastAsia="Times New Roman"/>
          <w:color w:val="004A8D"/>
          <w:lang w:val="en-CA"/>
        </w:rPr>
        <w:tab/>
      </w:r>
    </w:p>
    <w:p w14:paraId="111B102D" w14:textId="77777777" w:rsidR="00730448" w:rsidRPr="00730448" w:rsidRDefault="00730448" w:rsidP="00730448">
      <w:pPr>
        <w:widowControl/>
        <w:autoSpaceDE/>
        <w:autoSpaceDN/>
        <w:spacing w:line="360" w:lineRule="auto"/>
        <w:rPr>
          <w:rFonts w:eastAsia="Times New Roman"/>
          <w:color w:val="004A8D"/>
          <w:lang w:val="en-CA"/>
        </w:rPr>
      </w:pPr>
      <w:r w:rsidRPr="00730448">
        <w:rPr>
          <w:rFonts w:eastAsia="Times New Roman"/>
          <w:color w:val="004A8D"/>
          <w:lang w:val="en-CA"/>
        </w:rPr>
        <w:t>TERM:</w:t>
      </w:r>
      <w:r w:rsidRPr="00730448">
        <w:rPr>
          <w:rFonts w:eastAsia="Times New Roman"/>
          <w:color w:val="004A8D"/>
          <w:lang w:val="en-CA"/>
        </w:rPr>
        <w:tab/>
        <w:t>Fall 2022</w:t>
      </w:r>
      <w:r w:rsidRPr="00730448">
        <w:rPr>
          <w:rFonts w:eastAsia="Times New Roman"/>
          <w:color w:val="004A8D"/>
          <w:lang w:val="en-CA"/>
        </w:rPr>
        <w:tab/>
      </w:r>
      <w:r w:rsidRPr="00730448">
        <w:rPr>
          <w:rFonts w:eastAsia="Times New Roman"/>
          <w:color w:val="004A8D"/>
          <w:lang w:val="en-CA"/>
        </w:rPr>
        <w:tab/>
      </w:r>
      <w:r w:rsidRPr="00730448">
        <w:rPr>
          <w:rFonts w:eastAsia="Times New Roman"/>
          <w:color w:val="004A8D"/>
          <w:lang w:val="en-CA"/>
        </w:rPr>
        <w:tab/>
      </w:r>
      <w:r w:rsidRPr="00730448">
        <w:rPr>
          <w:rFonts w:eastAsia="Times New Roman"/>
          <w:color w:val="004A8D"/>
          <w:lang w:val="en-CA"/>
        </w:rPr>
        <w:tab/>
      </w:r>
      <w:r w:rsidRPr="00730448">
        <w:rPr>
          <w:rFonts w:eastAsia="Times New Roman"/>
          <w:color w:val="004A8D"/>
          <w:lang w:val="en-CA"/>
        </w:rPr>
        <w:tab/>
      </w:r>
      <w:r w:rsidRPr="00730448">
        <w:rPr>
          <w:rFonts w:eastAsia="Times New Roman"/>
          <w:color w:val="004A8D"/>
          <w:lang w:val="en-CA"/>
        </w:rPr>
        <w:tab/>
      </w:r>
      <w:r w:rsidRPr="00730448">
        <w:rPr>
          <w:rFonts w:eastAsia="Times New Roman"/>
          <w:color w:val="004A8D"/>
          <w:lang w:val="en-CA"/>
        </w:rPr>
        <w:tab/>
      </w:r>
      <w:r w:rsidRPr="00730448">
        <w:rPr>
          <w:rFonts w:eastAsia="Times New Roman"/>
          <w:color w:val="004A8D"/>
          <w:lang w:val="en-CA"/>
        </w:rPr>
        <w:tab/>
      </w:r>
    </w:p>
    <w:p w14:paraId="56483E4D" w14:textId="77777777" w:rsidR="00730448" w:rsidRPr="00730448" w:rsidRDefault="00730448" w:rsidP="00730448">
      <w:pPr>
        <w:widowControl/>
        <w:autoSpaceDE/>
        <w:autoSpaceDN/>
        <w:spacing w:line="360" w:lineRule="auto"/>
        <w:rPr>
          <w:rFonts w:eastAsia="Times New Roman"/>
          <w:color w:val="004A8D"/>
          <w:lang w:val="en-CA"/>
        </w:rPr>
      </w:pPr>
      <w:r w:rsidRPr="00730448">
        <w:rPr>
          <w:rFonts w:eastAsia="Times New Roman"/>
          <w:color w:val="004A8D"/>
          <w:lang w:val="en-CA"/>
        </w:rPr>
        <w:t xml:space="preserve">COURSE CREDITS:  </w:t>
      </w:r>
      <w:sdt>
        <w:sdtPr>
          <w:rPr>
            <w:rFonts w:eastAsia="Times New Roman"/>
            <w:color w:val="004A8D"/>
            <w:lang w:val="en-CA"/>
          </w:rPr>
          <w:id w:val="953912686"/>
          <w:placeholder>
            <w:docPart w:val="1BF4FC1E586B4DF4AD5B83A79951CD15"/>
          </w:placeholder>
          <w:showingPlcHdr/>
          <w:text/>
        </w:sdtPr>
        <w:sdtEndPr/>
        <w:sdtContent>
          <w:r w:rsidRPr="00730448">
            <w:rPr>
              <w:rFonts w:eastAsia="Times New Roman"/>
              <w:color w:val="365F91" w:themeColor="accent1" w:themeShade="BF"/>
              <w:lang w:val="en-CA"/>
            </w:rPr>
            <w:t>3</w:t>
          </w:r>
        </w:sdtContent>
      </w:sdt>
      <w:r w:rsidRPr="00730448">
        <w:rPr>
          <w:rFonts w:eastAsia="Times New Roman"/>
          <w:color w:val="004A8D"/>
          <w:lang w:val="en-CA"/>
        </w:rPr>
        <w:tab/>
      </w:r>
      <w:r w:rsidRPr="00730448">
        <w:rPr>
          <w:rFonts w:eastAsia="Times New Roman"/>
          <w:lang w:val="en-CA"/>
        </w:rPr>
        <w:tab/>
      </w:r>
      <w:r w:rsidRPr="00730448">
        <w:rPr>
          <w:rFonts w:eastAsia="Times New Roman"/>
          <w:color w:val="004A8D"/>
          <w:lang w:val="en-CA"/>
        </w:rPr>
        <w:tab/>
      </w:r>
      <w:r w:rsidRPr="00730448">
        <w:rPr>
          <w:rFonts w:eastAsia="Times New Roman"/>
          <w:color w:val="004A8D"/>
          <w:lang w:val="en-CA"/>
        </w:rPr>
        <w:tab/>
      </w:r>
      <w:r w:rsidRPr="00730448">
        <w:rPr>
          <w:rFonts w:eastAsia="Times New Roman"/>
          <w:lang w:val="en-CA"/>
        </w:rPr>
        <w:tab/>
      </w:r>
      <w:r w:rsidRPr="00730448">
        <w:rPr>
          <w:rFonts w:eastAsia="Times New Roman"/>
          <w:color w:val="004A8D"/>
          <w:lang w:val="en-CA"/>
        </w:rPr>
        <w:tab/>
      </w:r>
      <w:r w:rsidRPr="00730448">
        <w:rPr>
          <w:rFonts w:eastAsia="Times New Roman"/>
          <w:color w:val="004A8D"/>
          <w:lang w:val="en-CA"/>
        </w:rPr>
        <w:tab/>
      </w:r>
    </w:p>
    <w:p w14:paraId="2C8AF367" w14:textId="6B54A82C" w:rsidR="00730448" w:rsidRPr="00730448" w:rsidRDefault="00730448" w:rsidP="00730448">
      <w:pPr>
        <w:widowControl/>
        <w:autoSpaceDE/>
        <w:autoSpaceDN/>
        <w:spacing w:line="360" w:lineRule="auto"/>
        <w:rPr>
          <w:rFonts w:eastAsia="Times New Roman"/>
          <w:color w:val="004A8D"/>
          <w:lang w:val="en-CA"/>
        </w:rPr>
      </w:pPr>
      <w:r w:rsidRPr="00730448">
        <w:rPr>
          <w:rFonts w:eastAsia="Times New Roman"/>
          <w:color w:val="004A8D"/>
          <w:lang w:val="en-CA"/>
        </w:rPr>
        <w:t>DELIVERY METHOD(S):</w:t>
      </w:r>
      <w:r w:rsidR="00D331C1">
        <w:rPr>
          <w:rFonts w:eastAsia="Times New Roman"/>
          <w:color w:val="004A8D"/>
          <w:lang w:val="en-CA"/>
        </w:rPr>
        <w:t xml:space="preserve">  </w:t>
      </w:r>
      <w:r w:rsidRPr="00730448">
        <w:rPr>
          <w:rFonts w:eastAsia="Times New Roman"/>
          <w:color w:val="004A8D"/>
          <w:lang w:val="en-CA"/>
        </w:rPr>
        <w:t>Online</w:t>
      </w:r>
      <w:r w:rsidRPr="00730448">
        <w:rPr>
          <w:rFonts w:eastAsia="Times New Roman"/>
          <w:color w:val="004A8D"/>
          <w:lang w:val="en-CA"/>
        </w:rPr>
        <w:tab/>
      </w:r>
      <w:r w:rsidRPr="00730448">
        <w:rPr>
          <w:rFonts w:eastAsia="Times New Roman"/>
          <w:color w:val="004A8D"/>
          <w:lang w:val="en-CA"/>
        </w:rPr>
        <w:tab/>
      </w:r>
    </w:p>
    <w:p w14:paraId="21C8D85D" w14:textId="77777777" w:rsidR="00715950" w:rsidRDefault="00715950">
      <w:pPr>
        <w:pStyle w:val="BodyText"/>
        <w:rPr>
          <w:sz w:val="20"/>
        </w:rPr>
      </w:pPr>
    </w:p>
    <w:p w14:paraId="31211F75" w14:textId="77777777" w:rsidR="00715950" w:rsidRDefault="00715950">
      <w:pPr>
        <w:pStyle w:val="BodyText"/>
        <w:spacing w:before="2"/>
        <w:rPr>
          <w:sz w:val="11"/>
        </w:rPr>
      </w:pPr>
    </w:p>
    <w:p w14:paraId="5EC0A3C5" w14:textId="77777777" w:rsidR="00715950" w:rsidRDefault="00642FAA">
      <w:pPr>
        <w:pStyle w:val="BodyText"/>
        <w:spacing w:line="43" w:lineRule="exact"/>
        <w:ind w:left="122"/>
        <w:rPr>
          <w:sz w:val="4"/>
        </w:rPr>
      </w:pPr>
      <w:r>
        <w:rPr>
          <w:noProof/>
          <w:sz w:val="4"/>
          <w:lang w:val="en-CA" w:eastAsia="en-CA"/>
        </w:rPr>
        <mc:AlternateContent>
          <mc:Choice Requires="wpg">
            <w:drawing>
              <wp:inline distT="0" distB="0" distL="0" distR="0" wp14:anchorId="42E3BAA3" wp14:editId="357BD48F">
                <wp:extent cx="6399530" cy="27940"/>
                <wp:effectExtent l="1270" t="0" r="0" b="2540"/>
                <wp:docPr id="1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27940"/>
                          <a:chOff x="0" y="0"/>
                          <a:chExt cx="10078" cy="44"/>
                        </a:xfrm>
                      </wpg:grpSpPr>
                      <wps:wsp>
                        <wps:cNvPr id="15" name="docshape3"/>
                        <wps:cNvSpPr>
                          <a:spLocks noChangeArrowheads="1"/>
                        </wps:cNvSpPr>
                        <wps:spPr bwMode="auto">
                          <a:xfrm>
                            <a:off x="0" y="0"/>
                            <a:ext cx="10078" cy="4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504DE2" id="docshapegroup2" o:spid="_x0000_s1026" style="width:503.9pt;height:2.2pt;mso-position-horizontal-relative:char;mso-position-vertical-relative:line" coordsize="100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">
                <v:rect id="docshape3" o:spid="_x0000_s1027" style="position:absolute;width:1007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EwQAAANsAAAAPAAAAZHJzL2Rvd25yZXYueG1sRE9Na8JA&#10;EL0X+h+WKXhrNgra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D4EigTBAAAA2wAAAA8AAAAA&#10;AAAAAAAAAAAABwIAAGRycy9kb3ducmV2LnhtbFBLBQYAAAAAAwADALcAAAD1AgAAAAA=&#10;" fillcolor="#4f81bc" stroked="f"/>
                <w10:anchorlock/>
              </v:group>
            </w:pict>
          </mc:Fallback>
        </mc:AlternateContent>
      </w:r>
    </w:p>
    <w:p w14:paraId="1F57955C" w14:textId="77777777" w:rsidR="00715950" w:rsidRDefault="00642FAA">
      <w:pPr>
        <w:spacing w:before="121" w:line="276" w:lineRule="auto"/>
        <w:ind w:left="151" w:right="317"/>
        <w:rPr>
          <w:sz w:val="20"/>
        </w:rPr>
      </w:pPr>
      <w:r>
        <w:rPr>
          <w:sz w:val="20"/>
        </w:rPr>
        <w:t>The COVID-19 pandemic has presented many challenges, and Camosun College is committed to helping you safely complete your</w:t>
      </w:r>
      <w:r>
        <w:rPr>
          <w:spacing w:val="-2"/>
          <w:sz w:val="20"/>
        </w:rPr>
        <w:t xml:space="preserve"> </w:t>
      </w:r>
      <w:r>
        <w:rPr>
          <w:sz w:val="20"/>
        </w:rPr>
        <w:t>education.</w:t>
      </w:r>
      <w:r>
        <w:rPr>
          <w:spacing w:val="39"/>
          <w:sz w:val="20"/>
        </w:rPr>
        <w:t xml:space="preserve"> </w:t>
      </w:r>
      <w:r>
        <w:rPr>
          <w:sz w:val="20"/>
        </w:rPr>
        <w:t>Following</w:t>
      </w:r>
      <w:r>
        <w:rPr>
          <w:spacing w:val="-3"/>
          <w:sz w:val="20"/>
        </w:rPr>
        <w:t xml:space="preserve"> </w:t>
      </w:r>
      <w:r>
        <w:rPr>
          <w:sz w:val="20"/>
        </w:rPr>
        <w:t>guidelines</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Provincial</w:t>
      </w:r>
      <w:r>
        <w:rPr>
          <w:spacing w:val="-4"/>
          <w:sz w:val="20"/>
        </w:rPr>
        <w:t xml:space="preserve"> </w:t>
      </w:r>
      <w:r>
        <w:rPr>
          <w:sz w:val="20"/>
        </w:rPr>
        <w:t>Health</w:t>
      </w:r>
      <w:r>
        <w:rPr>
          <w:spacing w:val="-1"/>
          <w:sz w:val="20"/>
        </w:rPr>
        <w:t xml:space="preserve"> </w:t>
      </w:r>
      <w:r>
        <w:rPr>
          <w:sz w:val="20"/>
        </w:rPr>
        <w:t>Officer,</w:t>
      </w:r>
      <w:r>
        <w:rPr>
          <w:spacing w:val="-4"/>
          <w:sz w:val="20"/>
        </w:rPr>
        <w:t xml:space="preserve"> </w:t>
      </w:r>
      <w:r>
        <w:rPr>
          <w:sz w:val="20"/>
        </w:rPr>
        <w:t>WorkSafe</w:t>
      </w:r>
      <w:r>
        <w:rPr>
          <w:spacing w:val="-3"/>
          <w:sz w:val="20"/>
        </w:rPr>
        <w:t xml:space="preserve"> </w:t>
      </w:r>
      <w:r>
        <w:rPr>
          <w:sz w:val="20"/>
        </w:rPr>
        <w:t>BC,</w:t>
      </w:r>
      <w:r>
        <w:rPr>
          <w:spacing w:val="-4"/>
          <w:sz w:val="20"/>
        </w:rPr>
        <w:t xml:space="preserve"> </w:t>
      </w:r>
      <w:r>
        <w:rPr>
          <w:sz w:val="20"/>
        </w:rPr>
        <w:t>and</w:t>
      </w:r>
      <w:r>
        <w:rPr>
          <w:spacing w:val="-1"/>
          <w:sz w:val="20"/>
        </w:rPr>
        <w:t xml:space="preserve"> </w:t>
      </w:r>
      <w:r>
        <w:rPr>
          <w:sz w:val="20"/>
        </w:rPr>
        <w:t>the</w:t>
      </w:r>
      <w:r>
        <w:rPr>
          <w:spacing w:val="-3"/>
          <w:sz w:val="20"/>
        </w:rPr>
        <w:t xml:space="preserve"> </w:t>
      </w:r>
      <w:r>
        <w:rPr>
          <w:sz w:val="20"/>
        </w:rPr>
        <w:t>B.C.</w:t>
      </w:r>
      <w:r>
        <w:rPr>
          <w:spacing w:val="-4"/>
          <w:sz w:val="20"/>
        </w:rPr>
        <w:t xml:space="preserve"> </w:t>
      </w:r>
      <w:r>
        <w:rPr>
          <w:sz w:val="20"/>
        </w:rPr>
        <w:t>Government</w:t>
      </w:r>
      <w:r>
        <w:rPr>
          <w:spacing w:val="-4"/>
          <w:sz w:val="20"/>
        </w:rPr>
        <w:t xml:space="preserve"> </w:t>
      </w:r>
      <w:r>
        <w:rPr>
          <w:sz w:val="20"/>
        </w:rPr>
        <w:t>to</w:t>
      </w:r>
      <w:r>
        <w:rPr>
          <w:spacing w:val="-4"/>
          <w:sz w:val="20"/>
        </w:rPr>
        <w:t xml:space="preserve"> </w:t>
      </w:r>
      <w:r>
        <w:rPr>
          <w:sz w:val="20"/>
        </w:rPr>
        <w:t>ensure</w:t>
      </w:r>
      <w:r>
        <w:rPr>
          <w:spacing w:val="-3"/>
          <w:sz w:val="20"/>
        </w:rPr>
        <w:t xml:space="preserve"> </w:t>
      </w:r>
      <w:r>
        <w:rPr>
          <w:sz w:val="20"/>
        </w:rPr>
        <w:t xml:space="preserve">the health and well-being of students and employees, Camosun College is providing you with every possible protection to keep you safe. For details on precautions, please follow this link: </w:t>
      </w:r>
      <w:hyperlink r:id="rId14">
        <w:r>
          <w:rPr>
            <w:color w:val="0000FF"/>
            <w:sz w:val="20"/>
            <w:u w:val="single" w:color="0000FF"/>
          </w:rPr>
          <w:t>http://camosun.ca/covid19/faq/covid-faqs-students.html</w:t>
        </w:r>
      </w:hyperlink>
    </w:p>
    <w:p w14:paraId="7E09A743" w14:textId="77777777" w:rsidR="00715950" w:rsidRDefault="00642FAA">
      <w:pPr>
        <w:pStyle w:val="BodyText"/>
        <w:spacing w:before="10"/>
        <w:rPr>
          <w:sz w:val="15"/>
        </w:rPr>
      </w:pPr>
      <w:r>
        <w:rPr>
          <w:noProof/>
          <w:lang w:val="en-CA" w:eastAsia="en-CA"/>
        </w:rPr>
        <mc:AlternateContent>
          <mc:Choice Requires="wps">
            <w:drawing>
              <wp:anchor distT="0" distB="0" distL="0" distR="0" simplePos="0" relativeHeight="487588352" behindDoc="1" locked="0" layoutInCell="1" allowOverlap="1" wp14:anchorId="6A964784" wp14:editId="22427D6E">
                <wp:simplePos x="0" y="0"/>
                <wp:positionH relativeFrom="page">
                  <wp:posOffset>953770</wp:posOffset>
                </wp:positionH>
                <wp:positionV relativeFrom="paragraph">
                  <wp:posOffset>138430</wp:posOffset>
                </wp:positionV>
                <wp:extent cx="6399530" cy="27305"/>
                <wp:effectExtent l="0" t="0" r="0" b="0"/>
                <wp:wrapTopAndBottom/>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2730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BA35A8" id="docshape4" o:spid="_x0000_s1026" style="position:absolute;margin-left:75.1pt;margin-top:10.9pt;width:503.9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" fillcolor="#4f81bc" stroked="f">
                <w10:wrap type="topAndBottom" anchorx="page"/>
              </v:rect>
            </w:pict>
          </mc:Fallback>
        </mc:AlternateContent>
      </w:r>
    </w:p>
    <w:p w14:paraId="5362A20F" w14:textId="77777777" w:rsidR="00715950" w:rsidRDefault="00715950">
      <w:pPr>
        <w:pStyle w:val="BodyText"/>
        <w:rPr>
          <w:sz w:val="20"/>
        </w:rPr>
      </w:pPr>
    </w:p>
    <w:p w14:paraId="09F008DF" w14:textId="77777777" w:rsidR="00715950" w:rsidRDefault="00715950">
      <w:pPr>
        <w:pStyle w:val="BodyText"/>
        <w:spacing w:before="2"/>
        <w:rPr>
          <w:sz w:val="19"/>
        </w:rPr>
      </w:pPr>
    </w:p>
    <w:p w14:paraId="58910A4F" w14:textId="77777777" w:rsidR="00715950" w:rsidRDefault="00642FAA">
      <w:pPr>
        <w:pStyle w:val="Heading1"/>
        <w:spacing w:before="56"/>
        <w:ind w:left="151"/>
      </w:pPr>
      <w:r>
        <w:rPr>
          <w:noProof/>
          <w:lang w:val="en-CA" w:eastAsia="en-CA"/>
        </w:rPr>
        <mc:AlternateContent>
          <mc:Choice Requires="wps">
            <w:drawing>
              <wp:anchor distT="0" distB="0" distL="0" distR="0" simplePos="0" relativeHeight="487588864" behindDoc="1" locked="0" layoutInCell="1" allowOverlap="1" wp14:anchorId="6BD29CB5" wp14:editId="09D2AAFE">
                <wp:simplePos x="0" y="0"/>
                <wp:positionH relativeFrom="page">
                  <wp:posOffset>953770</wp:posOffset>
                </wp:positionH>
                <wp:positionV relativeFrom="paragraph">
                  <wp:posOffset>244475</wp:posOffset>
                </wp:positionV>
                <wp:extent cx="6356350" cy="889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914F81" id="docshape5" o:spid="_x0000_s1026" style="position:absolute;margin-left:75.1pt;margin-top:19.25pt;width:50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" fillcolor="black" stroked="f">
                <w10:wrap type="topAndBottom" anchorx="page"/>
              </v:rect>
            </w:pict>
          </mc:Fallback>
        </mc:AlternateContent>
      </w:r>
      <w:bookmarkStart w:id="0" w:name="INSTRUCTOR_DETAILS"/>
      <w:bookmarkEnd w:id="0"/>
      <w:r>
        <w:rPr>
          <w:color w:val="00498D"/>
          <w:spacing w:val="-2"/>
        </w:rPr>
        <w:t>INSTRUCTOR</w:t>
      </w:r>
      <w:r>
        <w:rPr>
          <w:color w:val="00498D"/>
          <w:spacing w:val="-10"/>
        </w:rPr>
        <w:t xml:space="preserve"> </w:t>
      </w:r>
      <w:r>
        <w:rPr>
          <w:color w:val="00498D"/>
          <w:spacing w:val="-2"/>
        </w:rPr>
        <w:t>DETAILS</w:t>
      </w:r>
    </w:p>
    <w:p w14:paraId="4F64CF53" w14:textId="46DA213E" w:rsidR="00B966D2" w:rsidRPr="00B966D2" w:rsidRDefault="00B966D2" w:rsidP="00344A64">
      <w:pPr>
        <w:widowControl/>
        <w:autoSpaceDE/>
        <w:autoSpaceDN/>
        <w:spacing w:before="120" w:line="360" w:lineRule="auto"/>
        <w:ind w:left="142" w:right="72"/>
        <w:rPr>
          <w:rFonts w:eastAsia="Times New Roman"/>
          <w:lang w:val="en-CA"/>
        </w:rPr>
      </w:pPr>
      <w:r w:rsidRPr="00B966D2">
        <w:rPr>
          <w:rFonts w:eastAsia="Times New Roman"/>
          <w:b/>
          <w:color w:val="004A8D"/>
          <w:lang w:val="en-CA"/>
        </w:rPr>
        <w:t>NAME</w:t>
      </w:r>
      <w:r w:rsidRPr="00B966D2">
        <w:rPr>
          <w:rFonts w:eastAsia="Times New Roman"/>
          <w:color w:val="004A8D"/>
          <w:lang w:val="en-CA"/>
        </w:rPr>
        <w:t>:</w:t>
      </w:r>
      <w:r w:rsidR="00344A64">
        <w:rPr>
          <w:rFonts w:eastAsia="Times New Roman"/>
          <w:color w:val="004A8D"/>
          <w:lang w:val="en-CA"/>
        </w:rPr>
        <w:t xml:space="preserve"> </w:t>
      </w:r>
      <w:r w:rsidRPr="00B966D2">
        <w:rPr>
          <w:rFonts w:eastAsia="Times New Roman"/>
          <w:color w:val="004A8D"/>
          <w:lang w:val="en-CA"/>
        </w:rPr>
        <w:t xml:space="preserve">Raymond Lonsdale </w:t>
      </w:r>
      <w:r w:rsidRPr="00B966D2">
        <w:rPr>
          <w:rFonts w:eastAsia="Times New Roman"/>
          <w:color w:val="004A8D"/>
          <w:lang w:val="en-CA"/>
        </w:rPr>
        <w:tab/>
      </w:r>
      <w:r w:rsidRPr="00B966D2">
        <w:rPr>
          <w:rFonts w:eastAsia="Times New Roman"/>
          <w:color w:val="004A8D"/>
          <w:lang w:val="en-CA"/>
        </w:rPr>
        <w:tab/>
      </w:r>
    </w:p>
    <w:p w14:paraId="69727D24" w14:textId="044753AC" w:rsidR="00B966D2" w:rsidRPr="00B966D2" w:rsidRDefault="00B966D2" w:rsidP="00344A64">
      <w:pPr>
        <w:widowControl/>
        <w:autoSpaceDE/>
        <w:autoSpaceDN/>
        <w:spacing w:line="360" w:lineRule="auto"/>
        <w:ind w:left="142"/>
        <w:rPr>
          <w:rFonts w:eastAsia="Times New Roman"/>
          <w:color w:val="004A8D"/>
          <w:lang w:val="en-CA"/>
        </w:rPr>
      </w:pPr>
      <w:r w:rsidRPr="00B966D2">
        <w:rPr>
          <w:rFonts w:eastAsia="Times New Roman"/>
          <w:color w:val="004A8D"/>
          <w:lang w:val="en-CA"/>
        </w:rPr>
        <w:t>EMAIL:</w:t>
      </w:r>
      <w:r w:rsidR="00344A64">
        <w:rPr>
          <w:rFonts w:eastAsia="Times New Roman"/>
          <w:color w:val="004A8D"/>
          <w:lang w:val="en-CA"/>
        </w:rPr>
        <w:t xml:space="preserve"> </w:t>
      </w:r>
      <w:r w:rsidRPr="00B966D2">
        <w:rPr>
          <w:rFonts w:eastAsia="Times New Roman"/>
          <w:color w:val="004A8D"/>
          <w:lang w:val="en-CA"/>
        </w:rPr>
        <w:t>lonsdaler@camosun.ca</w:t>
      </w:r>
      <w:r w:rsidRPr="00B966D2">
        <w:rPr>
          <w:rFonts w:eastAsia="Times New Roman"/>
          <w:color w:val="004A8D"/>
          <w:lang w:val="en-CA"/>
        </w:rPr>
        <w:tab/>
      </w:r>
    </w:p>
    <w:p w14:paraId="6837ADAF" w14:textId="0F3E591F" w:rsidR="00B966D2" w:rsidRPr="00B966D2" w:rsidRDefault="00B966D2" w:rsidP="00344A64">
      <w:pPr>
        <w:widowControl/>
        <w:autoSpaceDE/>
        <w:autoSpaceDN/>
        <w:spacing w:line="360" w:lineRule="auto"/>
        <w:ind w:left="142"/>
        <w:rPr>
          <w:rFonts w:eastAsia="Times New Roman"/>
          <w:lang w:val="en-CA"/>
        </w:rPr>
      </w:pPr>
      <w:r w:rsidRPr="00B966D2">
        <w:rPr>
          <w:rFonts w:eastAsia="Times New Roman"/>
          <w:color w:val="004A8D"/>
          <w:lang w:val="en-CA"/>
        </w:rPr>
        <w:t>OFFICE:</w:t>
      </w:r>
      <w:r w:rsidR="00344A64">
        <w:rPr>
          <w:rFonts w:eastAsia="Times New Roman"/>
          <w:color w:val="004A8D"/>
          <w:lang w:val="en-CA"/>
        </w:rPr>
        <w:t xml:space="preserve"> </w:t>
      </w:r>
      <w:r w:rsidRPr="00B966D2">
        <w:rPr>
          <w:rFonts w:eastAsia="Times New Roman"/>
          <w:color w:val="004A8D"/>
          <w:lang w:val="en-CA"/>
        </w:rPr>
        <w:t>Young 210</w:t>
      </w:r>
      <w:r w:rsidR="00876761">
        <w:rPr>
          <w:rFonts w:eastAsia="Times New Roman"/>
          <w:color w:val="004A8D"/>
          <w:lang w:val="en-CA"/>
        </w:rPr>
        <w:t>A</w:t>
      </w:r>
      <w:bookmarkStart w:id="1" w:name="_GoBack"/>
      <w:bookmarkEnd w:id="1"/>
      <w:r w:rsidRPr="00B966D2">
        <w:rPr>
          <w:rFonts w:eastAsia="Times New Roman"/>
          <w:color w:val="004A8D"/>
          <w:lang w:val="en-CA"/>
        </w:rPr>
        <w:tab/>
      </w:r>
      <w:r w:rsidRPr="00B966D2">
        <w:rPr>
          <w:rFonts w:eastAsia="Times New Roman"/>
          <w:color w:val="004A8D"/>
          <w:lang w:val="en-CA"/>
        </w:rPr>
        <w:tab/>
      </w:r>
      <w:r w:rsidRPr="00B966D2">
        <w:rPr>
          <w:rFonts w:eastAsia="Times New Roman"/>
          <w:color w:val="004A8D"/>
          <w:lang w:val="en-CA"/>
        </w:rPr>
        <w:tab/>
      </w:r>
      <w:r w:rsidRPr="00B966D2">
        <w:rPr>
          <w:rFonts w:eastAsia="Times New Roman"/>
          <w:color w:val="004A8D"/>
          <w:lang w:val="en-CA"/>
        </w:rPr>
        <w:tab/>
      </w:r>
      <w:r w:rsidRPr="00B966D2">
        <w:rPr>
          <w:rFonts w:eastAsia="Times New Roman"/>
          <w:color w:val="004A8D"/>
          <w:lang w:val="en-CA"/>
        </w:rPr>
        <w:tab/>
      </w:r>
    </w:p>
    <w:p w14:paraId="3B0F0A16" w14:textId="77777777" w:rsidR="00B966D2" w:rsidRPr="00B966D2" w:rsidRDefault="00B966D2" w:rsidP="00344A64">
      <w:pPr>
        <w:widowControl/>
        <w:autoSpaceDE/>
        <w:autoSpaceDN/>
        <w:spacing w:line="360" w:lineRule="auto"/>
        <w:ind w:left="142"/>
        <w:rPr>
          <w:rFonts w:eastAsia="Times New Roman"/>
          <w:color w:val="004A8D"/>
          <w:lang w:val="en-CA"/>
        </w:rPr>
      </w:pPr>
      <w:r w:rsidRPr="00B966D2">
        <w:rPr>
          <w:rFonts w:eastAsia="Times New Roman"/>
          <w:color w:val="004A8D"/>
          <w:lang w:val="en-CA"/>
        </w:rPr>
        <w:t>HOURS: as posted or arranged (virtual)</w:t>
      </w:r>
    </w:p>
    <w:p w14:paraId="4B02BCF7" w14:textId="71604771" w:rsidR="00B966D2" w:rsidRPr="00B966D2" w:rsidRDefault="00B966D2" w:rsidP="00344A64">
      <w:pPr>
        <w:widowControl/>
        <w:autoSpaceDE/>
        <w:autoSpaceDN/>
        <w:spacing w:before="120" w:line="360" w:lineRule="auto"/>
        <w:ind w:left="142" w:right="72"/>
        <w:rPr>
          <w:rFonts w:eastAsia="Times New Roman"/>
          <w:lang w:val="en-CA"/>
        </w:rPr>
      </w:pPr>
      <w:r w:rsidRPr="00B966D2">
        <w:rPr>
          <w:rFonts w:eastAsia="Times New Roman"/>
          <w:b/>
          <w:color w:val="004A8D"/>
          <w:lang w:val="en-CA"/>
        </w:rPr>
        <w:t>NAME</w:t>
      </w:r>
      <w:r w:rsidRPr="00B966D2">
        <w:rPr>
          <w:rFonts w:eastAsia="Times New Roman"/>
          <w:color w:val="004A8D"/>
          <w:lang w:val="en-CA"/>
        </w:rPr>
        <w:t>:</w:t>
      </w:r>
      <w:r w:rsidR="00344A64">
        <w:rPr>
          <w:rFonts w:eastAsia="Times New Roman"/>
          <w:color w:val="004A8D"/>
          <w:lang w:val="en-CA"/>
        </w:rPr>
        <w:t xml:space="preserve"> </w:t>
      </w:r>
      <w:r w:rsidRPr="00B966D2">
        <w:rPr>
          <w:rFonts w:eastAsia="Times New Roman"/>
          <w:color w:val="004A8D"/>
          <w:lang w:val="en-CA"/>
        </w:rPr>
        <w:t xml:space="preserve">Jessica Temmel </w:t>
      </w:r>
      <w:r w:rsidRPr="00B966D2">
        <w:rPr>
          <w:rFonts w:eastAsia="Times New Roman"/>
          <w:color w:val="004A8D"/>
          <w:lang w:val="en-CA"/>
        </w:rPr>
        <w:tab/>
      </w:r>
      <w:r w:rsidRPr="00B966D2">
        <w:rPr>
          <w:rFonts w:eastAsia="Times New Roman"/>
          <w:color w:val="004A8D"/>
          <w:lang w:val="en-CA"/>
        </w:rPr>
        <w:tab/>
      </w:r>
    </w:p>
    <w:p w14:paraId="6B508450" w14:textId="7975D5B8" w:rsidR="00B966D2" w:rsidRDefault="00B966D2" w:rsidP="00344A64">
      <w:pPr>
        <w:widowControl/>
        <w:autoSpaceDE/>
        <w:autoSpaceDN/>
        <w:spacing w:line="360" w:lineRule="auto"/>
        <w:ind w:left="142"/>
        <w:rPr>
          <w:rFonts w:eastAsia="Times New Roman"/>
          <w:color w:val="004A8D"/>
          <w:lang w:val="en-CA"/>
        </w:rPr>
      </w:pPr>
      <w:r w:rsidRPr="00B966D2">
        <w:rPr>
          <w:rFonts w:eastAsia="Times New Roman"/>
          <w:color w:val="004A8D"/>
          <w:lang w:val="en-CA"/>
        </w:rPr>
        <w:t>EMAIL:</w:t>
      </w:r>
      <w:r w:rsidR="00344A64">
        <w:rPr>
          <w:rFonts w:eastAsia="Times New Roman"/>
          <w:color w:val="004A8D"/>
          <w:lang w:val="en-CA"/>
        </w:rPr>
        <w:t xml:space="preserve"> </w:t>
      </w:r>
      <w:r w:rsidRPr="00B966D2">
        <w:rPr>
          <w:rFonts w:eastAsia="Times New Roman"/>
          <w:color w:val="004A8D"/>
          <w:lang w:val="en-CA"/>
        </w:rPr>
        <w:t>TemmelJ@camosun.ca</w:t>
      </w:r>
    </w:p>
    <w:p w14:paraId="3DB018BA" w14:textId="15D6C501" w:rsidR="00715950" w:rsidRPr="00B966D2" w:rsidRDefault="00B966D2" w:rsidP="00344A64">
      <w:pPr>
        <w:widowControl/>
        <w:autoSpaceDE/>
        <w:autoSpaceDN/>
        <w:spacing w:line="360" w:lineRule="auto"/>
        <w:ind w:left="142"/>
        <w:rPr>
          <w:rFonts w:eastAsia="Times New Roman"/>
          <w:color w:val="004A8D"/>
          <w:lang w:val="en-CA"/>
        </w:rPr>
      </w:pPr>
      <w:r w:rsidRPr="00B966D2">
        <w:rPr>
          <w:rFonts w:eastAsia="Times New Roman"/>
          <w:color w:val="004A8D"/>
          <w:lang w:val="en-CA"/>
        </w:rPr>
        <w:t>OFFICE HOURS: as posted or arranged (virtual)</w:t>
      </w:r>
    </w:p>
    <w:p w14:paraId="5DBA566B" w14:textId="77777777" w:rsidR="00715950" w:rsidRDefault="00642FAA" w:rsidP="00344A64">
      <w:pPr>
        <w:spacing w:before="1" w:line="276" w:lineRule="auto"/>
        <w:ind w:left="142"/>
        <w:rPr>
          <w:i/>
        </w:rPr>
      </w:pPr>
      <w:r>
        <w:rPr>
          <w:i/>
          <w:color w:val="585858"/>
        </w:rPr>
        <w:t>Instructors will endeavor to respond to emails or phone calls within 24 hours; however, you should NOT expect a response</w:t>
      </w:r>
      <w:r>
        <w:rPr>
          <w:i/>
          <w:color w:val="585858"/>
          <w:spacing w:val="-6"/>
        </w:rPr>
        <w:t xml:space="preserve"> </w:t>
      </w:r>
      <w:r>
        <w:rPr>
          <w:i/>
          <w:color w:val="585858"/>
        </w:rPr>
        <w:t>during</w:t>
      </w:r>
      <w:r>
        <w:rPr>
          <w:i/>
          <w:color w:val="585858"/>
          <w:spacing w:val="-2"/>
        </w:rPr>
        <w:t xml:space="preserve"> </w:t>
      </w:r>
      <w:r>
        <w:rPr>
          <w:i/>
          <w:color w:val="585858"/>
        </w:rPr>
        <w:t>weekends,</w:t>
      </w:r>
      <w:r>
        <w:rPr>
          <w:i/>
          <w:color w:val="585858"/>
          <w:spacing w:val="-4"/>
        </w:rPr>
        <w:t xml:space="preserve"> </w:t>
      </w:r>
      <w:r>
        <w:rPr>
          <w:i/>
          <w:color w:val="585858"/>
        </w:rPr>
        <w:t>evenings,</w:t>
      </w:r>
      <w:r>
        <w:rPr>
          <w:i/>
          <w:color w:val="585858"/>
          <w:spacing w:val="-4"/>
        </w:rPr>
        <w:t xml:space="preserve"> </w:t>
      </w:r>
      <w:r>
        <w:rPr>
          <w:i/>
          <w:color w:val="585858"/>
        </w:rPr>
        <w:t>or</w:t>
      </w:r>
      <w:r>
        <w:rPr>
          <w:i/>
          <w:color w:val="585858"/>
          <w:spacing w:val="-3"/>
        </w:rPr>
        <w:t xml:space="preserve"> </w:t>
      </w:r>
      <w:r>
        <w:rPr>
          <w:i/>
          <w:color w:val="585858"/>
        </w:rPr>
        <w:t>holidays.</w:t>
      </w:r>
      <w:r>
        <w:rPr>
          <w:i/>
          <w:color w:val="585858"/>
          <w:spacing w:val="-4"/>
        </w:rPr>
        <w:t xml:space="preserve"> </w:t>
      </w:r>
      <w:r>
        <w:rPr>
          <w:i/>
          <w:color w:val="585858"/>
        </w:rPr>
        <w:t>Please</w:t>
      </w:r>
      <w:r>
        <w:rPr>
          <w:i/>
          <w:color w:val="585858"/>
          <w:spacing w:val="-3"/>
        </w:rPr>
        <w:t xml:space="preserve"> </w:t>
      </w:r>
      <w:r>
        <w:rPr>
          <w:i/>
          <w:color w:val="585858"/>
        </w:rPr>
        <w:t>plan</w:t>
      </w:r>
      <w:r>
        <w:rPr>
          <w:i/>
          <w:color w:val="585858"/>
          <w:spacing w:val="-2"/>
        </w:rPr>
        <w:t xml:space="preserve"> </w:t>
      </w:r>
      <w:r>
        <w:rPr>
          <w:i/>
          <w:color w:val="585858"/>
        </w:rPr>
        <w:t>accordingly</w:t>
      </w:r>
      <w:r>
        <w:rPr>
          <w:i/>
          <w:color w:val="585858"/>
          <w:spacing w:val="-3"/>
        </w:rPr>
        <w:t xml:space="preserve"> </w:t>
      </w:r>
      <w:r>
        <w:rPr>
          <w:i/>
          <w:color w:val="585858"/>
        </w:rPr>
        <w:t>when</w:t>
      </w:r>
      <w:r>
        <w:rPr>
          <w:i/>
          <w:color w:val="585858"/>
          <w:spacing w:val="-4"/>
        </w:rPr>
        <w:t xml:space="preserve"> </w:t>
      </w:r>
      <w:r>
        <w:rPr>
          <w:i/>
          <w:color w:val="585858"/>
        </w:rPr>
        <w:t>communicating</w:t>
      </w:r>
      <w:r>
        <w:rPr>
          <w:i/>
          <w:color w:val="585858"/>
          <w:spacing w:val="-2"/>
        </w:rPr>
        <w:t xml:space="preserve"> </w:t>
      </w:r>
      <w:r>
        <w:rPr>
          <w:i/>
          <w:color w:val="585858"/>
        </w:rPr>
        <w:t>with</w:t>
      </w:r>
      <w:r>
        <w:rPr>
          <w:i/>
          <w:color w:val="585858"/>
          <w:spacing w:val="-4"/>
        </w:rPr>
        <w:t xml:space="preserve"> </w:t>
      </w:r>
      <w:r>
        <w:rPr>
          <w:i/>
          <w:color w:val="585858"/>
        </w:rPr>
        <w:t>your</w:t>
      </w:r>
      <w:r>
        <w:rPr>
          <w:i/>
          <w:color w:val="585858"/>
          <w:spacing w:val="-3"/>
        </w:rPr>
        <w:t xml:space="preserve"> </w:t>
      </w:r>
      <w:r>
        <w:rPr>
          <w:i/>
          <w:color w:val="585858"/>
        </w:rPr>
        <w:t>instructor.</w:t>
      </w:r>
    </w:p>
    <w:p w14:paraId="50922D99" w14:textId="77777777" w:rsidR="00715950" w:rsidRDefault="00715950">
      <w:pPr>
        <w:pStyle w:val="BodyText"/>
        <w:rPr>
          <w:i/>
        </w:rPr>
      </w:pPr>
    </w:p>
    <w:p w14:paraId="12EC218C" w14:textId="77777777" w:rsidR="00715950" w:rsidRDefault="00715950">
      <w:pPr>
        <w:pStyle w:val="BodyText"/>
        <w:spacing w:before="11"/>
        <w:rPr>
          <w:i/>
          <w:sz w:val="21"/>
        </w:rPr>
      </w:pPr>
    </w:p>
    <w:p w14:paraId="07CFBEF8" w14:textId="77777777" w:rsidR="00715950" w:rsidRDefault="00642FAA">
      <w:pPr>
        <w:pStyle w:val="Heading1"/>
        <w:ind w:left="151"/>
      </w:pPr>
      <w:r>
        <w:rPr>
          <w:noProof/>
          <w:lang w:val="en-CA" w:eastAsia="en-CA"/>
        </w:rPr>
        <mc:AlternateContent>
          <mc:Choice Requires="wps">
            <w:drawing>
              <wp:anchor distT="0" distB="0" distL="0" distR="0" simplePos="0" relativeHeight="487589376" behindDoc="1" locked="0" layoutInCell="1" allowOverlap="1" wp14:anchorId="71F680A7" wp14:editId="18B27138">
                <wp:simplePos x="0" y="0"/>
                <wp:positionH relativeFrom="page">
                  <wp:posOffset>953770</wp:posOffset>
                </wp:positionH>
                <wp:positionV relativeFrom="paragraph">
                  <wp:posOffset>208915</wp:posOffset>
                </wp:positionV>
                <wp:extent cx="6356350" cy="8890"/>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31F3D1" id="docshape6" o:spid="_x0000_s1026" style="position:absolute;margin-left:75.1pt;margin-top:16.45pt;width:500.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" fillcolor="black" stroked="f">
                <w10:wrap type="topAndBottom" anchorx="page"/>
              </v:rect>
            </w:pict>
          </mc:Fallback>
        </mc:AlternateContent>
      </w:r>
      <w:bookmarkStart w:id="2" w:name="CALENDAR_DESCRIPTION"/>
      <w:bookmarkEnd w:id="2"/>
      <w:r>
        <w:rPr>
          <w:color w:val="00498D"/>
          <w:spacing w:val="-2"/>
        </w:rPr>
        <w:t>CALENDAR</w:t>
      </w:r>
      <w:r>
        <w:rPr>
          <w:color w:val="00498D"/>
          <w:spacing w:val="-9"/>
        </w:rPr>
        <w:t xml:space="preserve"> </w:t>
      </w:r>
      <w:r>
        <w:rPr>
          <w:color w:val="00498D"/>
          <w:spacing w:val="-2"/>
        </w:rPr>
        <w:t>DESCRIPTION</w:t>
      </w:r>
    </w:p>
    <w:p w14:paraId="47DDF208" w14:textId="77777777" w:rsidR="00715950" w:rsidRDefault="00715950">
      <w:pPr>
        <w:pStyle w:val="BodyText"/>
        <w:spacing w:before="4"/>
        <w:rPr>
          <w:sz w:val="17"/>
        </w:rPr>
      </w:pPr>
    </w:p>
    <w:p w14:paraId="289AF0C1" w14:textId="77777777" w:rsidR="00715950" w:rsidRDefault="00642FAA">
      <w:pPr>
        <w:pStyle w:val="BodyText"/>
        <w:spacing w:before="56"/>
        <w:ind w:left="150" w:right="493"/>
      </w:pPr>
      <w:r>
        <w:t>Students will gain a critical perspective on the intersection between the criminal justice and mental health systems, including the socio-historical contexts, social determinants, major theoretical underpinnings, and policies</w:t>
      </w:r>
      <w:r>
        <w:rPr>
          <w:spacing w:val="-2"/>
        </w:rPr>
        <w:t xml:space="preserve"> </w:t>
      </w:r>
      <w:r>
        <w:t>driving</w:t>
      </w:r>
      <w:r>
        <w:rPr>
          <w:spacing w:val="-3"/>
        </w:rPr>
        <w:t xml:space="preserve"> </w:t>
      </w:r>
      <w:r>
        <w:t>each</w:t>
      </w:r>
      <w:r>
        <w:rPr>
          <w:spacing w:val="-5"/>
        </w:rPr>
        <w:t xml:space="preserve"> </w:t>
      </w:r>
      <w:r>
        <w:t>system.</w:t>
      </w:r>
      <w:r>
        <w:rPr>
          <w:spacing w:val="-2"/>
        </w:rPr>
        <w:t xml:space="preserve"> </w:t>
      </w:r>
      <w:r>
        <w:t>Students</w:t>
      </w:r>
      <w:r>
        <w:rPr>
          <w:spacing w:val="-4"/>
        </w:rPr>
        <w:t xml:space="preserve"> </w:t>
      </w:r>
      <w:r>
        <w:t>will</w:t>
      </w:r>
      <w:r>
        <w:rPr>
          <w:spacing w:val="-4"/>
        </w:rPr>
        <w:t xml:space="preserve"> </w:t>
      </w:r>
      <w:r>
        <w:t>begin</w:t>
      </w:r>
      <w:r>
        <w:rPr>
          <w:spacing w:val="-2"/>
        </w:rPr>
        <w:t xml:space="preserve"> </w:t>
      </w:r>
      <w:r>
        <w:t>to</w:t>
      </w:r>
      <w:r>
        <w:rPr>
          <w:spacing w:val="-3"/>
        </w:rPr>
        <w:t xml:space="preserve"> </w:t>
      </w:r>
      <w:r>
        <w:t>develop</w:t>
      </w:r>
      <w:r>
        <w:rPr>
          <w:spacing w:val="-2"/>
        </w:rPr>
        <w:t xml:space="preserve"> </w:t>
      </w:r>
      <w:r>
        <w:t>cultural</w:t>
      </w:r>
      <w:r>
        <w:rPr>
          <w:spacing w:val="-4"/>
        </w:rPr>
        <w:t xml:space="preserve"> </w:t>
      </w:r>
      <w:r>
        <w:t>competence,</w:t>
      </w:r>
      <w:r>
        <w:rPr>
          <w:spacing w:val="-4"/>
        </w:rPr>
        <w:t xml:space="preserve"> </w:t>
      </w:r>
      <w:r>
        <w:t>gain</w:t>
      </w:r>
      <w:r>
        <w:rPr>
          <w:spacing w:val="-2"/>
        </w:rPr>
        <w:t xml:space="preserve"> </w:t>
      </w:r>
      <w:r>
        <w:t>foundational</w:t>
      </w:r>
      <w:r>
        <w:rPr>
          <w:spacing w:val="-6"/>
        </w:rPr>
        <w:t xml:space="preserve"> </w:t>
      </w:r>
      <w:r>
        <w:t>knowledge, and apply theoretical frameworks to work more effectively and collaboratively in both the mental health and criminal justice systems.</w:t>
      </w:r>
    </w:p>
    <w:p w14:paraId="5B12D967" w14:textId="77777777" w:rsidR="00715950" w:rsidRDefault="00715950">
      <w:pPr>
        <w:sectPr w:rsidR="00715950">
          <w:footerReference w:type="default" r:id="rId15"/>
          <w:type w:val="continuous"/>
          <w:pgSz w:w="12240" w:h="15840"/>
          <w:pgMar w:top="1160" w:right="280" w:bottom="320" w:left="1380" w:header="0" w:footer="126" w:gutter="0"/>
          <w:cols w:space="720"/>
        </w:sectPr>
      </w:pPr>
    </w:p>
    <w:bookmarkStart w:id="3" w:name="_Hlk113197365"/>
    <w:p w14:paraId="7D2B3495" w14:textId="77777777" w:rsidR="00715950" w:rsidRDefault="00642FAA" w:rsidP="00344A64">
      <w:pPr>
        <w:pStyle w:val="Heading1"/>
        <w:spacing w:before="36"/>
      </w:pPr>
      <w:r>
        <w:rPr>
          <w:noProof/>
          <w:lang w:val="en-CA" w:eastAsia="en-CA"/>
        </w:rPr>
        <w:lastRenderedPageBreak/>
        <mc:AlternateContent>
          <mc:Choice Requires="wps">
            <w:drawing>
              <wp:anchor distT="0" distB="0" distL="0" distR="0" simplePos="0" relativeHeight="487590400" behindDoc="1" locked="0" layoutInCell="1" allowOverlap="1" wp14:anchorId="10AE3036" wp14:editId="057C4A4F">
                <wp:simplePos x="0" y="0"/>
                <wp:positionH relativeFrom="page">
                  <wp:posOffset>951230</wp:posOffset>
                </wp:positionH>
                <wp:positionV relativeFrom="paragraph">
                  <wp:posOffset>233680</wp:posOffset>
                </wp:positionV>
                <wp:extent cx="6359525" cy="6350"/>
                <wp:effectExtent l="0" t="0" r="0" b="0"/>
                <wp:wrapTopAndBottom/>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52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3F690A" id="docshape7" o:spid="_x0000_s1026" style="position:absolute;margin-left:74.9pt;margin-top:18.4pt;width:500.7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" fillcolor="#7e7e7e" stroked="f">
                <w10:wrap type="topAndBottom" anchorx="page"/>
              </v:rect>
            </w:pict>
          </mc:Fallback>
        </mc:AlternateContent>
      </w:r>
      <w:bookmarkStart w:id="4" w:name="COURSE_DELIVERY"/>
      <w:bookmarkEnd w:id="4"/>
      <w:r>
        <w:rPr>
          <w:color w:val="00498D"/>
          <w:spacing w:val="-2"/>
        </w:rPr>
        <w:t>COURSE</w:t>
      </w:r>
      <w:r>
        <w:rPr>
          <w:color w:val="00498D"/>
          <w:spacing w:val="-8"/>
        </w:rPr>
        <w:t xml:space="preserve"> </w:t>
      </w:r>
      <w:r>
        <w:rPr>
          <w:color w:val="00498D"/>
          <w:spacing w:val="-2"/>
        </w:rPr>
        <w:t>DELIVERY</w:t>
      </w:r>
    </w:p>
    <w:p w14:paraId="7D8D351B" w14:textId="77777777" w:rsidR="00715950" w:rsidRDefault="00715950">
      <w:pPr>
        <w:pStyle w:val="BodyText"/>
        <w:spacing w:before="6"/>
        <w:rPr>
          <w:sz w:val="28"/>
        </w:rPr>
      </w:pPr>
    </w:p>
    <w:tbl>
      <w:tblPr>
        <w:tblW w:w="0" w:type="auto"/>
        <w:tblInd w:w="819" w:type="dxa"/>
        <w:tblLayout w:type="fixed"/>
        <w:tblCellMar>
          <w:left w:w="0" w:type="dxa"/>
          <w:right w:w="0" w:type="dxa"/>
        </w:tblCellMar>
        <w:tblLook w:val="01E0" w:firstRow="1" w:lastRow="1" w:firstColumn="1" w:lastColumn="1" w:noHBand="0" w:noVBand="0"/>
      </w:tblPr>
      <w:tblGrid>
        <w:gridCol w:w="3657"/>
        <w:gridCol w:w="1747"/>
        <w:gridCol w:w="1711"/>
        <w:gridCol w:w="1889"/>
      </w:tblGrid>
      <w:tr w:rsidR="00715950" w14:paraId="075C9B00" w14:textId="77777777">
        <w:trPr>
          <w:trHeight w:val="266"/>
        </w:trPr>
        <w:tc>
          <w:tcPr>
            <w:tcW w:w="3657" w:type="dxa"/>
          </w:tcPr>
          <w:p w14:paraId="2D3B4C1D" w14:textId="77777777" w:rsidR="00715950" w:rsidRDefault="00642FAA">
            <w:pPr>
              <w:pStyle w:val="TableParagraph"/>
              <w:spacing w:line="225" w:lineRule="exact"/>
              <w:ind w:left="52"/>
            </w:pPr>
            <w:r>
              <w:rPr>
                <w:color w:val="00498D"/>
                <w:spacing w:val="-2"/>
              </w:rPr>
              <w:t>ACTIVITY</w:t>
            </w:r>
          </w:p>
        </w:tc>
        <w:tc>
          <w:tcPr>
            <w:tcW w:w="1747" w:type="dxa"/>
            <w:tcBorders>
              <w:bottom w:val="single" w:sz="2" w:space="0" w:color="7E7E7E"/>
            </w:tcBorders>
          </w:tcPr>
          <w:p w14:paraId="56E3BF63" w14:textId="77777777" w:rsidR="00715950" w:rsidRDefault="00642FAA">
            <w:pPr>
              <w:pStyle w:val="TableParagraph"/>
              <w:spacing w:line="225" w:lineRule="exact"/>
              <w:ind w:left="196" w:right="196"/>
              <w:jc w:val="center"/>
            </w:pPr>
            <w:r>
              <w:rPr>
                <w:color w:val="00498D"/>
              </w:rPr>
              <w:t>HOURS</w:t>
            </w:r>
            <w:r>
              <w:rPr>
                <w:color w:val="00498D"/>
                <w:spacing w:val="-3"/>
              </w:rPr>
              <w:t xml:space="preserve"> </w:t>
            </w:r>
            <w:r>
              <w:rPr>
                <w:color w:val="00498D"/>
              </w:rPr>
              <w:t>/</w:t>
            </w:r>
            <w:r>
              <w:rPr>
                <w:color w:val="00498D"/>
                <w:spacing w:val="-2"/>
              </w:rPr>
              <w:t xml:space="preserve"> </w:t>
            </w:r>
            <w:r>
              <w:rPr>
                <w:color w:val="00498D"/>
                <w:spacing w:val="-4"/>
              </w:rPr>
              <w:t>WEEK</w:t>
            </w:r>
          </w:p>
        </w:tc>
        <w:tc>
          <w:tcPr>
            <w:tcW w:w="1711" w:type="dxa"/>
            <w:tcBorders>
              <w:bottom w:val="single" w:sz="2" w:space="0" w:color="7E7E7E"/>
            </w:tcBorders>
          </w:tcPr>
          <w:p w14:paraId="7A322469" w14:textId="77777777" w:rsidR="00715950" w:rsidRDefault="00642FAA">
            <w:pPr>
              <w:pStyle w:val="TableParagraph"/>
              <w:spacing w:line="225" w:lineRule="exact"/>
              <w:ind w:left="305" w:right="303"/>
              <w:jc w:val="center"/>
            </w:pPr>
            <w:r>
              <w:rPr>
                <w:color w:val="00498D"/>
              </w:rPr>
              <w:t># OF</w:t>
            </w:r>
            <w:r>
              <w:rPr>
                <w:color w:val="00498D"/>
                <w:spacing w:val="-1"/>
              </w:rPr>
              <w:t xml:space="preserve"> </w:t>
            </w:r>
            <w:r>
              <w:rPr>
                <w:color w:val="00498D"/>
                <w:spacing w:val="-2"/>
              </w:rPr>
              <w:t>WEEKS</w:t>
            </w:r>
          </w:p>
        </w:tc>
        <w:tc>
          <w:tcPr>
            <w:tcW w:w="1889" w:type="dxa"/>
            <w:tcBorders>
              <w:bottom w:val="single" w:sz="2" w:space="0" w:color="7E7E7E"/>
            </w:tcBorders>
          </w:tcPr>
          <w:p w14:paraId="70ABBC1D" w14:textId="77777777" w:rsidR="00715950" w:rsidRDefault="00642FAA">
            <w:pPr>
              <w:pStyle w:val="TableParagraph"/>
              <w:spacing w:line="225" w:lineRule="exact"/>
              <w:ind w:left="197" w:right="197"/>
              <w:jc w:val="center"/>
            </w:pPr>
            <w:r>
              <w:rPr>
                <w:color w:val="00498D"/>
              </w:rPr>
              <w:t>ACTIVITY</w:t>
            </w:r>
            <w:r>
              <w:rPr>
                <w:color w:val="00498D"/>
                <w:spacing w:val="-9"/>
              </w:rPr>
              <w:t xml:space="preserve"> </w:t>
            </w:r>
            <w:r>
              <w:rPr>
                <w:color w:val="00498D"/>
                <w:spacing w:val="-2"/>
              </w:rPr>
              <w:t>HOURS</w:t>
            </w:r>
          </w:p>
        </w:tc>
      </w:tr>
      <w:tr w:rsidR="00715950" w14:paraId="6F442182" w14:textId="77777777">
        <w:trPr>
          <w:trHeight w:val="309"/>
        </w:trPr>
        <w:tc>
          <w:tcPr>
            <w:tcW w:w="3657" w:type="dxa"/>
            <w:tcBorders>
              <w:right w:val="single" w:sz="2" w:space="0" w:color="7E7E7E"/>
            </w:tcBorders>
          </w:tcPr>
          <w:p w14:paraId="06B30939" w14:textId="77777777" w:rsidR="00715950" w:rsidRDefault="00642FAA">
            <w:pPr>
              <w:pStyle w:val="TableParagraph"/>
              <w:spacing w:line="268" w:lineRule="exact"/>
              <w:ind w:left="49"/>
            </w:pPr>
            <w:r>
              <w:t>Online</w:t>
            </w:r>
            <w:r>
              <w:rPr>
                <w:spacing w:val="-4"/>
              </w:rPr>
              <w:t xml:space="preserve"> </w:t>
            </w:r>
            <w:r>
              <w:rPr>
                <w:spacing w:val="-2"/>
              </w:rPr>
              <w:t>Lecture/Asynchronous</w:t>
            </w:r>
          </w:p>
        </w:tc>
        <w:tc>
          <w:tcPr>
            <w:tcW w:w="1747" w:type="dxa"/>
            <w:tcBorders>
              <w:top w:val="single" w:sz="2" w:space="0" w:color="7E7E7E"/>
              <w:left w:val="single" w:sz="2" w:space="0" w:color="7E7E7E"/>
              <w:bottom w:val="single" w:sz="2" w:space="0" w:color="7E7E7E"/>
              <w:right w:val="single" w:sz="2" w:space="0" w:color="7E7E7E"/>
            </w:tcBorders>
          </w:tcPr>
          <w:p w14:paraId="1D75885B" w14:textId="77777777" w:rsidR="00715950" w:rsidRDefault="00642FAA">
            <w:pPr>
              <w:pStyle w:val="TableParagraph"/>
              <w:spacing w:line="268" w:lineRule="exact"/>
              <w:ind w:left="6"/>
              <w:jc w:val="center"/>
            </w:pPr>
            <w:r>
              <w:t>6</w:t>
            </w:r>
          </w:p>
        </w:tc>
        <w:tc>
          <w:tcPr>
            <w:tcW w:w="1711" w:type="dxa"/>
            <w:tcBorders>
              <w:top w:val="single" w:sz="2" w:space="0" w:color="7E7E7E"/>
              <w:left w:val="single" w:sz="2" w:space="0" w:color="7E7E7E"/>
              <w:bottom w:val="single" w:sz="2" w:space="0" w:color="7E7E7E"/>
              <w:right w:val="single" w:sz="2" w:space="0" w:color="7E7E7E"/>
            </w:tcBorders>
          </w:tcPr>
          <w:p w14:paraId="40FCCAD3" w14:textId="77777777" w:rsidR="00715950" w:rsidRDefault="00642FAA">
            <w:pPr>
              <w:pStyle w:val="TableParagraph"/>
              <w:spacing w:line="268" w:lineRule="exact"/>
              <w:ind w:left="4"/>
              <w:jc w:val="center"/>
            </w:pPr>
            <w:r>
              <w:t>7</w:t>
            </w:r>
          </w:p>
        </w:tc>
        <w:tc>
          <w:tcPr>
            <w:tcW w:w="1889" w:type="dxa"/>
            <w:tcBorders>
              <w:top w:val="single" w:sz="2" w:space="0" w:color="7E7E7E"/>
              <w:left w:val="single" w:sz="2" w:space="0" w:color="7E7E7E"/>
              <w:bottom w:val="single" w:sz="2" w:space="0" w:color="7E7E7E"/>
              <w:right w:val="single" w:sz="2" w:space="0" w:color="7E7E7E"/>
            </w:tcBorders>
          </w:tcPr>
          <w:p w14:paraId="3CFDCA3C" w14:textId="77777777" w:rsidR="00715950" w:rsidRDefault="00642FAA">
            <w:pPr>
              <w:pStyle w:val="TableParagraph"/>
              <w:spacing w:line="268" w:lineRule="exact"/>
              <w:ind w:left="397" w:right="394"/>
              <w:jc w:val="center"/>
            </w:pPr>
            <w:r>
              <w:rPr>
                <w:spacing w:val="-5"/>
              </w:rPr>
              <w:t>42</w:t>
            </w:r>
          </w:p>
        </w:tc>
      </w:tr>
      <w:bookmarkEnd w:id="3"/>
    </w:tbl>
    <w:p w14:paraId="61C90CF4" w14:textId="77777777" w:rsidR="00715950" w:rsidRDefault="00715950">
      <w:pPr>
        <w:pStyle w:val="BodyText"/>
        <w:spacing w:before="3"/>
        <w:rPr>
          <w:sz w:val="20"/>
        </w:rPr>
      </w:pPr>
    </w:p>
    <w:p w14:paraId="7DE6676D" w14:textId="3D221BD7" w:rsidR="00715950" w:rsidRDefault="00642FAA" w:rsidP="00344A64">
      <w:pPr>
        <w:pStyle w:val="Heading1"/>
        <w:spacing w:before="119"/>
        <w:ind w:left="0"/>
      </w:pPr>
      <w:r>
        <w:rPr>
          <w:noProof/>
          <w:lang w:val="en-CA" w:eastAsia="en-CA"/>
        </w:rPr>
        <mc:AlternateContent>
          <mc:Choice Requires="wps">
            <w:drawing>
              <wp:anchor distT="0" distB="0" distL="0" distR="0" simplePos="0" relativeHeight="487590912" behindDoc="1" locked="0" layoutInCell="1" allowOverlap="1" wp14:anchorId="0C3B5F24" wp14:editId="5CBDA285">
                <wp:simplePos x="0" y="0"/>
                <wp:positionH relativeFrom="page">
                  <wp:posOffset>944880</wp:posOffset>
                </wp:positionH>
                <wp:positionV relativeFrom="paragraph">
                  <wp:posOffset>284480</wp:posOffset>
                </wp:positionV>
                <wp:extent cx="6365875" cy="635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A41538" id="docshape8" o:spid="_x0000_s1026" style="position:absolute;margin-left:74.4pt;margin-top:22.4pt;width:501.2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" fillcolor="#7e7e7e" stroked="f">
                <w10:wrap type="topAndBottom" anchorx="page"/>
              </v:rect>
            </w:pict>
          </mc:Fallback>
        </mc:AlternateContent>
      </w:r>
      <w:bookmarkStart w:id="5" w:name="COURSE_LEARNING_OUTCOMES"/>
      <w:bookmarkEnd w:id="5"/>
      <w:r w:rsidR="00FB78DE">
        <w:rPr>
          <w:color w:val="00498D"/>
          <w:spacing w:val="-2"/>
        </w:rPr>
        <w:t xml:space="preserve"> </w:t>
      </w:r>
      <w:r>
        <w:rPr>
          <w:color w:val="00498D"/>
          <w:spacing w:val="-2"/>
        </w:rPr>
        <w:t>COURSE</w:t>
      </w:r>
      <w:r>
        <w:rPr>
          <w:color w:val="00498D"/>
          <w:spacing w:val="-9"/>
        </w:rPr>
        <w:t xml:space="preserve"> </w:t>
      </w:r>
      <w:r>
        <w:rPr>
          <w:color w:val="00498D"/>
          <w:spacing w:val="-2"/>
        </w:rPr>
        <w:t>LEARNING</w:t>
      </w:r>
      <w:r>
        <w:rPr>
          <w:color w:val="00498D"/>
          <w:spacing w:val="-8"/>
        </w:rPr>
        <w:t xml:space="preserve"> </w:t>
      </w:r>
      <w:r>
        <w:rPr>
          <w:color w:val="00498D"/>
          <w:spacing w:val="-2"/>
        </w:rPr>
        <w:t>OUTCOMES</w:t>
      </w:r>
    </w:p>
    <w:p w14:paraId="0B1AB39E" w14:textId="77777777" w:rsidR="00715950" w:rsidRDefault="00715950">
      <w:pPr>
        <w:pStyle w:val="BodyText"/>
        <w:spacing w:before="4"/>
        <w:rPr>
          <w:sz w:val="17"/>
        </w:rPr>
      </w:pPr>
    </w:p>
    <w:p w14:paraId="1A6960FC" w14:textId="77777777" w:rsidR="00715950" w:rsidRDefault="00642FAA">
      <w:pPr>
        <w:pStyle w:val="BodyText"/>
        <w:spacing w:before="56"/>
        <w:ind w:left="151"/>
      </w:pPr>
      <w:r>
        <w:t>Upon</w:t>
      </w:r>
      <w:r>
        <w:rPr>
          <w:spacing w:val="-5"/>
        </w:rPr>
        <w:t xml:space="preserve"> </w:t>
      </w:r>
      <w:r>
        <w:t>successful</w:t>
      </w:r>
      <w:r>
        <w:rPr>
          <w:spacing w:val="-4"/>
        </w:rPr>
        <w:t xml:space="preserve"> </w:t>
      </w:r>
      <w:r>
        <w:t>completion</w:t>
      </w:r>
      <w:r>
        <w:rPr>
          <w:spacing w:val="-2"/>
        </w:rPr>
        <w:t xml:space="preserve"> </w:t>
      </w:r>
      <w:r>
        <w:t>of</w:t>
      </w:r>
      <w:r>
        <w:rPr>
          <w:spacing w:val="-5"/>
        </w:rPr>
        <w:t xml:space="preserve"> </w:t>
      </w:r>
      <w:r>
        <w:t>this</w:t>
      </w:r>
      <w:r>
        <w:rPr>
          <w:spacing w:val="-4"/>
        </w:rPr>
        <w:t xml:space="preserve"> </w:t>
      </w:r>
      <w:r>
        <w:t>course,</w:t>
      </w:r>
      <w:r>
        <w:rPr>
          <w:spacing w:val="-4"/>
        </w:rPr>
        <w:t xml:space="preserve"> </w:t>
      </w:r>
      <w:r>
        <w:t>the</w:t>
      </w:r>
      <w:r>
        <w:rPr>
          <w:spacing w:val="-4"/>
        </w:rPr>
        <w:t xml:space="preserve"> </w:t>
      </w:r>
      <w:r>
        <w:t>student</w:t>
      </w:r>
      <w:r>
        <w:rPr>
          <w:spacing w:val="-4"/>
        </w:rPr>
        <w:t xml:space="preserve"> </w:t>
      </w:r>
      <w:r>
        <w:t>will</w:t>
      </w:r>
      <w:r>
        <w:rPr>
          <w:spacing w:val="-4"/>
        </w:rPr>
        <w:t xml:space="preserve"> </w:t>
      </w:r>
      <w:r>
        <w:t>be</w:t>
      </w:r>
      <w:r>
        <w:rPr>
          <w:spacing w:val="-4"/>
        </w:rPr>
        <w:t xml:space="preserve"> </w:t>
      </w:r>
      <w:r>
        <w:t>able</w:t>
      </w:r>
      <w:r>
        <w:rPr>
          <w:spacing w:val="-4"/>
        </w:rPr>
        <w:t xml:space="preserve"> </w:t>
      </w:r>
      <w:r>
        <w:rPr>
          <w:spacing w:val="-5"/>
        </w:rPr>
        <w:t>to:</w:t>
      </w:r>
    </w:p>
    <w:p w14:paraId="57BA59F2" w14:textId="77777777" w:rsidR="00715950" w:rsidRDefault="00642FAA">
      <w:pPr>
        <w:pStyle w:val="ListParagraph"/>
        <w:numPr>
          <w:ilvl w:val="0"/>
          <w:numId w:val="1"/>
        </w:numPr>
        <w:tabs>
          <w:tab w:val="left" w:pos="871"/>
          <w:tab w:val="left" w:pos="872"/>
        </w:tabs>
        <w:spacing w:before="1"/>
        <w:ind w:right="909"/>
      </w:pPr>
      <w:r>
        <w:t>apply</w:t>
      </w:r>
      <w:r>
        <w:rPr>
          <w:spacing w:val="-2"/>
        </w:rPr>
        <w:t xml:space="preserve"> </w:t>
      </w:r>
      <w:r>
        <w:t>the</w:t>
      </w:r>
      <w:r>
        <w:rPr>
          <w:spacing w:val="-4"/>
        </w:rPr>
        <w:t xml:space="preserve"> </w:t>
      </w:r>
      <w:r>
        <w:t>theoretical</w:t>
      </w:r>
      <w:r>
        <w:rPr>
          <w:spacing w:val="-4"/>
        </w:rPr>
        <w:t xml:space="preserve"> </w:t>
      </w:r>
      <w:r>
        <w:t>frameworks</w:t>
      </w:r>
      <w:r>
        <w:rPr>
          <w:spacing w:val="-2"/>
        </w:rPr>
        <w:t xml:space="preserve"> </w:t>
      </w:r>
      <w:r>
        <w:t>of</w:t>
      </w:r>
      <w:r>
        <w:rPr>
          <w:spacing w:val="-2"/>
        </w:rPr>
        <w:t xml:space="preserve"> </w:t>
      </w:r>
      <w:r>
        <w:t>the</w:t>
      </w:r>
      <w:r>
        <w:rPr>
          <w:spacing w:val="-6"/>
        </w:rPr>
        <w:t xml:space="preserve"> </w:t>
      </w:r>
      <w:r>
        <w:t>mental</w:t>
      </w:r>
      <w:r>
        <w:rPr>
          <w:spacing w:val="-4"/>
        </w:rPr>
        <w:t xml:space="preserve"> </w:t>
      </w:r>
      <w:r>
        <w:t>health,</w:t>
      </w:r>
      <w:r>
        <w:rPr>
          <w:spacing w:val="-4"/>
        </w:rPr>
        <w:t xml:space="preserve"> </w:t>
      </w:r>
      <w:r>
        <w:t>addictions,</w:t>
      </w:r>
      <w:r>
        <w:rPr>
          <w:spacing w:val="-2"/>
        </w:rPr>
        <w:t xml:space="preserve"> </w:t>
      </w:r>
      <w:r>
        <w:t>and</w:t>
      </w:r>
      <w:r>
        <w:rPr>
          <w:spacing w:val="-2"/>
        </w:rPr>
        <w:t xml:space="preserve"> </w:t>
      </w:r>
      <w:r>
        <w:t>criminal</w:t>
      </w:r>
      <w:r>
        <w:rPr>
          <w:spacing w:val="-4"/>
        </w:rPr>
        <w:t xml:space="preserve"> </w:t>
      </w:r>
      <w:r>
        <w:t>justice</w:t>
      </w:r>
      <w:r>
        <w:rPr>
          <w:spacing w:val="-4"/>
        </w:rPr>
        <w:t xml:space="preserve"> </w:t>
      </w:r>
      <w:r>
        <w:t>disciplines</w:t>
      </w:r>
      <w:r>
        <w:rPr>
          <w:spacing w:val="-2"/>
        </w:rPr>
        <w:t xml:space="preserve"> </w:t>
      </w:r>
      <w:r>
        <w:t>in order to work effectively and collaboratively across systems of care.</w:t>
      </w:r>
    </w:p>
    <w:p w14:paraId="23196DCF" w14:textId="77777777" w:rsidR="00715950" w:rsidRDefault="00642FAA">
      <w:pPr>
        <w:pStyle w:val="ListParagraph"/>
        <w:numPr>
          <w:ilvl w:val="0"/>
          <w:numId w:val="1"/>
        </w:numPr>
        <w:tabs>
          <w:tab w:val="left" w:pos="871"/>
          <w:tab w:val="left" w:pos="872"/>
        </w:tabs>
        <w:ind w:left="870" w:right="835"/>
      </w:pPr>
      <w:r>
        <w:t>critically</w:t>
      </w:r>
      <w:r>
        <w:rPr>
          <w:spacing w:val="-3"/>
        </w:rPr>
        <w:t xml:space="preserve"> </w:t>
      </w:r>
      <w:r>
        <w:t>evaluate</w:t>
      </w:r>
      <w:r>
        <w:rPr>
          <w:spacing w:val="-5"/>
        </w:rPr>
        <w:t xml:space="preserve"> </w:t>
      </w:r>
      <w:r>
        <w:t>the</w:t>
      </w:r>
      <w:r>
        <w:rPr>
          <w:spacing w:val="-5"/>
        </w:rPr>
        <w:t xml:space="preserve"> </w:t>
      </w:r>
      <w:r>
        <w:t>intersection</w:t>
      </w:r>
      <w:r>
        <w:rPr>
          <w:spacing w:val="-3"/>
        </w:rPr>
        <w:t xml:space="preserve"> </w:t>
      </w:r>
      <w:r>
        <w:t>between</w:t>
      </w:r>
      <w:r>
        <w:rPr>
          <w:spacing w:val="-3"/>
        </w:rPr>
        <w:t xml:space="preserve"> </w:t>
      </w:r>
      <w:r>
        <w:t>social</w:t>
      </w:r>
      <w:r>
        <w:rPr>
          <w:spacing w:val="-5"/>
        </w:rPr>
        <w:t xml:space="preserve"> </w:t>
      </w:r>
      <w:r>
        <w:t>location,</w:t>
      </w:r>
      <w:r>
        <w:rPr>
          <w:spacing w:val="-3"/>
        </w:rPr>
        <w:t xml:space="preserve"> </w:t>
      </w:r>
      <w:r>
        <w:t>lived</w:t>
      </w:r>
      <w:r>
        <w:rPr>
          <w:spacing w:val="-3"/>
        </w:rPr>
        <w:t xml:space="preserve"> </w:t>
      </w:r>
      <w:r>
        <w:t>experience,</w:t>
      </w:r>
      <w:r>
        <w:rPr>
          <w:spacing w:val="-3"/>
        </w:rPr>
        <w:t xml:space="preserve"> </w:t>
      </w:r>
      <w:r>
        <w:t>socio-historical</w:t>
      </w:r>
      <w:r>
        <w:rPr>
          <w:spacing w:val="-5"/>
        </w:rPr>
        <w:t xml:space="preserve"> </w:t>
      </w:r>
      <w:r>
        <w:t>context, mental illness, substance use, and deviant behavior.</w:t>
      </w:r>
    </w:p>
    <w:p w14:paraId="21967053" w14:textId="77777777" w:rsidR="00715950" w:rsidRDefault="00642FAA">
      <w:pPr>
        <w:pStyle w:val="ListParagraph"/>
        <w:numPr>
          <w:ilvl w:val="0"/>
          <w:numId w:val="1"/>
        </w:numPr>
        <w:tabs>
          <w:tab w:val="left" w:pos="871"/>
          <w:tab w:val="left" w:pos="872"/>
        </w:tabs>
        <w:spacing w:before="1"/>
        <w:ind w:right="755"/>
      </w:pPr>
      <w:r>
        <w:t>analyze</w:t>
      </w:r>
      <w:r>
        <w:rPr>
          <w:spacing w:val="-3"/>
        </w:rPr>
        <w:t xml:space="preserve"> </w:t>
      </w:r>
      <w:r>
        <w:t>various</w:t>
      </w:r>
      <w:r>
        <w:rPr>
          <w:spacing w:val="-3"/>
        </w:rPr>
        <w:t xml:space="preserve"> </w:t>
      </w:r>
      <w:r>
        <w:t>perspectives</w:t>
      </w:r>
      <w:r>
        <w:rPr>
          <w:spacing w:val="-2"/>
        </w:rPr>
        <w:t xml:space="preserve"> </w:t>
      </w:r>
      <w:r>
        <w:t>and</w:t>
      </w:r>
      <w:r>
        <w:rPr>
          <w:spacing w:val="-4"/>
        </w:rPr>
        <w:t xml:space="preserve"> </w:t>
      </w:r>
      <w:r>
        <w:t>values</w:t>
      </w:r>
      <w:r>
        <w:rPr>
          <w:spacing w:val="-2"/>
        </w:rPr>
        <w:t xml:space="preserve"> </w:t>
      </w:r>
      <w:r>
        <w:t>related</w:t>
      </w:r>
      <w:r>
        <w:rPr>
          <w:spacing w:val="-2"/>
        </w:rPr>
        <w:t xml:space="preserve"> </w:t>
      </w:r>
      <w:r>
        <w:t>to</w:t>
      </w:r>
      <w:r>
        <w:rPr>
          <w:spacing w:val="-2"/>
        </w:rPr>
        <w:t xml:space="preserve"> </w:t>
      </w:r>
      <w:r>
        <w:t>the</w:t>
      </w:r>
      <w:r>
        <w:rPr>
          <w:spacing w:val="-5"/>
        </w:rPr>
        <w:t xml:space="preserve"> </w:t>
      </w:r>
      <w:r>
        <w:t>mental</w:t>
      </w:r>
      <w:r>
        <w:rPr>
          <w:spacing w:val="-3"/>
        </w:rPr>
        <w:t xml:space="preserve"> </w:t>
      </w:r>
      <w:r>
        <w:t>health</w:t>
      </w:r>
      <w:r>
        <w:rPr>
          <w:spacing w:val="-2"/>
        </w:rPr>
        <w:t xml:space="preserve"> </w:t>
      </w:r>
      <w:r>
        <w:t>and</w:t>
      </w:r>
      <w:r>
        <w:rPr>
          <w:spacing w:val="-2"/>
        </w:rPr>
        <w:t xml:space="preserve"> </w:t>
      </w:r>
      <w:r>
        <w:t>criminal</w:t>
      </w:r>
      <w:r>
        <w:rPr>
          <w:spacing w:val="-5"/>
        </w:rPr>
        <w:t xml:space="preserve"> </w:t>
      </w:r>
      <w:r>
        <w:t>justice</w:t>
      </w:r>
      <w:r>
        <w:rPr>
          <w:spacing w:val="-3"/>
        </w:rPr>
        <w:t xml:space="preserve"> </w:t>
      </w:r>
      <w:r>
        <w:t>systems</w:t>
      </w:r>
      <w:r>
        <w:rPr>
          <w:spacing w:val="-2"/>
        </w:rPr>
        <w:t xml:space="preserve"> </w:t>
      </w:r>
      <w:r>
        <w:t>and the effects of these on successful collaborative approaches.</w:t>
      </w:r>
    </w:p>
    <w:p w14:paraId="235FD6A1" w14:textId="77777777" w:rsidR="00715950" w:rsidRDefault="00642FAA">
      <w:pPr>
        <w:pStyle w:val="ListParagraph"/>
        <w:numPr>
          <w:ilvl w:val="0"/>
          <w:numId w:val="1"/>
        </w:numPr>
        <w:tabs>
          <w:tab w:val="left" w:pos="871"/>
          <w:tab w:val="left" w:pos="872"/>
        </w:tabs>
        <w:ind w:right="1029"/>
      </w:pPr>
      <w:r>
        <w:t>incorporate</w:t>
      </w:r>
      <w:r>
        <w:rPr>
          <w:spacing w:val="-5"/>
        </w:rPr>
        <w:t xml:space="preserve"> </w:t>
      </w:r>
      <w:r>
        <w:t>knowledge</w:t>
      </w:r>
      <w:r>
        <w:rPr>
          <w:spacing w:val="-5"/>
        </w:rPr>
        <w:t xml:space="preserve"> </w:t>
      </w:r>
      <w:r>
        <w:t>of</w:t>
      </w:r>
      <w:r>
        <w:rPr>
          <w:spacing w:val="-3"/>
        </w:rPr>
        <w:t xml:space="preserve"> </w:t>
      </w:r>
      <w:r>
        <w:t>Indigenous</w:t>
      </w:r>
      <w:r>
        <w:rPr>
          <w:spacing w:val="-3"/>
        </w:rPr>
        <w:t xml:space="preserve"> </w:t>
      </w:r>
      <w:r>
        <w:t>and</w:t>
      </w:r>
      <w:r>
        <w:rPr>
          <w:spacing w:val="-3"/>
        </w:rPr>
        <w:t xml:space="preserve"> </w:t>
      </w:r>
      <w:r>
        <w:t>non-Indigenous</w:t>
      </w:r>
      <w:r>
        <w:rPr>
          <w:spacing w:val="-3"/>
        </w:rPr>
        <w:t xml:space="preserve"> </w:t>
      </w:r>
      <w:r>
        <w:t>worldviews</w:t>
      </w:r>
      <w:r>
        <w:rPr>
          <w:spacing w:val="-3"/>
        </w:rPr>
        <w:t xml:space="preserve"> </w:t>
      </w:r>
      <w:r>
        <w:t>into</w:t>
      </w:r>
      <w:r>
        <w:rPr>
          <w:spacing w:val="-6"/>
        </w:rPr>
        <w:t xml:space="preserve"> </w:t>
      </w:r>
      <w:r>
        <w:t>perspectives</w:t>
      </w:r>
      <w:r>
        <w:rPr>
          <w:spacing w:val="-3"/>
        </w:rPr>
        <w:t xml:space="preserve"> </w:t>
      </w:r>
      <w:r>
        <w:t>on</w:t>
      </w:r>
      <w:r>
        <w:rPr>
          <w:spacing w:val="-3"/>
        </w:rPr>
        <w:t xml:space="preserve"> </w:t>
      </w:r>
      <w:r>
        <w:t>mental health and the criminal justice system.</w:t>
      </w:r>
    </w:p>
    <w:p w14:paraId="2EB993FD" w14:textId="77777777" w:rsidR="00715950" w:rsidRDefault="00642FAA">
      <w:pPr>
        <w:pStyle w:val="ListParagraph"/>
        <w:numPr>
          <w:ilvl w:val="0"/>
          <w:numId w:val="1"/>
        </w:numPr>
        <w:tabs>
          <w:tab w:val="left" w:pos="871"/>
          <w:tab w:val="left" w:pos="872"/>
        </w:tabs>
      </w:pPr>
      <w:r>
        <w:t>critically</w:t>
      </w:r>
      <w:r>
        <w:rPr>
          <w:spacing w:val="-2"/>
        </w:rPr>
        <w:t xml:space="preserve"> </w:t>
      </w:r>
      <w:r>
        <w:t>assess</w:t>
      </w:r>
      <w:r>
        <w:rPr>
          <w:spacing w:val="-3"/>
        </w:rPr>
        <w:t xml:space="preserve"> </w:t>
      </w:r>
      <w:r>
        <w:t>key</w:t>
      </w:r>
      <w:r>
        <w:rPr>
          <w:spacing w:val="-2"/>
        </w:rPr>
        <w:t xml:space="preserve"> </w:t>
      </w:r>
      <w:r>
        <w:t>criminal</w:t>
      </w:r>
      <w:r>
        <w:rPr>
          <w:spacing w:val="-5"/>
        </w:rPr>
        <w:t xml:space="preserve"> </w:t>
      </w:r>
      <w:r>
        <w:t>justice</w:t>
      </w:r>
      <w:r>
        <w:rPr>
          <w:spacing w:val="-3"/>
        </w:rPr>
        <w:t xml:space="preserve"> </w:t>
      </w:r>
      <w:r>
        <w:t>and</w:t>
      </w:r>
      <w:r>
        <w:rPr>
          <w:spacing w:val="-4"/>
        </w:rPr>
        <w:t xml:space="preserve"> </w:t>
      </w:r>
      <w:r>
        <w:t>mental</w:t>
      </w:r>
      <w:r>
        <w:rPr>
          <w:spacing w:val="-3"/>
        </w:rPr>
        <w:t xml:space="preserve"> </w:t>
      </w:r>
      <w:r>
        <w:t>health</w:t>
      </w:r>
      <w:r>
        <w:rPr>
          <w:spacing w:val="-4"/>
        </w:rPr>
        <w:t xml:space="preserve"> </w:t>
      </w:r>
      <w:r>
        <w:t>policies,</w:t>
      </w:r>
      <w:r>
        <w:rPr>
          <w:spacing w:val="-2"/>
        </w:rPr>
        <w:t xml:space="preserve"> </w:t>
      </w:r>
      <w:r>
        <w:t>including</w:t>
      </w:r>
      <w:r>
        <w:rPr>
          <w:spacing w:val="-5"/>
        </w:rPr>
        <w:t xml:space="preserve"> </w:t>
      </w:r>
      <w:r>
        <w:t>the</w:t>
      </w:r>
      <w:r>
        <w:rPr>
          <w:spacing w:val="-3"/>
        </w:rPr>
        <w:t xml:space="preserve"> </w:t>
      </w:r>
      <w:r>
        <w:t>impacts</w:t>
      </w:r>
      <w:r>
        <w:rPr>
          <w:spacing w:val="-2"/>
        </w:rPr>
        <w:t xml:space="preserve"> </w:t>
      </w:r>
      <w:r>
        <w:t>on</w:t>
      </w:r>
      <w:r>
        <w:rPr>
          <w:spacing w:val="-4"/>
        </w:rPr>
        <w:t xml:space="preserve"> </w:t>
      </w:r>
      <w:r>
        <w:t>harm</w:t>
      </w:r>
      <w:r>
        <w:rPr>
          <w:spacing w:val="-2"/>
        </w:rPr>
        <w:t xml:space="preserve"> </w:t>
      </w:r>
      <w:r>
        <w:t>reduction, social determinants of health, and community safety.</w:t>
      </w:r>
    </w:p>
    <w:p w14:paraId="206F1EEA" w14:textId="77777777" w:rsidR="00715950" w:rsidRDefault="00715950">
      <w:pPr>
        <w:pStyle w:val="BodyText"/>
      </w:pPr>
    </w:p>
    <w:p w14:paraId="6201ADDB" w14:textId="77777777" w:rsidR="00715950" w:rsidRDefault="00715950">
      <w:pPr>
        <w:pStyle w:val="BodyText"/>
        <w:spacing w:before="12"/>
        <w:rPr>
          <w:sz w:val="19"/>
        </w:rPr>
      </w:pPr>
    </w:p>
    <w:p w14:paraId="757782E5" w14:textId="77777777" w:rsidR="00715950" w:rsidRDefault="00642FAA">
      <w:pPr>
        <w:pStyle w:val="BodyText"/>
        <w:ind w:left="151"/>
      </w:pPr>
      <w:r>
        <w:rPr>
          <w:noProof/>
          <w:lang w:val="en-CA" w:eastAsia="en-CA"/>
        </w:rPr>
        <mc:AlternateContent>
          <mc:Choice Requires="wps">
            <w:drawing>
              <wp:anchor distT="0" distB="0" distL="0" distR="0" simplePos="0" relativeHeight="487591424" behindDoc="1" locked="0" layoutInCell="1" allowOverlap="1" wp14:anchorId="7210BC3A" wp14:editId="0711FD34">
                <wp:simplePos x="0" y="0"/>
                <wp:positionH relativeFrom="page">
                  <wp:posOffset>953770</wp:posOffset>
                </wp:positionH>
                <wp:positionV relativeFrom="paragraph">
                  <wp:posOffset>208915</wp:posOffset>
                </wp:positionV>
                <wp:extent cx="6356350" cy="8890"/>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F0C151" id="docshape9" o:spid="_x0000_s1026" style="position:absolute;margin-left:75.1pt;margin-top:16.45pt;width:500.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" fillcolor="black" stroked="f">
                <w10:wrap type="topAndBottom" anchorx="page"/>
              </v:rect>
            </w:pict>
          </mc:Fallback>
        </mc:AlternateContent>
      </w:r>
      <w:bookmarkStart w:id="6" w:name="REQUIRED_MATERIALS_–_resources_not_liste"/>
      <w:bookmarkEnd w:id="6"/>
      <w:r>
        <w:rPr>
          <w:color w:val="00498D"/>
        </w:rPr>
        <w:t>REQUIRED</w:t>
      </w:r>
      <w:r>
        <w:rPr>
          <w:color w:val="00498D"/>
          <w:spacing w:val="-12"/>
        </w:rPr>
        <w:t xml:space="preserve"> </w:t>
      </w:r>
      <w:r>
        <w:rPr>
          <w:color w:val="00498D"/>
        </w:rPr>
        <w:t>MATERIALS</w:t>
      </w:r>
      <w:r>
        <w:rPr>
          <w:color w:val="00498D"/>
          <w:spacing w:val="-10"/>
        </w:rPr>
        <w:t xml:space="preserve"> </w:t>
      </w:r>
      <w:r>
        <w:rPr>
          <w:color w:val="00498D"/>
        </w:rPr>
        <w:t>–</w:t>
      </w:r>
      <w:r>
        <w:rPr>
          <w:color w:val="00498D"/>
          <w:spacing w:val="-5"/>
        </w:rPr>
        <w:t xml:space="preserve"> </w:t>
      </w:r>
      <w:r>
        <w:rPr>
          <w:color w:val="00498D"/>
        </w:rPr>
        <w:t>resources</w:t>
      </w:r>
      <w:r>
        <w:rPr>
          <w:color w:val="00498D"/>
          <w:spacing w:val="-8"/>
        </w:rPr>
        <w:t xml:space="preserve"> </w:t>
      </w:r>
      <w:r>
        <w:rPr>
          <w:color w:val="00498D"/>
        </w:rPr>
        <w:t>not</w:t>
      </w:r>
      <w:r>
        <w:rPr>
          <w:color w:val="00498D"/>
          <w:spacing w:val="-6"/>
        </w:rPr>
        <w:t xml:space="preserve"> </w:t>
      </w:r>
      <w:r>
        <w:rPr>
          <w:color w:val="00498D"/>
        </w:rPr>
        <w:t>listed</w:t>
      </w:r>
      <w:r>
        <w:rPr>
          <w:color w:val="00498D"/>
          <w:spacing w:val="-8"/>
        </w:rPr>
        <w:t xml:space="preserve"> </w:t>
      </w:r>
      <w:r>
        <w:rPr>
          <w:color w:val="00498D"/>
        </w:rPr>
        <w:t>here</w:t>
      </w:r>
      <w:r>
        <w:rPr>
          <w:color w:val="00498D"/>
          <w:spacing w:val="-7"/>
        </w:rPr>
        <w:t xml:space="preserve"> </w:t>
      </w:r>
      <w:r>
        <w:rPr>
          <w:color w:val="00498D"/>
        </w:rPr>
        <w:t>are</w:t>
      </w:r>
      <w:r>
        <w:rPr>
          <w:color w:val="00498D"/>
          <w:spacing w:val="-9"/>
        </w:rPr>
        <w:t xml:space="preserve"> </w:t>
      </w:r>
      <w:r>
        <w:rPr>
          <w:color w:val="00498D"/>
        </w:rPr>
        <w:t>found</w:t>
      </w:r>
      <w:r>
        <w:rPr>
          <w:color w:val="00498D"/>
          <w:spacing w:val="-8"/>
        </w:rPr>
        <w:t xml:space="preserve"> </w:t>
      </w:r>
      <w:r>
        <w:rPr>
          <w:color w:val="00498D"/>
        </w:rPr>
        <w:t>in</w:t>
      </w:r>
      <w:r>
        <w:rPr>
          <w:color w:val="00498D"/>
          <w:spacing w:val="-5"/>
        </w:rPr>
        <w:t xml:space="preserve"> </w:t>
      </w:r>
      <w:r>
        <w:rPr>
          <w:color w:val="00498D"/>
        </w:rPr>
        <w:t>D2L</w:t>
      </w:r>
      <w:r>
        <w:rPr>
          <w:color w:val="00498D"/>
          <w:spacing w:val="-7"/>
        </w:rPr>
        <w:t xml:space="preserve"> </w:t>
      </w:r>
      <w:r>
        <w:rPr>
          <w:color w:val="00498D"/>
          <w:spacing w:val="-2"/>
        </w:rPr>
        <w:t>Content</w:t>
      </w:r>
    </w:p>
    <w:p w14:paraId="04E59151" w14:textId="77777777" w:rsidR="00715950" w:rsidRDefault="00715950">
      <w:pPr>
        <w:pStyle w:val="BodyText"/>
        <w:spacing w:before="8"/>
        <w:rPr>
          <w:sz w:val="20"/>
        </w:rPr>
      </w:pPr>
    </w:p>
    <w:p w14:paraId="7604894B" w14:textId="77777777" w:rsidR="00715950" w:rsidRDefault="00642FAA">
      <w:pPr>
        <w:spacing w:before="56" w:line="273" w:lineRule="auto"/>
        <w:ind w:left="871"/>
      </w:pPr>
      <w:r>
        <w:t>Williams,</w:t>
      </w:r>
      <w:r>
        <w:rPr>
          <w:spacing w:val="-1"/>
        </w:rPr>
        <w:t xml:space="preserve"> </w:t>
      </w:r>
      <w:r>
        <w:t>U.,</w:t>
      </w:r>
      <w:r>
        <w:rPr>
          <w:spacing w:val="-3"/>
        </w:rPr>
        <w:t xml:space="preserve"> </w:t>
      </w:r>
      <w:r>
        <w:t>Jones,</w:t>
      </w:r>
      <w:r>
        <w:rPr>
          <w:spacing w:val="-3"/>
        </w:rPr>
        <w:t xml:space="preserve"> </w:t>
      </w:r>
      <w:r>
        <w:t>D.J.,</w:t>
      </w:r>
      <w:r>
        <w:rPr>
          <w:spacing w:val="-1"/>
        </w:rPr>
        <w:t xml:space="preserve"> </w:t>
      </w:r>
      <w:r>
        <w:t>&amp;</w:t>
      </w:r>
      <w:r>
        <w:rPr>
          <w:spacing w:val="-6"/>
        </w:rPr>
        <w:t xml:space="preserve"> </w:t>
      </w:r>
      <w:proofErr w:type="spellStart"/>
      <w:r>
        <w:t>Reddon</w:t>
      </w:r>
      <w:proofErr w:type="spellEnd"/>
      <w:r>
        <w:t>,</w:t>
      </w:r>
      <w:r>
        <w:rPr>
          <w:spacing w:val="-1"/>
        </w:rPr>
        <w:t xml:space="preserve"> </w:t>
      </w:r>
      <w:r>
        <w:t>J.R.</w:t>
      </w:r>
      <w:r>
        <w:rPr>
          <w:spacing w:val="-3"/>
        </w:rPr>
        <w:t xml:space="preserve"> </w:t>
      </w:r>
      <w:r>
        <w:t>(Eds.).</w:t>
      </w:r>
      <w:r>
        <w:rPr>
          <w:spacing w:val="-1"/>
        </w:rPr>
        <w:t xml:space="preserve"> </w:t>
      </w:r>
      <w:r>
        <w:t>(2019).</w:t>
      </w:r>
      <w:r>
        <w:rPr>
          <w:spacing w:val="-3"/>
        </w:rPr>
        <w:t xml:space="preserve"> </w:t>
      </w:r>
      <w:r>
        <w:rPr>
          <w:i/>
        </w:rPr>
        <w:t>Police</w:t>
      </w:r>
      <w:r>
        <w:rPr>
          <w:i/>
          <w:spacing w:val="-5"/>
        </w:rPr>
        <w:t xml:space="preserve"> </w:t>
      </w:r>
      <w:r>
        <w:rPr>
          <w:i/>
        </w:rPr>
        <w:t>Response</w:t>
      </w:r>
      <w:r>
        <w:rPr>
          <w:i/>
          <w:spacing w:val="-5"/>
        </w:rPr>
        <w:t xml:space="preserve"> </w:t>
      </w:r>
      <w:r>
        <w:rPr>
          <w:i/>
        </w:rPr>
        <w:t>to</w:t>
      </w:r>
      <w:r>
        <w:rPr>
          <w:i/>
          <w:spacing w:val="-3"/>
        </w:rPr>
        <w:t xml:space="preserve"> </w:t>
      </w:r>
      <w:r>
        <w:rPr>
          <w:i/>
        </w:rPr>
        <w:t>Mental</w:t>
      </w:r>
      <w:r>
        <w:rPr>
          <w:i/>
          <w:spacing w:val="-5"/>
        </w:rPr>
        <w:t xml:space="preserve"> </w:t>
      </w:r>
      <w:r>
        <w:rPr>
          <w:i/>
        </w:rPr>
        <w:t>Health</w:t>
      </w:r>
      <w:r>
        <w:rPr>
          <w:i/>
          <w:spacing w:val="-1"/>
        </w:rPr>
        <w:t xml:space="preserve"> </w:t>
      </w:r>
      <w:r>
        <w:rPr>
          <w:i/>
        </w:rPr>
        <w:t>in</w:t>
      </w:r>
      <w:r>
        <w:rPr>
          <w:i/>
          <w:spacing w:val="-3"/>
        </w:rPr>
        <w:t xml:space="preserve"> </w:t>
      </w:r>
      <w:r>
        <w:rPr>
          <w:i/>
        </w:rPr>
        <w:t>Canada.</w:t>
      </w:r>
      <w:r>
        <w:rPr>
          <w:i/>
          <w:spacing w:val="-1"/>
        </w:rPr>
        <w:t xml:space="preserve"> </w:t>
      </w:r>
      <w:r>
        <w:t xml:space="preserve">Canadian </w:t>
      </w:r>
      <w:r>
        <w:rPr>
          <w:spacing w:val="-2"/>
        </w:rPr>
        <w:t>Scholars.</w:t>
      </w:r>
    </w:p>
    <w:p w14:paraId="2713FD48" w14:textId="77777777" w:rsidR="00715950" w:rsidRDefault="00715950">
      <w:pPr>
        <w:pStyle w:val="BodyText"/>
        <w:spacing w:before="3"/>
        <w:rPr>
          <w:sz w:val="32"/>
        </w:rPr>
      </w:pPr>
    </w:p>
    <w:p w14:paraId="44E87086" w14:textId="77777777" w:rsidR="00715950" w:rsidRDefault="00642FAA">
      <w:pPr>
        <w:pStyle w:val="Heading1"/>
      </w:pPr>
      <w:r>
        <w:rPr>
          <w:noProof/>
          <w:lang w:val="en-CA" w:eastAsia="en-CA"/>
        </w:rPr>
        <mc:AlternateContent>
          <mc:Choice Requires="wps">
            <w:drawing>
              <wp:anchor distT="0" distB="0" distL="0" distR="0" simplePos="0" relativeHeight="487591936" behindDoc="1" locked="0" layoutInCell="1" allowOverlap="1" wp14:anchorId="582B5861" wp14:editId="11EA6CB0">
                <wp:simplePos x="0" y="0"/>
                <wp:positionH relativeFrom="page">
                  <wp:posOffset>944880</wp:posOffset>
                </wp:positionH>
                <wp:positionV relativeFrom="paragraph">
                  <wp:posOffset>208915</wp:posOffset>
                </wp:positionV>
                <wp:extent cx="6365875" cy="6350"/>
                <wp:effectExtent l="0" t="0" r="0" b="0"/>
                <wp:wrapTopAndBottom/>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186355" id="docshape10" o:spid="_x0000_s1026" style="position:absolute;margin-left:74.4pt;margin-top:16.45pt;width:501.2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" fillcolor="#7e7e7e" stroked="f">
                <w10:wrap type="topAndBottom" anchorx="page"/>
              </v:rect>
            </w:pict>
          </mc:Fallback>
        </mc:AlternateContent>
      </w:r>
      <w:bookmarkStart w:id="7" w:name="COURSE_SCHEDULE,_TOPICS,_AND_ASSOCIATED_"/>
      <w:bookmarkEnd w:id="7"/>
      <w:r>
        <w:rPr>
          <w:color w:val="00498D"/>
          <w:spacing w:val="-2"/>
        </w:rPr>
        <w:t>COURSE</w:t>
      </w:r>
      <w:r>
        <w:rPr>
          <w:color w:val="00498D"/>
          <w:spacing w:val="-8"/>
        </w:rPr>
        <w:t xml:space="preserve"> </w:t>
      </w:r>
      <w:r>
        <w:rPr>
          <w:color w:val="00498D"/>
          <w:spacing w:val="-2"/>
        </w:rPr>
        <w:t>SCHEDULE,</w:t>
      </w:r>
      <w:r>
        <w:rPr>
          <w:color w:val="00498D"/>
          <w:spacing w:val="-6"/>
        </w:rPr>
        <w:t xml:space="preserve"> </w:t>
      </w:r>
      <w:r>
        <w:rPr>
          <w:color w:val="00498D"/>
          <w:spacing w:val="-2"/>
        </w:rPr>
        <w:t>TOPICS,</w:t>
      </w:r>
      <w:r>
        <w:rPr>
          <w:color w:val="00498D"/>
          <w:spacing w:val="-5"/>
        </w:rPr>
        <w:t xml:space="preserve"> </w:t>
      </w:r>
      <w:r>
        <w:rPr>
          <w:color w:val="00498D"/>
          <w:spacing w:val="-2"/>
        </w:rPr>
        <w:t>AND</w:t>
      </w:r>
      <w:r>
        <w:rPr>
          <w:color w:val="00498D"/>
          <w:spacing w:val="-7"/>
        </w:rPr>
        <w:t xml:space="preserve"> </w:t>
      </w:r>
      <w:r>
        <w:rPr>
          <w:color w:val="00498D"/>
          <w:spacing w:val="-2"/>
        </w:rPr>
        <w:t>ASSOCIATED</w:t>
      </w:r>
      <w:r>
        <w:rPr>
          <w:color w:val="00498D"/>
          <w:spacing w:val="-6"/>
        </w:rPr>
        <w:t xml:space="preserve"> </w:t>
      </w:r>
      <w:r>
        <w:rPr>
          <w:color w:val="00498D"/>
          <w:spacing w:val="-2"/>
        </w:rPr>
        <w:t>PREPARATION</w:t>
      </w:r>
      <w:r>
        <w:rPr>
          <w:color w:val="00498D"/>
          <w:spacing w:val="-7"/>
        </w:rPr>
        <w:t xml:space="preserve"> </w:t>
      </w:r>
      <w:r>
        <w:rPr>
          <w:color w:val="00498D"/>
          <w:spacing w:val="-2"/>
        </w:rPr>
        <w:t>/</w:t>
      </w:r>
      <w:r>
        <w:rPr>
          <w:color w:val="00498D"/>
          <w:spacing w:val="-5"/>
        </w:rPr>
        <w:t xml:space="preserve"> </w:t>
      </w:r>
      <w:r>
        <w:rPr>
          <w:color w:val="00498D"/>
          <w:spacing w:val="-2"/>
        </w:rPr>
        <w:t>ACTIVITY</w:t>
      </w:r>
      <w:r>
        <w:rPr>
          <w:color w:val="00498D"/>
          <w:spacing w:val="-6"/>
        </w:rPr>
        <w:t xml:space="preserve"> </w:t>
      </w:r>
      <w:r>
        <w:rPr>
          <w:color w:val="00498D"/>
          <w:spacing w:val="-2"/>
        </w:rPr>
        <w:t>/</w:t>
      </w:r>
      <w:r>
        <w:rPr>
          <w:color w:val="00498D"/>
          <w:spacing w:val="-5"/>
        </w:rPr>
        <w:t xml:space="preserve"> </w:t>
      </w:r>
      <w:r>
        <w:rPr>
          <w:color w:val="00498D"/>
          <w:spacing w:val="-2"/>
        </w:rPr>
        <w:t>EVALUATION</w:t>
      </w:r>
    </w:p>
    <w:p w14:paraId="24319574" w14:textId="77777777" w:rsidR="00715950" w:rsidRDefault="00715950">
      <w:pPr>
        <w:pStyle w:val="BodyText"/>
        <w:spacing w:before="4"/>
        <w:rPr>
          <w:sz w:val="17"/>
        </w:rPr>
      </w:pPr>
    </w:p>
    <w:p w14:paraId="1D3F55A4" w14:textId="77777777" w:rsidR="00715950" w:rsidRDefault="00642FAA">
      <w:pPr>
        <w:pStyle w:val="BodyText"/>
        <w:spacing w:before="56"/>
        <w:ind w:left="151"/>
      </w:pPr>
      <w:r>
        <w:t>Course</w:t>
      </w:r>
      <w:r>
        <w:rPr>
          <w:spacing w:val="-7"/>
        </w:rPr>
        <w:t xml:space="preserve"> </w:t>
      </w:r>
      <w:r>
        <w:t>timelines</w:t>
      </w:r>
      <w:r>
        <w:rPr>
          <w:spacing w:val="-2"/>
        </w:rPr>
        <w:t xml:space="preserve"> </w:t>
      </w:r>
      <w:r>
        <w:t>and</w:t>
      </w:r>
      <w:r>
        <w:rPr>
          <w:spacing w:val="-5"/>
        </w:rPr>
        <w:t xml:space="preserve"> </w:t>
      </w:r>
      <w:r>
        <w:t>due</w:t>
      </w:r>
      <w:r>
        <w:rPr>
          <w:spacing w:val="-6"/>
        </w:rPr>
        <w:t xml:space="preserve"> </w:t>
      </w:r>
      <w:r>
        <w:t>dates</w:t>
      </w:r>
      <w:r>
        <w:rPr>
          <w:spacing w:val="-3"/>
        </w:rPr>
        <w:t xml:space="preserve"> </w:t>
      </w:r>
      <w:r>
        <w:t>are</w:t>
      </w:r>
      <w:r>
        <w:rPr>
          <w:spacing w:val="-4"/>
        </w:rPr>
        <w:t xml:space="preserve"> </w:t>
      </w:r>
      <w:r>
        <w:t>found</w:t>
      </w:r>
      <w:r>
        <w:rPr>
          <w:spacing w:val="-5"/>
        </w:rPr>
        <w:t xml:space="preserve"> </w:t>
      </w:r>
      <w:r>
        <w:t>in</w:t>
      </w:r>
      <w:r>
        <w:rPr>
          <w:spacing w:val="-2"/>
        </w:rPr>
        <w:t xml:space="preserve"> </w:t>
      </w:r>
      <w:r>
        <w:t>D2L</w:t>
      </w:r>
      <w:r>
        <w:rPr>
          <w:spacing w:val="-3"/>
        </w:rPr>
        <w:t xml:space="preserve"> </w:t>
      </w:r>
      <w:r>
        <w:t>(e.g.,</w:t>
      </w:r>
      <w:r>
        <w:rPr>
          <w:spacing w:val="-4"/>
        </w:rPr>
        <w:t xml:space="preserve"> </w:t>
      </w:r>
      <w:r>
        <w:t>Dropbox</w:t>
      </w:r>
      <w:r>
        <w:rPr>
          <w:spacing w:val="-2"/>
        </w:rPr>
        <w:t xml:space="preserve"> </w:t>
      </w:r>
      <w:r>
        <w:t>and</w:t>
      </w:r>
      <w:r>
        <w:rPr>
          <w:spacing w:val="-5"/>
        </w:rPr>
        <w:t xml:space="preserve"> </w:t>
      </w:r>
      <w:r>
        <w:t>Discussion</w:t>
      </w:r>
      <w:r>
        <w:rPr>
          <w:spacing w:val="-5"/>
        </w:rPr>
        <w:t xml:space="preserve"> </w:t>
      </w:r>
      <w:r>
        <w:rPr>
          <w:spacing w:val="-2"/>
        </w:rPr>
        <w:t>forums).</w:t>
      </w:r>
    </w:p>
    <w:p w14:paraId="21C52788" w14:textId="77777777" w:rsidR="00715950" w:rsidRDefault="00642FAA">
      <w:pPr>
        <w:pStyle w:val="BodyText"/>
        <w:ind w:left="151"/>
      </w:pPr>
      <w:r>
        <w:t>This</w:t>
      </w:r>
      <w:r>
        <w:rPr>
          <w:spacing w:val="-7"/>
        </w:rPr>
        <w:t xml:space="preserve"> </w:t>
      </w:r>
      <w:r>
        <w:t>course</w:t>
      </w:r>
      <w:r>
        <w:rPr>
          <w:spacing w:val="-7"/>
        </w:rPr>
        <w:t xml:space="preserve"> </w:t>
      </w:r>
      <w:r>
        <w:t>is</w:t>
      </w:r>
      <w:r>
        <w:rPr>
          <w:spacing w:val="-6"/>
        </w:rPr>
        <w:t xml:space="preserve"> </w:t>
      </w:r>
      <w:r>
        <w:t>online</w:t>
      </w:r>
      <w:r>
        <w:rPr>
          <w:spacing w:val="-9"/>
        </w:rPr>
        <w:t xml:space="preserve"> </w:t>
      </w:r>
      <w:r>
        <w:t>delivery</w:t>
      </w:r>
      <w:r>
        <w:rPr>
          <w:spacing w:val="-4"/>
        </w:rPr>
        <w:t xml:space="preserve"> </w:t>
      </w:r>
      <w:r>
        <w:t>and</w:t>
      </w:r>
      <w:r>
        <w:rPr>
          <w:spacing w:val="-8"/>
        </w:rPr>
        <w:t xml:space="preserve"> </w:t>
      </w:r>
      <w:r>
        <w:t>includes</w:t>
      </w:r>
      <w:r>
        <w:rPr>
          <w:spacing w:val="-4"/>
        </w:rPr>
        <w:t xml:space="preserve"> </w:t>
      </w:r>
      <w:r>
        <w:t>discussions,</w:t>
      </w:r>
      <w:r>
        <w:rPr>
          <w:spacing w:val="-7"/>
        </w:rPr>
        <w:t xml:space="preserve"> </w:t>
      </w:r>
      <w:r>
        <w:t>reflections,</w:t>
      </w:r>
      <w:r>
        <w:rPr>
          <w:spacing w:val="-5"/>
        </w:rPr>
        <w:t xml:space="preserve"> </w:t>
      </w:r>
      <w:r>
        <w:t>student-directed</w:t>
      </w:r>
      <w:r>
        <w:rPr>
          <w:spacing w:val="-4"/>
        </w:rPr>
        <w:t xml:space="preserve"> </w:t>
      </w:r>
      <w:r>
        <w:t>research,</w:t>
      </w:r>
      <w:r>
        <w:rPr>
          <w:spacing w:val="-5"/>
        </w:rPr>
        <w:t xml:space="preserve"> </w:t>
      </w:r>
      <w:r>
        <w:t>and</w:t>
      </w:r>
      <w:r>
        <w:rPr>
          <w:spacing w:val="-7"/>
        </w:rPr>
        <w:t xml:space="preserve"> </w:t>
      </w:r>
      <w:r>
        <w:rPr>
          <w:spacing w:val="-2"/>
        </w:rPr>
        <w:t>presentations.</w:t>
      </w:r>
    </w:p>
    <w:p w14:paraId="238A53AA" w14:textId="77777777" w:rsidR="00715950" w:rsidRDefault="00715950">
      <w:pPr>
        <w:pStyle w:val="BodyText"/>
        <w:spacing w:before="1"/>
      </w:pPr>
    </w:p>
    <w:p w14:paraId="0CB870A3" w14:textId="77777777" w:rsidR="00715950" w:rsidRDefault="00642FAA">
      <w:pPr>
        <w:pStyle w:val="BodyText"/>
        <w:spacing w:line="267" w:lineRule="exact"/>
        <w:ind w:left="151"/>
      </w:pPr>
      <w:r>
        <w:rPr>
          <w:spacing w:val="-2"/>
        </w:rPr>
        <w:t>Participation</w:t>
      </w:r>
    </w:p>
    <w:p w14:paraId="1AC5C275" w14:textId="77777777" w:rsidR="00715950" w:rsidRDefault="00642FAA">
      <w:pPr>
        <w:pStyle w:val="BodyText"/>
        <w:ind w:left="151" w:right="64"/>
      </w:pPr>
      <w:r>
        <w:t>Students</w:t>
      </w:r>
      <w:r>
        <w:rPr>
          <w:spacing w:val="-3"/>
        </w:rPr>
        <w:t xml:space="preserve"> </w:t>
      </w:r>
      <w:r>
        <w:t>participate</w:t>
      </w:r>
      <w:r>
        <w:rPr>
          <w:spacing w:val="-4"/>
        </w:rPr>
        <w:t xml:space="preserve"> </w:t>
      </w:r>
      <w:r>
        <w:t>in</w:t>
      </w:r>
      <w:r>
        <w:rPr>
          <w:spacing w:val="-3"/>
        </w:rPr>
        <w:t xml:space="preserve"> </w:t>
      </w:r>
      <w:r>
        <w:t>asynchronous</w:t>
      </w:r>
      <w:r>
        <w:rPr>
          <w:spacing w:val="-4"/>
        </w:rPr>
        <w:t xml:space="preserve"> </w:t>
      </w:r>
      <w:r>
        <w:t>activities</w:t>
      </w:r>
      <w:r>
        <w:rPr>
          <w:spacing w:val="-3"/>
        </w:rPr>
        <w:t xml:space="preserve"> </w:t>
      </w:r>
      <w:r>
        <w:t>with</w:t>
      </w:r>
      <w:r>
        <w:rPr>
          <w:spacing w:val="-3"/>
        </w:rPr>
        <w:t xml:space="preserve"> </w:t>
      </w:r>
      <w:r>
        <w:t>instructors</w:t>
      </w:r>
      <w:r>
        <w:rPr>
          <w:spacing w:val="-3"/>
        </w:rPr>
        <w:t xml:space="preserve"> </w:t>
      </w:r>
      <w:r>
        <w:t>and</w:t>
      </w:r>
      <w:r>
        <w:rPr>
          <w:spacing w:val="-3"/>
        </w:rPr>
        <w:t xml:space="preserve"> </w:t>
      </w:r>
      <w:r>
        <w:t>peers,</w:t>
      </w:r>
      <w:r>
        <w:rPr>
          <w:spacing w:val="-3"/>
        </w:rPr>
        <w:t xml:space="preserve"> </w:t>
      </w:r>
      <w:r>
        <w:t>contributing</w:t>
      </w:r>
      <w:r>
        <w:rPr>
          <w:spacing w:val="-4"/>
        </w:rPr>
        <w:t xml:space="preserve"> </w:t>
      </w:r>
      <w:r>
        <w:t>their</w:t>
      </w:r>
      <w:r>
        <w:rPr>
          <w:spacing w:val="-5"/>
        </w:rPr>
        <w:t xml:space="preserve"> </w:t>
      </w:r>
      <w:r>
        <w:t>knowledge</w:t>
      </w:r>
      <w:r>
        <w:rPr>
          <w:spacing w:val="-4"/>
        </w:rPr>
        <w:t xml:space="preserve"> </w:t>
      </w:r>
      <w:r>
        <w:t>and</w:t>
      </w:r>
      <w:r>
        <w:rPr>
          <w:spacing w:val="-3"/>
        </w:rPr>
        <w:t xml:space="preserve"> </w:t>
      </w:r>
      <w:r>
        <w:t>insights to weekly discussion forums and through a self-determined project. In this interprofessional education experience, differing perspectives are valued and encouraged to create a positive and effective learning environment.</w:t>
      </w:r>
    </w:p>
    <w:p w14:paraId="2FC1C08C" w14:textId="77777777" w:rsidR="00715950" w:rsidRDefault="00715950">
      <w:pPr>
        <w:pStyle w:val="BodyText"/>
        <w:spacing w:before="12"/>
        <w:rPr>
          <w:sz w:val="21"/>
        </w:rPr>
      </w:pPr>
    </w:p>
    <w:p w14:paraId="37047D9F" w14:textId="77777777" w:rsidR="00715950" w:rsidRDefault="00642FAA">
      <w:pPr>
        <w:pStyle w:val="BodyText"/>
        <w:ind w:left="150" w:right="317"/>
      </w:pPr>
      <w:r>
        <w:t>Due</w:t>
      </w:r>
      <w:r>
        <w:rPr>
          <w:spacing w:val="-2"/>
        </w:rPr>
        <w:t xml:space="preserve"> </w:t>
      </w:r>
      <w:r>
        <w:t>to</w:t>
      </w:r>
      <w:r>
        <w:rPr>
          <w:spacing w:val="-1"/>
        </w:rPr>
        <w:t xml:space="preserve"> </w:t>
      </w:r>
      <w:r>
        <w:t>the</w:t>
      </w:r>
      <w:r>
        <w:rPr>
          <w:spacing w:val="-4"/>
        </w:rPr>
        <w:t xml:space="preserve"> </w:t>
      </w:r>
      <w:r>
        <w:t>short</w:t>
      </w:r>
      <w:r>
        <w:rPr>
          <w:spacing w:val="-1"/>
        </w:rPr>
        <w:t xml:space="preserve"> </w:t>
      </w:r>
      <w:r>
        <w:t>and intense</w:t>
      </w:r>
      <w:r>
        <w:rPr>
          <w:spacing w:val="-2"/>
        </w:rPr>
        <w:t xml:space="preserve"> </w:t>
      </w:r>
      <w:r>
        <w:t>nature</w:t>
      </w:r>
      <w:r>
        <w:rPr>
          <w:spacing w:val="-2"/>
        </w:rPr>
        <w:t xml:space="preserve"> </w:t>
      </w:r>
      <w:r>
        <w:t>of the</w:t>
      </w:r>
      <w:r>
        <w:rPr>
          <w:spacing w:val="-4"/>
        </w:rPr>
        <w:t xml:space="preserve"> </w:t>
      </w:r>
      <w:r>
        <w:t>MHACJ program,</w:t>
      </w:r>
      <w:r>
        <w:rPr>
          <w:spacing w:val="-2"/>
        </w:rPr>
        <w:t xml:space="preserve"> </w:t>
      </w:r>
      <w:r>
        <w:t>courses</w:t>
      </w:r>
      <w:r>
        <w:rPr>
          <w:spacing w:val="-2"/>
        </w:rPr>
        <w:t xml:space="preserve"> </w:t>
      </w:r>
      <w:r>
        <w:t>are</w:t>
      </w:r>
      <w:r>
        <w:rPr>
          <w:spacing w:val="-2"/>
        </w:rPr>
        <w:t xml:space="preserve"> </w:t>
      </w:r>
      <w:r>
        <w:t>planned</w:t>
      </w:r>
      <w:r>
        <w:rPr>
          <w:spacing w:val="-3"/>
        </w:rPr>
        <w:t xml:space="preserve"> </w:t>
      </w:r>
      <w:r>
        <w:t>as a</w:t>
      </w:r>
      <w:r>
        <w:rPr>
          <w:spacing w:val="-2"/>
        </w:rPr>
        <w:t xml:space="preserve"> </w:t>
      </w:r>
      <w:r>
        <w:t>continuum for</w:t>
      </w:r>
      <w:r>
        <w:rPr>
          <w:spacing w:val="-3"/>
        </w:rPr>
        <w:t xml:space="preserve"> </w:t>
      </w:r>
      <w:r>
        <w:t>building</w:t>
      </w:r>
      <w:r>
        <w:rPr>
          <w:spacing w:val="-4"/>
        </w:rPr>
        <w:t xml:space="preserve"> </w:t>
      </w:r>
      <w:r>
        <w:t>skills and knowledge to enhance competencies for working in criminal justice, mental health, and addiction services.</w:t>
      </w:r>
    </w:p>
    <w:p w14:paraId="42541088" w14:textId="77777777" w:rsidR="00715950" w:rsidRDefault="00642FAA">
      <w:pPr>
        <w:pStyle w:val="BodyText"/>
        <w:ind w:left="150" w:right="317"/>
      </w:pPr>
      <w:r>
        <w:t>Assignments,</w:t>
      </w:r>
      <w:r>
        <w:rPr>
          <w:spacing w:val="-1"/>
        </w:rPr>
        <w:t xml:space="preserve"> </w:t>
      </w:r>
      <w:r>
        <w:t>activities,</w:t>
      </w:r>
      <w:r>
        <w:rPr>
          <w:spacing w:val="-1"/>
        </w:rPr>
        <w:t xml:space="preserve"> </w:t>
      </w:r>
      <w:r>
        <w:t>and</w:t>
      </w:r>
      <w:r>
        <w:rPr>
          <w:spacing w:val="-4"/>
        </w:rPr>
        <w:t xml:space="preserve"> </w:t>
      </w:r>
      <w:r>
        <w:t>course</w:t>
      </w:r>
      <w:r>
        <w:rPr>
          <w:spacing w:val="-3"/>
        </w:rPr>
        <w:t xml:space="preserve"> </w:t>
      </w:r>
      <w:r>
        <w:t>content</w:t>
      </w:r>
      <w:r>
        <w:rPr>
          <w:spacing w:val="-2"/>
        </w:rPr>
        <w:t xml:space="preserve"> </w:t>
      </w:r>
      <w:r>
        <w:t>are</w:t>
      </w:r>
      <w:r>
        <w:rPr>
          <w:spacing w:val="-3"/>
        </w:rPr>
        <w:t xml:space="preserve"> </w:t>
      </w:r>
      <w:r>
        <w:t>integrated</w:t>
      </w:r>
      <w:r>
        <w:rPr>
          <w:spacing w:val="-2"/>
        </w:rPr>
        <w:t xml:space="preserve"> </w:t>
      </w:r>
      <w:r>
        <w:t>for</w:t>
      </w:r>
      <w:r>
        <w:rPr>
          <w:spacing w:val="-4"/>
        </w:rPr>
        <w:t xml:space="preserve"> </w:t>
      </w:r>
      <w:r>
        <w:t>meeting</w:t>
      </w:r>
      <w:r>
        <w:rPr>
          <w:spacing w:val="-2"/>
        </w:rPr>
        <w:t xml:space="preserve"> </w:t>
      </w:r>
      <w:r>
        <w:t>learning</w:t>
      </w:r>
      <w:r>
        <w:rPr>
          <w:spacing w:val="-5"/>
        </w:rPr>
        <w:t xml:space="preserve"> </w:t>
      </w:r>
      <w:r>
        <w:t>outcomes</w:t>
      </w:r>
      <w:r>
        <w:rPr>
          <w:spacing w:val="-1"/>
        </w:rPr>
        <w:t xml:space="preserve"> </w:t>
      </w:r>
      <w:r>
        <w:t>to</w:t>
      </w:r>
      <w:r>
        <w:rPr>
          <w:spacing w:val="-4"/>
        </w:rPr>
        <w:t xml:space="preserve"> </w:t>
      </w:r>
      <w:r>
        <w:t>successfully</w:t>
      </w:r>
      <w:r>
        <w:rPr>
          <w:spacing w:val="-3"/>
        </w:rPr>
        <w:t xml:space="preserve"> </w:t>
      </w:r>
      <w:r>
        <w:t>pass</w:t>
      </w:r>
      <w:r>
        <w:rPr>
          <w:spacing w:val="-3"/>
        </w:rPr>
        <w:t xml:space="preserve"> </w:t>
      </w:r>
      <w:r>
        <w:t>the course. Participation in D2L includes effective interpersonal communication and engagement skills including respectful dialogue.</w:t>
      </w:r>
    </w:p>
    <w:p w14:paraId="2E0B0E18" w14:textId="77777777" w:rsidR="00715950" w:rsidRDefault="00715950">
      <w:pPr>
        <w:pStyle w:val="BodyText"/>
        <w:spacing w:before="11"/>
        <w:rPr>
          <w:sz w:val="21"/>
        </w:rPr>
      </w:pPr>
    </w:p>
    <w:p w14:paraId="79287CA4" w14:textId="77777777" w:rsidR="00715950" w:rsidRDefault="00642FAA">
      <w:pPr>
        <w:pStyle w:val="BodyText"/>
        <w:ind w:left="151"/>
      </w:pPr>
      <w:r>
        <w:rPr>
          <w:spacing w:val="-2"/>
        </w:rPr>
        <w:t>Technology</w:t>
      </w:r>
    </w:p>
    <w:p w14:paraId="21429C30" w14:textId="77777777" w:rsidR="00715950" w:rsidRDefault="00642FAA">
      <w:pPr>
        <w:pStyle w:val="BodyText"/>
        <w:spacing w:before="1"/>
        <w:ind w:left="151"/>
      </w:pPr>
      <w:r>
        <w:t>Students</w:t>
      </w:r>
      <w:r>
        <w:rPr>
          <w:spacing w:val="-1"/>
        </w:rPr>
        <w:t xml:space="preserve"> </w:t>
      </w:r>
      <w:r>
        <w:t>are</w:t>
      </w:r>
      <w:r>
        <w:rPr>
          <w:spacing w:val="-6"/>
        </w:rPr>
        <w:t xml:space="preserve"> </w:t>
      </w:r>
      <w:r>
        <w:t>strongly</w:t>
      </w:r>
      <w:r>
        <w:rPr>
          <w:spacing w:val="-1"/>
        </w:rPr>
        <w:t xml:space="preserve"> </w:t>
      </w:r>
      <w:r>
        <w:t>encouraged</w:t>
      </w:r>
      <w:r>
        <w:rPr>
          <w:spacing w:val="-1"/>
        </w:rPr>
        <w:t xml:space="preserve"> </w:t>
      </w:r>
      <w:r>
        <w:t>not</w:t>
      </w:r>
      <w:r>
        <w:rPr>
          <w:spacing w:val="-2"/>
        </w:rPr>
        <w:t xml:space="preserve"> </w:t>
      </w:r>
      <w:r>
        <w:t>to</w:t>
      </w:r>
      <w:r>
        <w:rPr>
          <w:spacing w:val="-2"/>
        </w:rPr>
        <w:t xml:space="preserve"> </w:t>
      </w:r>
      <w:r>
        <w:t>communicate</w:t>
      </w:r>
      <w:r>
        <w:rPr>
          <w:spacing w:val="-3"/>
        </w:rPr>
        <w:t xml:space="preserve"> </w:t>
      </w:r>
      <w:r>
        <w:t>on</w:t>
      </w:r>
      <w:r>
        <w:rPr>
          <w:spacing w:val="-1"/>
        </w:rPr>
        <w:t xml:space="preserve"> </w:t>
      </w:r>
      <w:r>
        <w:t>social</w:t>
      </w:r>
      <w:r>
        <w:rPr>
          <w:spacing w:val="-3"/>
        </w:rPr>
        <w:t xml:space="preserve"> </w:t>
      </w:r>
      <w:r>
        <w:t>media</w:t>
      </w:r>
      <w:r>
        <w:rPr>
          <w:spacing w:val="-3"/>
        </w:rPr>
        <w:t xml:space="preserve"> </w:t>
      </w:r>
      <w:r>
        <w:t>platforms</w:t>
      </w:r>
      <w:r>
        <w:rPr>
          <w:spacing w:val="-3"/>
        </w:rPr>
        <w:t xml:space="preserve"> </w:t>
      </w:r>
      <w:r>
        <w:t>with</w:t>
      </w:r>
      <w:r>
        <w:rPr>
          <w:spacing w:val="-1"/>
        </w:rPr>
        <w:t xml:space="preserve"> </w:t>
      </w:r>
      <w:r>
        <w:t>regard</w:t>
      </w:r>
      <w:r>
        <w:rPr>
          <w:spacing w:val="-4"/>
        </w:rPr>
        <w:t xml:space="preserve"> </w:t>
      </w:r>
      <w:r>
        <w:t>to</w:t>
      </w:r>
      <w:r>
        <w:rPr>
          <w:spacing w:val="-2"/>
        </w:rPr>
        <w:t xml:space="preserve"> </w:t>
      </w:r>
      <w:r>
        <w:t>Program</w:t>
      </w:r>
      <w:r>
        <w:rPr>
          <w:spacing w:val="-1"/>
        </w:rPr>
        <w:t xml:space="preserve"> </w:t>
      </w:r>
      <w:r>
        <w:t>and</w:t>
      </w:r>
      <w:r>
        <w:rPr>
          <w:spacing w:val="-1"/>
        </w:rPr>
        <w:t xml:space="preserve"> </w:t>
      </w:r>
      <w:r>
        <w:t>Course content and activities due to their exclusionary and time-consuming nature. Demonstration of course outcomes includes participation in discussion forums so instructors can assess participation in this context. The D2L platform</w:t>
      </w:r>
    </w:p>
    <w:p w14:paraId="1421AE07" w14:textId="77777777" w:rsidR="00715950" w:rsidRDefault="00642FAA">
      <w:pPr>
        <w:pStyle w:val="BodyText"/>
        <w:spacing w:before="39"/>
        <w:ind w:left="151"/>
      </w:pPr>
      <w:r>
        <w:t>offers</w:t>
      </w:r>
      <w:r>
        <w:rPr>
          <w:spacing w:val="-1"/>
        </w:rPr>
        <w:t xml:space="preserve"> </w:t>
      </w:r>
      <w:r>
        <w:t>various</w:t>
      </w:r>
      <w:r>
        <w:rPr>
          <w:spacing w:val="-3"/>
        </w:rPr>
        <w:t xml:space="preserve"> </w:t>
      </w:r>
      <w:r>
        <w:t>means</w:t>
      </w:r>
      <w:r>
        <w:rPr>
          <w:spacing w:val="-3"/>
        </w:rPr>
        <w:t xml:space="preserve"> </w:t>
      </w:r>
      <w:r>
        <w:t>of</w:t>
      </w:r>
      <w:r>
        <w:rPr>
          <w:spacing w:val="-3"/>
        </w:rPr>
        <w:t xml:space="preserve"> </w:t>
      </w:r>
      <w:r>
        <w:t>communication,</w:t>
      </w:r>
      <w:r>
        <w:rPr>
          <w:spacing w:val="-3"/>
        </w:rPr>
        <w:t xml:space="preserve"> </w:t>
      </w:r>
      <w:r>
        <w:t>such</w:t>
      </w:r>
      <w:r>
        <w:rPr>
          <w:spacing w:val="-1"/>
        </w:rPr>
        <w:t xml:space="preserve"> </w:t>
      </w:r>
      <w:r>
        <w:t>as</w:t>
      </w:r>
      <w:r>
        <w:rPr>
          <w:spacing w:val="-3"/>
        </w:rPr>
        <w:t xml:space="preserve"> </w:t>
      </w:r>
      <w:r>
        <w:t>messaging</w:t>
      </w:r>
      <w:r>
        <w:rPr>
          <w:spacing w:val="-2"/>
        </w:rPr>
        <w:t xml:space="preserve"> </w:t>
      </w:r>
      <w:r>
        <w:t>or</w:t>
      </w:r>
      <w:r>
        <w:rPr>
          <w:spacing w:val="-4"/>
        </w:rPr>
        <w:t xml:space="preserve"> </w:t>
      </w:r>
      <w:r>
        <w:t>sharing</w:t>
      </w:r>
      <w:r>
        <w:rPr>
          <w:spacing w:val="-2"/>
        </w:rPr>
        <w:t xml:space="preserve"> </w:t>
      </w:r>
      <w:r>
        <w:t>events</w:t>
      </w:r>
      <w:r>
        <w:rPr>
          <w:spacing w:val="-1"/>
        </w:rPr>
        <w:t xml:space="preserve"> </w:t>
      </w:r>
      <w:r>
        <w:t>and</w:t>
      </w:r>
      <w:r>
        <w:rPr>
          <w:spacing w:val="-4"/>
        </w:rPr>
        <w:t xml:space="preserve"> </w:t>
      </w:r>
      <w:r>
        <w:t>resources</w:t>
      </w:r>
      <w:r>
        <w:rPr>
          <w:spacing w:val="-1"/>
        </w:rPr>
        <w:t xml:space="preserve"> </w:t>
      </w:r>
      <w:r>
        <w:t>through</w:t>
      </w:r>
      <w:r>
        <w:rPr>
          <w:spacing w:val="-1"/>
        </w:rPr>
        <w:t xml:space="preserve"> </w:t>
      </w:r>
      <w:r>
        <w:t>the</w:t>
      </w:r>
      <w:r>
        <w:rPr>
          <w:spacing w:val="-3"/>
        </w:rPr>
        <w:t xml:space="preserve"> </w:t>
      </w:r>
      <w:r>
        <w:t>Share</w:t>
      </w:r>
      <w:r>
        <w:rPr>
          <w:spacing w:val="-3"/>
        </w:rPr>
        <w:t xml:space="preserve"> </w:t>
      </w:r>
      <w:r>
        <w:t>Space Discussion forum.</w:t>
      </w:r>
    </w:p>
    <w:p w14:paraId="6B1DFAA9" w14:textId="3EAECC39" w:rsidR="00E93F0D" w:rsidRDefault="00E93F0D">
      <w:pPr>
        <w:rPr>
          <w:sz w:val="31"/>
        </w:rPr>
      </w:pPr>
      <w:r>
        <w:rPr>
          <w:sz w:val="31"/>
        </w:rPr>
        <w:br w:type="page"/>
      </w:r>
    </w:p>
    <w:p w14:paraId="52DD850A" w14:textId="77777777" w:rsidR="00715950" w:rsidRDefault="00715950">
      <w:pPr>
        <w:pStyle w:val="BodyText"/>
        <w:spacing w:before="11"/>
        <w:rPr>
          <w:sz w:val="31"/>
        </w:rPr>
      </w:pPr>
    </w:p>
    <w:p w14:paraId="78262778" w14:textId="77777777" w:rsidR="00715950" w:rsidRDefault="00642FAA">
      <w:pPr>
        <w:ind w:left="136"/>
      </w:pPr>
      <w:bookmarkStart w:id="8" w:name="STUDENT_EVALUATION"/>
      <w:bookmarkEnd w:id="8"/>
      <w:r>
        <w:rPr>
          <w:color w:val="00498D"/>
          <w:spacing w:val="-2"/>
        </w:rPr>
        <w:t>STUDENT</w:t>
      </w:r>
      <w:r>
        <w:rPr>
          <w:color w:val="00498D"/>
          <w:spacing w:val="-8"/>
        </w:rPr>
        <w:t xml:space="preserve"> </w:t>
      </w:r>
      <w:r>
        <w:rPr>
          <w:color w:val="00498D"/>
          <w:spacing w:val="-2"/>
        </w:rPr>
        <w:t>EVALUATION</w:t>
      </w:r>
    </w:p>
    <w:p w14:paraId="6AC50D05" w14:textId="77777777" w:rsidR="00715950" w:rsidRDefault="00715950">
      <w:pPr>
        <w:pStyle w:val="BodyText"/>
        <w:rPr>
          <w:sz w:val="5"/>
        </w:rPr>
      </w:pPr>
    </w:p>
    <w:tbl>
      <w:tblPr>
        <w:tblW w:w="0" w:type="auto"/>
        <w:tblInd w:w="156"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014"/>
        <w:gridCol w:w="1889"/>
      </w:tblGrid>
      <w:tr w:rsidR="00715950" w14:paraId="7C37E197" w14:textId="77777777">
        <w:trPr>
          <w:trHeight w:val="482"/>
        </w:trPr>
        <w:tc>
          <w:tcPr>
            <w:tcW w:w="8014" w:type="dxa"/>
            <w:tcBorders>
              <w:left w:val="single" w:sz="2" w:space="0" w:color="7E7E7E"/>
              <w:right w:val="single" w:sz="2" w:space="0" w:color="7E7E7E"/>
            </w:tcBorders>
          </w:tcPr>
          <w:p w14:paraId="24915E59" w14:textId="77777777" w:rsidR="00715950" w:rsidRDefault="00642FAA">
            <w:pPr>
              <w:pStyle w:val="TableParagraph"/>
              <w:spacing w:before="92" w:line="240" w:lineRule="auto"/>
              <w:ind w:left="201"/>
            </w:pPr>
            <w:r>
              <w:rPr>
                <w:color w:val="00498D"/>
                <w:spacing w:val="-2"/>
              </w:rPr>
              <w:t>DESCRIPTION</w:t>
            </w:r>
          </w:p>
        </w:tc>
        <w:tc>
          <w:tcPr>
            <w:tcW w:w="1889" w:type="dxa"/>
            <w:tcBorders>
              <w:top w:val="single" w:sz="2" w:space="0" w:color="7E7E7E"/>
              <w:left w:val="single" w:sz="2" w:space="0" w:color="7E7E7E"/>
              <w:bottom w:val="single" w:sz="2" w:space="0" w:color="7E7E7E"/>
              <w:right w:val="single" w:sz="2" w:space="0" w:color="7E7E7E"/>
            </w:tcBorders>
          </w:tcPr>
          <w:p w14:paraId="77DD349A" w14:textId="77777777" w:rsidR="00715950" w:rsidRDefault="00642FAA">
            <w:pPr>
              <w:pStyle w:val="TableParagraph"/>
              <w:spacing w:before="92" w:line="240" w:lineRule="auto"/>
              <w:ind w:left="399" w:right="394"/>
              <w:jc w:val="center"/>
            </w:pPr>
            <w:r>
              <w:rPr>
                <w:color w:val="00498D"/>
                <w:spacing w:val="-2"/>
              </w:rPr>
              <w:t>WEIGHTING</w:t>
            </w:r>
          </w:p>
        </w:tc>
      </w:tr>
      <w:tr w:rsidR="00715950" w14:paraId="484A2AF6" w14:textId="77777777">
        <w:trPr>
          <w:trHeight w:val="474"/>
        </w:trPr>
        <w:tc>
          <w:tcPr>
            <w:tcW w:w="8014" w:type="dxa"/>
            <w:tcBorders>
              <w:left w:val="single" w:sz="2" w:space="0" w:color="7E7E7E"/>
              <w:right w:val="single" w:sz="2" w:space="0" w:color="7E7E7E"/>
            </w:tcBorders>
          </w:tcPr>
          <w:p w14:paraId="06D6628F" w14:textId="77777777" w:rsidR="00715950" w:rsidRDefault="00642FAA">
            <w:pPr>
              <w:pStyle w:val="TableParagraph"/>
              <w:spacing w:before="85" w:line="240" w:lineRule="auto"/>
              <w:ind w:left="201"/>
            </w:pPr>
            <w:r>
              <w:t>Discussion</w:t>
            </w:r>
            <w:r>
              <w:rPr>
                <w:spacing w:val="-5"/>
              </w:rPr>
              <w:t xml:space="preserve"> </w:t>
            </w:r>
            <w:r>
              <w:rPr>
                <w:spacing w:val="-2"/>
              </w:rPr>
              <w:t>Posts</w:t>
            </w:r>
          </w:p>
        </w:tc>
        <w:tc>
          <w:tcPr>
            <w:tcW w:w="1889" w:type="dxa"/>
            <w:tcBorders>
              <w:top w:val="single" w:sz="2" w:space="0" w:color="7E7E7E"/>
              <w:left w:val="single" w:sz="2" w:space="0" w:color="7E7E7E"/>
              <w:bottom w:val="single" w:sz="2" w:space="0" w:color="7E7E7E"/>
              <w:right w:val="single" w:sz="2" w:space="0" w:color="7E7E7E"/>
            </w:tcBorders>
          </w:tcPr>
          <w:p w14:paraId="698FAF6F" w14:textId="77777777" w:rsidR="00715950" w:rsidRDefault="00642FAA">
            <w:pPr>
              <w:pStyle w:val="TableParagraph"/>
              <w:spacing w:before="85" w:line="240" w:lineRule="auto"/>
              <w:ind w:left="399" w:right="390"/>
              <w:jc w:val="center"/>
            </w:pPr>
            <w:r>
              <w:rPr>
                <w:spacing w:val="-5"/>
              </w:rPr>
              <w:t>60%</w:t>
            </w:r>
          </w:p>
        </w:tc>
      </w:tr>
      <w:tr w:rsidR="00715950" w14:paraId="5AAE92A5" w14:textId="77777777">
        <w:trPr>
          <w:trHeight w:val="474"/>
        </w:trPr>
        <w:tc>
          <w:tcPr>
            <w:tcW w:w="8014" w:type="dxa"/>
            <w:tcBorders>
              <w:left w:val="single" w:sz="2" w:space="0" w:color="7E7E7E"/>
              <w:right w:val="single" w:sz="2" w:space="0" w:color="7E7E7E"/>
            </w:tcBorders>
          </w:tcPr>
          <w:p w14:paraId="605EFFF3" w14:textId="77777777" w:rsidR="00715950" w:rsidRDefault="00642FAA">
            <w:pPr>
              <w:pStyle w:val="TableParagraph"/>
              <w:spacing w:before="85" w:line="240" w:lineRule="auto"/>
              <w:ind w:left="201"/>
            </w:pPr>
            <w:r>
              <w:rPr>
                <w:spacing w:val="-2"/>
              </w:rPr>
              <w:t>Project</w:t>
            </w:r>
          </w:p>
        </w:tc>
        <w:tc>
          <w:tcPr>
            <w:tcW w:w="1889" w:type="dxa"/>
            <w:tcBorders>
              <w:top w:val="single" w:sz="2" w:space="0" w:color="7E7E7E"/>
              <w:left w:val="single" w:sz="2" w:space="0" w:color="7E7E7E"/>
              <w:bottom w:val="single" w:sz="2" w:space="0" w:color="7E7E7E"/>
              <w:right w:val="single" w:sz="2" w:space="0" w:color="7E7E7E"/>
            </w:tcBorders>
          </w:tcPr>
          <w:p w14:paraId="378DEC4A" w14:textId="77777777" w:rsidR="00715950" w:rsidRDefault="00642FAA">
            <w:pPr>
              <w:pStyle w:val="TableParagraph"/>
              <w:spacing w:before="85" w:line="240" w:lineRule="auto"/>
              <w:ind w:left="399" w:right="391"/>
              <w:jc w:val="center"/>
            </w:pPr>
            <w:r>
              <w:rPr>
                <w:spacing w:val="-5"/>
              </w:rPr>
              <w:t>40%</w:t>
            </w:r>
          </w:p>
        </w:tc>
      </w:tr>
      <w:tr w:rsidR="00715950" w14:paraId="1F451CBA" w14:textId="77777777">
        <w:trPr>
          <w:trHeight w:val="477"/>
        </w:trPr>
        <w:tc>
          <w:tcPr>
            <w:tcW w:w="8014" w:type="dxa"/>
            <w:tcBorders>
              <w:left w:val="nil"/>
              <w:bottom w:val="nil"/>
              <w:right w:val="single" w:sz="2" w:space="0" w:color="7E7E7E"/>
            </w:tcBorders>
          </w:tcPr>
          <w:p w14:paraId="763CB3E2" w14:textId="77777777" w:rsidR="00715950" w:rsidRDefault="00642FAA">
            <w:pPr>
              <w:pStyle w:val="TableParagraph"/>
              <w:spacing w:before="85" w:line="240" w:lineRule="auto"/>
              <w:ind w:left="0" w:right="109"/>
              <w:jc w:val="right"/>
            </w:pPr>
            <w:r>
              <w:rPr>
                <w:color w:val="00498D"/>
                <w:spacing w:val="-4"/>
              </w:rPr>
              <w:t>TOTAL</w:t>
            </w:r>
          </w:p>
        </w:tc>
        <w:tc>
          <w:tcPr>
            <w:tcW w:w="1889" w:type="dxa"/>
            <w:tcBorders>
              <w:top w:val="single" w:sz="2" w:space="0" w:color="7E7E7E"/>
              <w:left w:val="single" w:sz="2" w:space="0" w:color="7E7E7E"/>
              <w:bottom w:val="single" w:sz="2" w:space="0" w:color="7E7E7E"/>
              <w:right w:val="single" w:sz="2" w:space="0" w:color="7E7E7E"/>
            </w:tcBorders>
          </w:tcPr>
          <w:p w14:paraId="11CDCD2E" w14:textId="77777777" w:rsidR="00715950" w:rsidRDefault="00642FAA">
            <w:pPr>
              <w:pStyle w:val="TableParagraph"/>
              <w:spacing w:before="85" w:line="240" w:lineRule="auto"/>
              <w:ind w:left="399" w:right="390"/>
              <w:jc w:val="center"/>
            </w:pPr>
            <w:r>
              <w:rPr>
                <w:spacing w:val="-4"/>
              </w:rPr>
              <w:t>100%</w:t>
            </w:r>
          </w:p>
        </w:tc>
      </w:tr>
    </w:tbl>
    <w:p w14:paraId="396BDC32" w14:textId="77777777" w:rsidR="00715950" w:rsidRDefault="00715950">
      <w:pPr>
        <w:pStyle w:val="BodyText"/>
        <w:spacing w:before="1"/>
      </w:pPr>
    </w:p>
    <w:p w14:paraId="79EB2EB8" w14:textId="77777777" w:rsidR="00715950" w:rsidRDefault="00642FAA">
      <w:pPr>
        <w:spacing w:after="2"/>
        <w:ind w:left="151"/>
        <w:rPr>
          <w:sz w:val="28"/>
        </w:rPr>
      </w:pPr>
      <w:r>
        <w:rPr>
          <w:spacing w:val="-2"/>
          <w:sz w:val="28"/>
        </w:rPr>
        <w:t>Discussion</w:t>
      </w:r>
      <w:r>
        <w:rPr>
          <w:spacing w:val="-8"/>
          <w:sz w:val="28"/>
        </w:rPr>
        <w:t xml:space="preserve"> </w:t>
      </w:r>
      <w:r>
        <w:rPr>
          <w:spacing w:val="-4"/>
          <w:sz w:val="28"/>
        </w:rPr>
        <w:t>Posts</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1289"/>
        <w:gridCol w:w="2487"/>
      </w:tblGrid>
      <w:tr w:rsidR="00715950" w14:paraId="6C812180" w14:textId="77777777">
        <w:trPr>
          <w:trHeight w:val="268"/>
        </w:trPr>
        <w:tc>
          <w:tcPr>
            <w:tcW w:w="3682" w:type="dxa"/>
          </w:tcPr>
          <w:p w14:paraId="4E6C50C3" w14:textId="77777777" w:rsidR="00715950" w:rsidRDefault="00642FAA">
            <w:pPr>
              <w:pStyle w:val="TableParagraph"/>
              <w:ind w:left="107"/>
            </w:pPr>
            <w:r>
              <w:t>Module</w:t>
            </w:r>
            <w:r>
              <w:rPr>
                <w:spacing w:val="-12"/>
              </w:rPr>
              <w:t xml:space="preserve"> </w:t>
            </w:r>
            <w:r>
              <w:t>-</w:t>
            </w:r>
            <w:r>
              <w:rPr>
                <w:spacing w:val="-11"/>
              </w:rPr>
              <w:t xml:space="preserve"> </w:t>
            </w:r>
            <w:r>
              <w:rPr>
                <w:spacing w:val="-2"/>
              </w:rPr>
              <w:t>Topic</w:t>
            </w:r>
          </w:p>
        </w:tc>
        <w:tc>
          <w:tcPr>
            <w:tcW w:w="1289" w:type="dxa"/>
          </w:tcPr>
          <w:p w14:paraId="2C6335DD" w14:textId="77777777" w:rsidR="00715950" w:rsidRDefault="00642FAA">
            <w:pPr>
              <w:pStyle w:val="TableParagraph"/>
            </w:pPr>
            <w:r>
              <w:rPr>
                <w:spacing w:val="-2"/>
              </w:rPr>
              <w:t>Grading</w:t>
            </w:r>
          </w:p>
        </w:tc>
        <w:tc>
          <w:tcPr>
            <w:tcW w:w="2487" w:type="dxa"/>
          </w:tcPr>
          <w:p w14:paraId="75161DC6" w14:textId="77777777" w:rsidR="00715950" w:rsidRDefault="00642FAA">
            <w:pPr>
              <w:pStyle w:val="TableParagraph"/>
              <w:ind w:left="104"/>
            </w:pPr>
            <w:r>
              <w:t>Due</w:t>
            </w:r>
            <w:r>
              <w:rPr>
                <w:spacing w:val="-7"/>
              </w:rPr>
              <w:t xml:space="preserve"> </w:t>
            </w:r>
            <w:r>
              <w:rPr>
                <w:spacing w:val="-4"/>
              </w:rPr>
              <w:t>Date</w:t>
            </w:r>
          </w:p>
        </w:tc>
      </w:tr>
      <w:tr w:rsidR="00715950" w14:paraId="4067ACDF" w14:textId="77777777">
        <w:trPr>
          <w:trHeight w:val="268"/>
        </w:trPr>
        <w:tc>
          <w:tcPr>
            <w:tcW w:w="3682" w:type="dxa"/>
          </w:tcPr>
          <w:p w14:paraId="30EF0CFC" w14:textId="77777777" w:rsidR="00715950" w:rsidRDefault="00642FAA">
            <w:pPr>
              <w:pStyle w:val="TableParagraph"/>
              <w:ind w:left="107"/>
            </w:pPr>
            <w:r>
              <w:t>1</w:t>
            </w:r>
            <w:r>
              <w:rPr>
                <w:spacing w:val="-1"/>
              </w:rPr>
              <w:t xml:space="preserve"> </w:t>
            </w:r>
            <w:r>
              <w:t>–</w:t>
            </w:r>
            <w:r>
              <w:rPr>
                <w:spacing w:val="1"/>
              </w:rPr>
              <w:t xml:space="preserve"> </w:t>
            </w:r>
            <w:r>
              <w:rPr>
                <w:spacing w:val="-2"/>
              </w:rPr>
              <w:t>Introductions</w:t>
            </w:r>
          </w:p>
        </w:tc>
        <w:tc>
          <w:tcPr>
            <w:tcW w:w="1289" w:type="dxa"/>
          </w:tcPr>
          <w:p w14:paraId="5DD1DF29" w14:textId="77777777" w:rsidR="00715950" w:rsidRDefault="00642FAA">
            <w:pPr>
              <w:pStyle w:val="TableParagraph"/>
            </w:pPr>
            <w:r>
              <w:t>Ø</w:t>
            </w:r>
          </w:p>
        </w:tc>
        <w:tc>
          <w:tcPr>
            <w:tcW w:w="2487" w:type="dxa"/>
          </w:tcPr>
          <w:p w14:paraId="576B09E6" w14:textId="77777777" w:rsidR="00715950" w:rsidRDefault="00642FAA" w:rsidP="0024485A">
            <w:pPr>
              <w:pStyle w:val="TableParagraph"/>
              <w:ind w:left="104"/>
            </w:pPr>
            <w:r>
              <w:t>Sep</w:t>
            </w:r>
            <w:r>
              <w:rPr>
                <w:spacing w:val="-1"/>
              </w:rPr>
              <w:t xml:space="preserve"> </w:t>
            </w:r>
            <w:r w:rsidR="0024485A">
              <w:rPr>
                <w:spacing w:val="-4"/>
              </w:rPr>
              <w:t>12</w:t>
            </w:r>
            <w:r>
              <w:rPr>
                <w:spacing w:val="-4"/>
                <w:vertAlign w:val="superscript"/>
              </w:rPr>
              <w:t>th</w:t>
            </w:r>
          </w:p>
        </w:tc>
      </w:tr>
      <w:tr w:rsidR="00715950" w14:paraId="1E051CDB" w14:textId="77777777">
        <w:trPr>
          <w:trHeight w:val="268"/>
        </w:trPr>
        <w:tc>
          <w:tcPr>
            <w:tcW w:w="3682" w:type="dxa"/>
          </w:tcPr>
          <w:p w14:paraId="645FCB90" w14:textId="77777777" w:rsidR="00715950" w:rsidRDefault="00642FAA">
            <w:pPr>
              <w:pStyle w:val="TableParagraph"/>
              <w:ind w:left="107"/>
            </w:pPr>
            <w:r>
              <w:t>2</w:t>
            </w:r>
            <w:r>
              <w:rPr>
                <w:spacing w:val="-3"/>
              </w:rPr>
              <w:t xml:space="preserve"> </w:t>
            </w:r>
            <w:r>
              <w:t>–</w:t>
            </w:r>
            <w:r>
              <w:rPr>
                <w:spacing w:val="-4"/>
              </w:rPr>
              <w:t xml:space="preserve"> </w:t>
            </w:r>
            <w:r>
              <w:t>Perspectives</w:t>
            </w:r>
            <w:r>
              <w:rPr>
                <w:spacing w:val="-2"/>
              </w:rPr>
              <w:t xml:space="preserve"> </w:t>
            </w:r>
            <w:r>
              <w:t>&amp;</w:t>
            </w:r>
            <w:r>
              <w:rPr>
                <w:spacing w:val="-2"/>
              </w:rPr>
              <w:t xml:space="preserve"> Values</w:t>
            </w:r>
          </w:p>
        </w:tc>
        <w:tc>
          <w:tcPr>
            <w:tcW w:w="1289" w:type="dxa"/>
          </w:tcPr>
          <w:p w14:paraId="4A114A60" w14:textId="77777777" w:rsidR="00715950" w:rsidRDefault="00642FAA">
            <w:pPr>
              <w:pStyle w:val="TableParagraph"/>
            </w:pPr>
            <w:r>
              <w:rPr>
                <w:spacing w:val="-5"/>
              </w:rPr>
              <w:t>15%</w:t>
            </w:r>
          </w:p>
        </w:tc>
        <w:tc>
          <w:tcPr>
            <w:tcW w:w="2487" w:type="dxa"/>
          </w:tcPr>
          <w:p w14:paraId="145F1068" w14:textId="77777777" w:rsidR="00715950" w:rsidRDefault="00642FAA">
            <w:pPr>
              <w:pStyle w:val="TableParagraph"/>
              <w:ind w:left="104"/>
            </w:pPr>
            <w:r>
              <w:t>Sep</w:t>
            </w:r>
            <w:r>
              <w:rPr>
                <w:spacing w:val="-1"/>
              </w:rPr>
              <w:t xml:space="preserve"> </w:t>
            </w:r>
            <w:r>
              <w:rPr>
                <w:spacing w:val="-4"/>
              </w:rPr>
              <w:t>19</w:t>
            </w:r>
            <w:r>
              <w:rPr>
                <w:spacing w:val="-4"/>
                <w:vertAlign w:val="superscript"/>
              </w:rPr>
              <w:t>th</w:t>
            </w:r>
          </w:p>
        </w:tc>
      </w:tr>
      <w:tr w:rsidR="00715950" w14:paraId="670FDD4A" w14:textId="77777777">
        <w:trPr>
          <w:trHeight w:val="268"/>
        </w:trPr>
        <w:tc>
          <w:tcPr>
            <w:tcW w:w="3682" w:type="dxa"/>
          </w:tcPr>
          <w:p w14:paraId="4530C471" w14:textId="77777777" w:rsidR="00715950" w:rsidRDefault="00642FAA">
            <w:pPr>
              <w:pStyle w:val="TableParagraph"/>
              <w:ind w:left="107"/>
            </w:pPr>
            <w:r>
              <w:t>3</w:t>
            </w:r>
            <w:r>
              <w:rPr>
                <w:spacing w:val="-2"/>
              </w:rPr>
              <w:t xml:space="preserve"> </w:t>
            </w:r>
            <w:r>
              <w:t>–</w:t>
            </w:r>
            <w:r>
              <w:rPr>
                <w:spacing w:val="-5"/>
              </w:rPr>
              <w:t xml:space="preserve"> </w:t>
            </w:r>
            <w:r>
              <w:t>Social</w:t>
            </w:r>
            <w:r>
              <w:rPr>
                <w:spacing w:val="-4"/>
              </w:rPr>
              <w:t xml:space="preserve"> </w:t>
            </w:r>
            <w:r>
              <w:t>Location</w:t>
            </w:r>
            <w:r>
              <w:rPr>
                <w:spacing w:val="-5"/>
              </w:rPr>
              <w:t xml:space="preserve"> </w:t>
            </w:r>
            <w:r>
              <w:t>&amp;</w:t>
            </w:r>
            <w:r>
              <w:rPr>
                <w:spacing w:val="-2"/>
              </w:rPr>
              <w:t xml:space="preserve"> </w:t>
            </w:r>
            <w:r>
              <w:t>Cultural</w:t>
            </w:r>
            <w:r>
              <w:rPr>
                <w:spacing w:val="-3"/>
              </w:rPr>
              <w:t xml:space="preserve"> </w:t>
            </w:r>
            <w:r>
              <w:rPr>
                <w:spacing w:val="-2"/>
              </w:rPr>
              <w:t>Contexts</w:t>
            </w:r>
          </w:p>
        </w:tc>
        <w:tc>
          <w:tcPr>
            <w:tcW w:w="1289" w:type="dxa"/>
          </w:tcPr>
          <w:p w14:paraId="7AECF671" w14:textId="77777777" w:rsidR="00715950" w:rsidRDefault="00642FAA">
            <w:pPr>
              <w:pStyle w:val="TableParagraph"/>
            </w:pPr>
            <w:r>
              <w:rPr>
                <w:spacing w:val="-5"/>
              </w:rPr>
              <w:t>15%</w:t>
            </w:r>
          </w:p>
        </w:tc>
        <w:tc>
          <w:tcPr>
            <w:tcW w:w="2487" w:type="dxa"/>
          </w:tcPr>
          <w:p w14:paraId="6FB7539F" w14:textId="77777777" w:rsidR="00715950" w:rsidRDefault="00642FAA">
            <w:pPr>
              <w:pStyle w:val="TableParagraph"/>
              <w:ind w:left="104"/>
            </w:pPr>
            <w:r>
              <w:t>Sep</w:t>
            </w:r>
            <w:r>
              <w:rPr>
                <w:spacing w:val="-1"/>
              </w:rPr>
              <w:t xml:space="preserve"> </w:t>
            </w:r>
            <w:r>
              <w:rPr>
                <w:spacing w:val="-4"/>
              </w:rPr>
              <w:t>26</w:t>
            </w:r>
            <w:r>
              <w:rPr>
                <w:spacing w:val="-4"/>
                <w:vertAlign w:val="superscript"/>
              </w:rPr>
              <w:t>th</w:t>
            </w:r>
          </w:p>
        </w:tc>
      </w:tr>
      <w:tr w:rsidR="00715950" w14:paraId="7738BD6D" w14:textId="77777777">
        <w:trPr>
          <w:trHeight w:val="268"/>
        </w:trPr>
        <w:tc>
          <w:tcPr>
            <w:tcW w:w="3682" w:type="dxa"/>
          </w:tcPr>
          <w:p w14:paraId="66A95AB0" w14:textId="77777777" w:rsidR="00715950" w:rsidRDefault="00642FAA">
            <w:pPr>
              <w:pStyle w:val="TableParagraph"/>
              <w:ind w:left="107"/>
            </w:pPr>
            <w:r>
              <w:t>4</w:t>
            </w:r>
            <w:r>
              <w:rPr>
                <w:spacing w:val="-4"/>
              </w:rPr>
              <w:t xml:space="preserve"> </w:t>
            </w:r>
            <w:r>
              <w:t>–</w:t>
            </w:r>
            <w:r>
              <w:rPr>
                <w:spacing w:val="-3"/>
              </w:rPr>
              <w:t xml:space="preserve"> </w:t>
            </w:r>
            <w:r>
              <w:t>Theoretical</w:t>
            </w:r>
            <w:r>
              <w:rPr>
                <w:spacing w:val="-5"/>
              </w:rPr>
              <w:t xml:space="preserve"> </w:t>
            </w:r>
            <w:r>
              <w:rPr>
                <w:spacing w:val="-2"/>
              </w:rPr>
              <w:t>Frameworks</w:t>
            </w:r>
          </w:p>
        </w:tc>
        <w:tc>
          <w:tcPr>
            <w:tcW w:w="1289" w:type="dxa"/>
          </w:tcPr>
          <w:p w14:paraId="0A0906FB" w14:textId="77777777" w:rsidR="00715950" w:rsidRDefault="00642FAA">
            <w:pPr>
              <w:pStyle w:val="TableParagraph"/>
            </w:pPr>
            <w:r>
              <w:rPr>
                <w:spacing w:val="-5"/>
              </w:rPr>
              <w:t>15%</w:t>
            </w:r>
          </w:p>
        </w:tc>
        <w:tc>
          <w:tcPr>
            <w:tcW w:w="2487" w:type="dxa"/>
          </w:tcPr>
          <w:p w14:paraId="175D7406" w14:textId="77777777" w:rsidR="00715950" w:rsidRDefault="00642FAA">
            <w:pPr>
              <w:pStyle w:val="TableParagraph"/>
              <w:ind w:left="104"/>
            </w:pPr>
            <w:r>
              <w:t>Oct</w:t>
            </w:r>
            <w:r>
              <w:rPr>
                <w:spacing w:val="-2"/>
              </w:rPr>
              <w:t xml:space="preserve"> </w:t>
            </w:r>
            <w:r>
              <w:rPr>
                <w:spacing w:val="-5"/>
              </w:rPr>
              <w:t>3</w:t>
            </w:r>
            <w:r>
              <w:rPr>
                <w:spacing w:val="-5"/>
                <w:vertAlign w:val="superscript"/>
              </w:rPr>
              <w:t>rd</w:t>
            </w:r>
          </w:p>
        </w:tc>
      </w:tr>
      <w:tr w:rsidR="00715950" w14:paraId="6D59A0A3" w14:textId="77777777">
        <w:trPr>
          <w:trHeight w:val="268"/>
        </w:trPr>
        <w:tc>
          <w:tcPr>
            <w:tcW w:w="3682" w:type="dxa"/>
          </w:tcPr>
          <w:p w14:paraId="56C80817" w14:textId="77777777" w:rsidR="00715950" w:rsidRDefault="00642FAA">
            <w:pPr>
              <w:pStyle w:val="TableParagraph"/>
              <w:ind w:left="107"/>
            </w:pPr>
            <w:r>
              <w:t>5</w:t>
            </w:r>
            <w:r>
              <w:rPr>
                <w:spacing w:val="-1"/>
              </w:rPr>
              <w:t xml:space="preserve"> </w:t>
            </w:r>
            <w:r>
              <w:t>–</w:t>
            </w:r>
            <w:r>
              <w:rPr>
                <w:spacing w:val="-4"/>
              </w:rPr>
              <w:t xml:space="preserve"> </w:t>
            </w:r>
            <w:r>
              <w:t>Practice</w:t>
            </w:r>
            <w:r>
              <w:rPr>
                <w:spacing w:val="-2"/>
              </w:rPr>
              <w:t xml:space="preserve"> Models</w:t>
            </w:r>
          </w:p>
        </w:tc>
        <w:tc>
          <w:tcPr>
            <w:tcW w:w="1289" w:type="dxa"/>
          </w:tcPr>
          <w:p w14:paraId="52EB402F" w14:textId="77777777" w:rsidR="00715950" w:rsidRDefault="00642FAA">
            <w:pPr>
              <w:pStyle w:val="TableParagraph"/>
            </w:pPr>
            <w:r>
              <w:rPr>
                <w:spacing w:val="-5"/>
              </w:rPr>
              <w:t>15%</w:t>
            </w:r>
          </w:p>
        </w:tc>
        <w:tc>
          <w:tcPr>
            <w:tcW w:w="2487" w:type="dxa"/>
          </w:tcPr>
          <w:p w14:paraId="260A1F25" w14:textId="77777777" w:rsidR="00715950" w:rsidRDefault="00642FAA">
            <w:pPr>
              <w:pStyle w:val="TableParagraph"/>
              <w:ind w:left="104"/>
            </w:pPr>
            <w:r>
              <w:t>Oct</w:t>
            </w:r>
            <w:r>
              <w:rPr>
                <w:spacing w:val="-2"/>
              </w:rPr>
              <w:t xml:space="preserve"> </w:t>
            </w:r>
            <w:r>
              <w:rPr>
                <w:spacing w:val="-4"/>
              </w:rPr>
              <w:t>10</w:t>
            </w:r>
            <w:r>
              <w:rPr>
                <w:spacing w:val="-4"/>
                <w:vertAlign w:val="superscript"/>
              </w:rPr>
              <w:t>th</w:t>
            </w:r>
          </w:p>
        </w:tc>
      </w:tr>
    </w:tbl>
    <w:p w14:paraId="22747105" w14:textId="77777777" w:rsidR="00715950" w:rsidRDefault="00715950">
      <w:pPr>
        <w:pStyle w:val="BodyText"/>
        <w:spacing w:before="3"/>
        <w:rPr>
          <w:sz w:val="28"/>
        </w:rPr>
      </w:pPr>
    </w:p>
    <w:p w14:paraId="6820A48E" w14:textId="77777777" w:rsidR="00715950" w:rsidRDefault="00642FAA">
      <w:pPr>
        <w:ind w:left="151"/>
        <w:rPr>
          <w:sz w:val="28"/>
        </w:rPr>
      </w:pPr>
      <w:r>
        <w:rPr>
          <w:sz w:val="28"/>
        </w:rPr>
        <w:t>Term</w:t>
      </w:r>
      <w:r>
        <w:rPr>
          <w:spacing w:val="-13"/>
          <w:sz w:val="28"/>
        </w:rPr>
        <w:t xml:space="preserve"> </w:t>
      </w:r>
      <w:r>
        <w:rPr>
          <w:spacing w:val="-2"/>
          <w:sz w:val="28"/>
        </w:rPr>
        <w:t>Project</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1416"/>
        <w:gridCol w:w="3350"/>
      </w:tblGrid>
      <w:tr w:rsidR="00715950" w14:paraId="75726785" w14:textId="77777777">
        <w:trPr>
          <w:trHeight w:val="268"/>
        </w:trPr>
        <w:tc>
          <w:tcPr>
            <w:tcW w:w="2690" w:type="dxa"/>
          </w:tcPr>
          <w:p w14:paraId="4755D053" w14:textId="77777777" w:rsidR="00715950" w:rsidRDefault="00642FAA">
            <w:pPr>
              <w:pStyle w:val="TableParagraph"/>
              <w:ind w:left="107"/>
            </w:pPr>
            <w:r>
              <w:rPr>
                <w:spacing w:val="-2"/>
              </w:rPr>
              <w:t>Project</w:t>
            </w:r>
            <w:r>
              <w:rPr>
                <w:spacing w:val="-4"/>
              </w:rPr>
              <w:t xml:space="preserve"> </w:t>
            </w:r>
            <w:r>
              <w:rPr>
                <w:spacing w:val="-2"/>
              </w:rPr>
              <w:t>Component</w:t>
            </w:r>
          </w:p>
        </w:tc>
        <w:tc>
          <w:tcPr>
            <w:tcW w:w="1416" w:type="dxa"/>
          </w:tcPr>
          <w:p w14:paraId="4225D9D7" w14:textId="77777777" w:rsidR="00715950" w:rsidRDefault="00642FAA">
            <w:pPr>
              <w:pStyle w:val="TableParagraph"/>
            </w:pPr>
            <w:r>
              <w:rPr>
                <w:spacing w:val="-2"/>
              </w:rPr>
              <w:t>Grading</w:t>
            </w:r>
          </w:p>
        </w:tc>
        <w:tc>
          <w:tcPr>
            <w:tcW w:w="3350" w:type="dxa"/>
          </w:tcPr>
          <w:p w14:paraId="4122F734" w14:textId="77777777" w:rsidR="00715950" w:rsidRDefault="00642FAA">
            <w:pPr>
              <w:pStyle w:val="TableParagraph"/>
            </w:pPr>
            <w:r>
              <w:t>Due</w:t>
            </w:r>
            <w:r>
              <w:rPr>
                <w:spacing w:val="-13"/>
              </w:rPr>
              <w:t xml:space="preserve"> </w:t>
            </w:r>
            <w:r>
              <w:t>Date/</w:t>
            </w:r>
            <w:r>
              <w:rPr>
                <w:spacing w:val="-11"/>
              </w:rPr>
              <w:t xml:space="preserve"> </w:t>
            </w:r>
            <w:r>
              <w:rPr>
                <w:spacing w:val="-2"/>
              </w:rPr>
              <w:t>Location</w:t>
            </w:r>
          </w:p>
        </w:tc>
      </w:tr>
      <w:tr w:rsidR="00715950" w14:paraId="71FD0585" w14:textId="77777777">
        <w:trPr>
          <w:trHeight w:val="268"/>
        </w:trPr>
        <w:tc>
          <w:tcPr>
            <w:tcW w:w="2690" w:type="dxa"/>
          </w:tcPr>
          <w:p w14:paraId="40FA4D28" w14:textId="77777777" w:rsidR="00715950" w:rsidRDefault="00642FAA">
            <w:pPr>
              <w:pStyle w:val="TableParagraph"/>
              <w:ind w:left="107"/>
            </w:pPr>
            <w:r>
              <w:rPr>
                <w:spacing w:val="-2"/>
              </w:rPr>
              <w:t>Proposal</w:t>
            </w:r>
          </w:p>
        </w:tc>
        <w:tc>
          <w:tcPr>
            <w:tcW w:w="1416" w:type="dxa"/>
          </w:tcPr>
          <w:p w14:paraId="5D6ECA7A" w14:textId="77777777" w:rsidR="00715950" w:rsidRDefault="00642FAA">
            <w:pPr>
              <w:pStyle w:val="TableParagraph"/>
            </w:pPr>
            <w:r>
              <w:rPr>
                <w:spacing w:val="-5"/>
              </w:rPr>
              <w:t>4%</w:t>
            </w:r>
          </w:p>
        </w:tc>
        <w:tc>
          <w:tcPr>
            <w:tcW w:w="3350" w:type="dxa"/>
          </w:tcPr>
          <w:p w14:paraId="7E5A8714" w14:textId="77777777" w:rsidR="00715950" w:rsidRDefault="00642FAA" w:rsidP="0024485A">
            <w:pPr>
              <w:pStyle w:val="TableParagraph"/>
            </w:pPr>
            <w:r>
              <w:t>Sep</w:t>
            </w:r>
            <w:r>
              <w:rPr>
                <w:spacing w:val="-3"/>
              </w:rPr>
              <w:t xml:space="preserve"> </w:t>
            </w:r>
            <w:r>
              <w:t>2</w:t>
            </w:r>
            <w:r w:rsidR="0024485A">
              <w:t>3</w:t>
            </w:r>
            <w:r>
              <w:rPr>
                <w:vertAlign w:val="superscript"/>
              </w:rPr>
              <w:t>nd</w:t>
            </w:r>
            <w:r>
              <w:rPr>
                <w:spacing w:val="-4"/>
              </w:rPr>
              <w:t xml:space="preserve"> </w:t>
            </w:r>
            <w:r>
              <w:rPr>
                <w:spacing w:val="-2"/>
              </w:rPr>
              <w:t>(Dropbox)</w:t>
            </w:r>
          </w:p>
        </w:tc>
      </w:tr>
      <w:tr w:rsidR="00715950" w14:paraId="063B5669" w14:textId="77777777">
        <w:trPr>
          <w:trHeight w:val="268"/>
        </w:trPr>
        <w:tc>
          <w:tcPr>
            <w:tcW w:w="2690" w:type="dxa"/>
          </w:tcPr>
          <w:p w14:paraId="12C9B7E1" w14:textId="77777777" w:rsidR="00715950" w:rsidRDefault="00642FAA">
            <w:pPr>
              <w:pStyle w:val="TableParagraph"/>
              <w:ind w:left="107"/>
            </w:pPr>
            <w:r>
              <w:t>Informing</w:t>
            </w:r>
            <w:r>
              <w:rPr>
                <w:spacing w:val="-4"/>
              </w:rPr>
              <w:t xml:space="preserve"> </w:t>
            </w:r>
            <w:r>
              <w:rPr>
                <w:spacing w:val="-2"/>
              </w:rPr>
              <w:t>Research</w:t>
            </w:r>
          </w:p>
        </w:tc>
        <w:tc>
          <w:tcPr>
            <w:tcW w:w="1416" w:type="dxa"/>
          </w:tcPr>
          <w:p w14:paraId="5F9FF041" w14:textId="77777777" w:rsidR="00715950" w:rsidRDefault="00642FAA">
            <w:pPr>
              <w:pStyle w:val="TableParagraph"/>
            </w:pPr>
            <w:r>
              <w:rPr>
                <w:spacing w:val="-5"/>
              </w:rPr>
              <w:t>4%</w:t>
            </w:r>
          </w:p>
        </w:tc>
        <w:tc>
          <w:tcPr>
            <w:tcW w:w="3350" w:type="dxa"/>
          </w:tcPr>
          <w:p w14:paraId="15D0CC53" w14:textId="4B2D5902" w:rsidR="00715950" w:rsidRDefault="00642FAA" w:rsidP="0024485A">
            <w:pPr>
              <w:pStyle w:val="TableParagraph"/>
            </w:pPr>
            <w:r>
              <w:t>Oct</w:t>
            </w:r>
            <w:r>
              <w:rPr>
                <w:spacing w:val="-3"/>
              </w:rPr>
              <w:t xml:space="preserve"> </w:t>
            </w:r>
            <w:r w:rsidR="0024485A">
              <w:t>7</w:t>
            </w:r>
            <w:r>
              <w:rPr>
                <w:vertAlign w:val="superscript"/>
              </w:rPr>
              <w:t>th</w:t>
            </w:r>
            <w:r>
              <w:rPr>
                <w:spacing w:val="-3"/>
              </w:rPr>
              <w:t xml:space="preserve">  </w:t>
            </w:r>
            <w:r w:rsidR="00336475">
              <w:rPr>
                <w:spacing w:val="-3"/>
              </w:rPr>
              <w:t>(</w:t>
            </w:r>
            <w:r>
              <w:rPr>
                <w:spacing w:val="-2"/>
              </w:rPr>
              <w:t>Dropbox)</w:t>
            </w:r>
          </w:p>
        </w:tc>
      </w:tr>
      <w:tr w:rsidR="00715950" w14:paraId="48ECC850" w14:textId="77777777">
        <w:trPr>
          <w:trHeight w:val="268"/>
        </w:trPr>
        <w:tc>
          <w:tcPr>
            <w:tcW w:w="2690" w:type="dxa"/>
          </w:tcPr>
          <w:p w14:paraId="2D6EADD9" w14:textId="77777777" w:rsidR="00715950" w:rsidRDefault="00642FAA">
            <w:pPr>
              <w:pStyle w:val="TableParagraph"/>
              <w:ind w:left="107"/>
            </w:pPr>
            <w:r>
              <w:t>Presentation</w:t>
            </w:r>
            <w:r>
              <w:rPr>
                <w:spacing w:val="-10"/>
              </w:rPr>
              <w:t xml:space="preserve"> </w:t>
            </w:r>
            <w:r>
              <w:rPr>
                <w:spacing w:val="-2"/>
              </w:rPr>
              <w:t>Slides</w:t>
            </w:r>
          </w:p>
        </w:tc>
        <w:tc>
          <w:tcPr>
            <w:tcW w:w="1416" w:type="dxa"/>
          </w:tcPr>
          <w:p w14:paraId="0A101E0D" w14:textId="77777777" w:rsidR="00715950" w:rsidRDefault="00642FAA">
            <w:pPr>
              <w:pStyle w:val="TableParagraph"/>
            </w:pPr>
            <w:r>
              <w:rPr>
                <w:spacing w:val="-5"/>
              </w:rPr>
              <w:t>24%</w:t>
            </w:r>
          </w:p>
        </w:tc>
        <w:tc>
          <w:tcPr>
            <w:tcW w:w="3350" w:type="dxa"/>
          </w:tcPr>
          <w:p w14:paraId="275D7F63" w14:textId="77777777" w:rsidR="00715950" w:rsidRDefault="00642FAA" w:rsidP="0024485A">
            <w:pPr>
              <w:pStyle w:val="TableParagraph"/>
            </w:pPr>
            <w:r>
              <w:t>Oct</w:t>
            </w:r>
            <w:r>
              <w:rPr>
                <w:spacing w:val="-4"/>
              </w:rPr>
              <w:t xml:space="preserve"> </w:t>
            </w:r>
            <w:r>
              <w:t>1</w:t>
            </w:r>
            <w:r w:rsidR="0024485A">
              <w:t>9</w:t>
            </w:r>
            <w:r>
              <w:rPr>
                <w:vertAlign w:val="superscript"/>
              </w:rPr>
              <w:t>th</w:t>
            </w:r>
            <w:r>
              <w:rPr>
                <w:spacing w:val="-6"/>
              </w:rPr>
              <w:t xml:space="preserve"> </w:t>
            </w:r>
            <w:r>
              <w:t>(Discussion</w:t>
            </w:r>
            <w:r>
              <w:rPr>
                <w:spacing w:val="-2"/>
              </w:rPr>
              <w:t xml:space="preserve"> Forum)</w:t>
            </w:r>
          </w:p>
        </w:tc>
      </w:tr>
      <w:tr w:rsidR="00715950" w14:paraId="63478337" w14:textId="77777777">
        <w:trPr>
          <w:trHeight w:val="268"/>
        </w:trPr>
        <w:tc>
          <w:tcPr>
            <w:tcW w:w="2690" w:type="dxa"/>
          </w:tcPr>
          <w:p w14:paraId="3ECD8C9D" w14:textId="77777777" w:rsidR="00715950" w:rsidRDefault="00642FAA">
            <w:pPr>
              <w:pStyle w:val="TableParagraph"/>
              <w:ind w:left="107"/>
            </w:pPr>
            <w:r>
              <w:t>Questions</w:t>
            </w:r>
            <w:r>
              <w:rPr>
                <w:spacing w:val="-4"/>
              </w:rPr>
              <w:t xml:space="preserve"> </w:t>
            </w:r>
            <w:r>
              <w:t>to</w:t>
            </w:r>
            <w:r>
              <w:rPr>
                <w:spacing w:val="-3"/>
              </w:rPr>
              <w:t xml:space="preserve"> </w:t>
            </w:r>
            <w:r>
              <w:rPr>
                <w:spacing w:val="-2"/>
              </w:rPr>
              <w:t>Presenters</w:t>
            </w:r>
          </w:p>
        </w:tc>
        <w:tc>
          <w:tcPr>
            <w:tcW w:w="1416" w:type="dxa"/>
          </w:tcPr>
          <w:p w14:paraId="6E983DEC" w14:textId="77777777" w:rsidR="00715950" w:rsidRDefault="00642FAA">
            <w:pPr>
              <w:pStyle w:val="TableParagraph"/>
            </w:pPr>
            <w:r>
              <w:rPr>
                <w:spacing w:val="-5"/>
              </w:rPr>
              <w:t>8%</w:t>
            </w:r>
          </w:p>
        </w:tc>
        <w:tc>
          <w:tcPr>
            <w:tcW w:w="3350" w:type="dxa"/>
          </w:tcPr>
          <w:p w14:paraId="618C6D3C" w14:textId="77777777" w:rsidR="00715950" w:rsidRDefault="00642FAA" w:rsidP="00642FAA">
            <w:pPr>
              <w:pStyle w:val="TableParagraph"/>
            </w:pPr>
            <w:r>
              <w:t>Oct</w:t>
            </w:r>
            <w:r>
              <w:rPr>
                <w:spacing w:val="-4"/>
              </w:rPr>
              <w:t xml:space="preserve"> </w:t>
            </w:r>
            <w:r>
              <w:t>21</w:t>
            </w:r>
            <w:r>
              <w:rPr>
                <w:vertAlign w:val="superscript"/>
              </w:rPr>
              <w:t>nd</w:t>
            </w:r>
            <w:r>
              <w:rPr>
                <w:spacing w:val="-6"/>
              </w:rPr>
              <w:t xml:space="preserve"> </w:t>
            </w:r>
            <w:r>
              <w:t>(Discussion</w:t>
            </w:r>
            <w:r>
              <w:rPr>
                <w:spacing w:val="-2"/>
              </w:rPr>
              <w:t xml:space="preserve"> Forum)</w:t>
            </w:r>
          </w:p>
        </w:tc>
      </w:tr>
    </w:tbl>
    <w:p w14:paraId="4981CED0" w14:textId="77777777" w:rsidR="00715950" w:rsidRDefault="00715950">
      <w:pPr>
        <w:pStyle w:val="BodyText"/>
      </w:pPr>
    </w:p>
    <w:p w14:paraId="13E7E8BE" w14:textId="77777777" w:rsidR="00715950" w:rsidRDefault="00642FAA">
      <w:pPr>
        <w:pStyle w:val="BodyText"/>
        <w:ind w:left="151" w:right="317"/>
      </w:pPr>
      <w:r>
        <w:t>Details of discussion and project assignments will be</w:t>
      </w:r>
      <w:r>
        <w:rPr>
          <w:spacing w:val="-2"/>
        </w:rPr>
        <w:t xml:space="preserve"> </w:t>
      </w:r>
      <w:r>
        <w:t>provided in D2L Content. Assessment</w:t>
      </w:r>
      <w:r>
        <w:rPr>
          <w:spacing w:val="-2"/>
        </w:rPr>
        <w:t xml:space="preserve"> </w:t>
      </w:r>
      <w:r>
        <w:t>includes APA writing and</w:t>
      </w:r>
      <w:r>
        <w:rPr>
          <w:spacing w:val="-2"/>
        </w:rPr>
        <w:t xml:space="preserve"> </w:t>
      </w:r>
      <w:r>
        <w:t>format</w:t>
      </w:r>
      <w:r>
        <w:rPr>
          <w:spacing w:val="-3"/>
        </w:rPr>
        <w:t xml:space="preserve"> </w:t>
      </w:r>
      <w:r>
        <w:t>(e.g.,</w:t>
      </w:r>
      <w:r>
        <w:rPr>
          <w:spacing w:val="-2"/>
        </w:rPr>
        <w:t xml:space="preserve"> </w:t>
      </w:r>
      <w:r>
        <w:t>headings,</w:t>
      </w:r>
      <w:r>
        <w:rPr>
          <w:spacing w:val="-5"/>
        </w:rPr>
        <w:t xml:space="preserve"> </w:t>
      </w:r>
      <w:r>
        <w:t>spacing,</w:t>
      </w:r>
      <w:r>
        <w:rPr>
          <w:spacing w:val="-2"/>
        </w:rPr>
        <w:t xml:space="preserve"> </w:t>
      </w:r>
      <w:r>
        <w:t>citations);</w:t>
      </w:r>
      <w:r>
        <w:rPr>
          <w:spacing w:val="-3"/>
        </w:rPr>
        <w:t xml:space="preserve"> </w:t>
      </w:r>
      <w:r>
        <w:t>other</w:t>
      </w:r>
      <w:r>
        <w:rPr>
          <w:spacing w:val="-4"/>
        </w:rPr>
        <w:t xml:space="preserve"> </w:t>
      </w:r>
      <w:r>
        <w:t>elements</w:t>
      </w:r>
      <w:r>
        <w:rPr>
          <w:spacing w:val="-3"/>
        </w:rPr>
        <w:t xml:space="preserve"> </w:t>
      </w:r>
      <w:r>
        <w:t>for</w:t>
      </w:r>
      <w:r>
        <w:rPr>
          <w:spacing w:val="-2"/>
        </w:rPr>
        <w:t xml:space="preserve"> </w:t>
      </w:r>
      <w:r>
        <w:t>grading</w:t>
      </w:r>
      <w:r>
        <w:rPr>
          <w:spacing w:val="-5"/>
        </w:rPr>
        <w:t xml:space="preserve"> </w:t>
      </w:r>
      <w:r>
        <w:t>include</w:t>
      </w:r>
      <w:r>
        <w:rPr>
          <w:spacing w:val="-6"/>
        </w:rPr>
        <w:t xml:space="preserve"> </w:t>
      </w:r>
      <w:r>
        <w:t>spelling,</w:t>
      </w:r>
      <w:r>
        <w:rPr>
          <w:spacing w:val="-2"/>
        </w:rPr>
        <w:t xml:space="preserve"> </w:t>
      </w:r>
      <w:r>
        <w:t>grammar,</w:t>
      </w:r>
      <w:r>
        <w:rPr>
          <w:spacing w:val="-3"/>
        </w:rPr>
        <w:t xml:space="preserve"> </w:t>
      </w:r>
      <w:r>
        <w:t>and</w:t>
      </w:r>
      <w:r>
        <w:rPr>
          <w:spacing w:val="-2"/>
        </w:rPr>
        <w:t xml:space="preserve"> </w:t>
      </w:r>
      <w:r>
        <w:t xml:space="preserve">length adherence. Resources for writing, formatting, and referencing are posted in D2L Content and are available at </w:t>
      </w:r>
      <w:hyperlink r:id="rId16">
        <w:r>
          <w:rPr>
            <w:color w:val="0000FF"/>
            <w:u w:val="single" w:color="0000FF"/>
          </w:rPr>
          <w:t>Camosun Writing Centre</w:t>
        </w:r>
      </w:hyperlink>
      <w:r>
        <w:rPr>
          <w:color w:val="0000FF"/>
        </w:rPr>
        <w:t xml:space="preserve"> </w:t>
      </w:r>
      <w:r>
        <w:t xml:space="preserve">and </w:t>
      </w:r>
      <w:hyperlink r:id="rId17">
        <w:r>
          <w:rPr>
            <w:color w:val="0000FF"/>
            <w:u w:val="single" w:color="0000FF"/>
          </w:rPr>
          <w:t>Library</w:t>
        </w:r>
        <w:r>
          <w:t>.</w:t>
        </w:r>
      </w:hyperlink>
    </w:p>
    <w:p w14:paraId="42D87912" w14:textId="77777777" w:rsidR="00715950" w:rsidRDefault="00715950">
      <w:pPr>
        <w:pStyle w:val="BodyText"/>
        <w:spacing w:before="6"/>
        <w:rPr>
          <w:sz w:val="17"/>
        </w:rPr>
      </w:pPr>
    </w:p>
    <w:p w14:paraId="05A97C49" w14:textId="77777777" w:rsidR="00715950" w:rsidRDefault="00642FAA">
      <w:pPr>
        <w:pStyle w:val="BodyText"/>
        <w:spacing w:before="57"/>
        <w:ind w:left="151" w:right="195"/>
      </w:pPr>
      <w:r>
        <w:t>Assignments must be submitted in Word or PDF format; OpenOffice users can “save as” Microsoft Word (.doc/x) before posting. Students are responsible for maintaining an electronic copy of all submitted work until completion of</w:t>
      </w:r>
      <w:r>
        <w:rPr>
          <w:spacing w:val="-1"/>
        </w:rPr>
        <w:t xml:space="preserve"> </w:t>
      </w:r>
      <w:r>
        <w:t>the</w:t>
      </w:r>
      <w:r>
        <w:rPr>
          <w:spacing w:val="-5"/>
        </w:rPr>
        <w:t xml:space="preserve"> </w:t>
      </w:r>
      <w:r>
        <w:t>MHACJ</w:t>
      </w:r>
      <w:r>
        <w:rPr>
          <w:spacing w:val="-1"/>
        </w:rPr>
        <w:t xml:space="preserve"> </w:t>
      </w:r>
      <w:r>
        <w:t>Program</w:t>
      </w:r>
      <w:r>
        <w:rPr>
          <w:spacing w:val="-4"/>
        </w:rPr>
        <w:t xml:space="preserve"> </w:t>
      </w:r>
      <w:r>
        <w:t>(coursework</w:t>
      </w:r>
      <w:r>
        <w:rPr>
          <w:spacing w:val="-3"/>
        </w:rPr>
        <w:t xml:space="preserve"> </w:t>
      </w:r>
      <w:r>
        <w:t>from</w:t>
      </w:r>
      <w:r>
        <w:rPr>
          <w:spacing w:val="-1"/>
        </w:rPr>
        <w:t xml:space="preserve"> </w:t>
      </w:r>
      <w:r>
        <w:t>one</w:t>
      </w:r>
      <w:r>
        <w:rPr>
          <w:spacing w:val="-3"/>
        </w:rPr>
        <w:t xml:space="preserve"> </w:t>
      </w:r>
      <w:r>
        <w:t>course</w:t>
      </w:r>
      <w:r>
        <w:rPr>
          <w:spacing w:val="-3"/>
        </w:rPr>
        <w:t xml:space="preserve"> </w:t>
      </w:r>
      <w:r>
        <w:t>is</w:t>
      </w:r>
      <w:r>
        <w:rPr>
          <w:spacing w:val="-6"/>
        </w:rPr>
        <w:t xml:space="preserve"> </w:t>
      </w:r>
      <w:r>
        <w:t>foundational</w:t>
      </w:r>
      <w:r>
        <w:rPr>
          <w:spacing w:val="-3"/>
        </w:rPr>
        <w:t xml:space="preserve"> </w:t>
      </w:r>
      <w:r>
        <w:t>to</w:t>
      </w:r>
      <w:r>
        <w:rPr>
          <w:spacing w:val="-2"/>
        </w:rPr>
        <w:t xml:space="preserve"> </w:t>
      </w:r>
      <w:r>
        <w:t>another).</w:t>
      </w:r>
      <w:r>
        <w:rPr>
          <w:spacing w:val="-3"/>
        </w:rPr>
        <w:t xml:space="preserve"> </w:t>
      </w:r>
      <w:r>
        <w:t>Students</w:t>
      </w:r>
      <w:r>
        <w:rPr>
          <w:spacing w:val="-3"/>
        </w:rPr>
        <w:t xml:space="preserve"> </w:t>
      </w:r>
      <w:r>
        <w:t>may</w:t>
      </w:r>
      <w:r>
        <w:rPr>
          <w:spacing w:val="-3"/>
        </w:rPr>
        <w:t xml:space="preserve"> </w:t>
      </w:r>
      <w:r>
        <w:t>find</w:t>
      </w:r>
      <w:r>
        <w:rPr>
          <w:spacing w:val="-1"/>
        </w:rPr>
        <w:t xml:space="preserve"> </w:t>
      </w:r>
      <w:r>
        <w:t>the</w:t>
      </w:r>
      <w:r>
        <w:rPr>
          <w:spacing w:val="-6"/>
        </w:rPr>
        <w:t xml:space="preserve"> </w:t>
      </w:r>
      <w:r>
        <w:t>D2L</w:t>
      </w:r>
      <w:r>
        <w:rPr>
          <w:spacing w:val="-3"/>
        </w:rPr>
        <w:t xml:space="preserve"> </w:t>
      </w:r>
      <w:r>
        <w:t>Locker useful for work in-progress until uploaded for submission.</w:t>
      </w:r>
    </w:p>
    <w:p w14:paraId="5211C0B4" w14:textId="77777777" w:rsidR="00715950" w:rsidRDefault="00715950">
      <w:pPr>
        <w:pStyle w:val="BodyText"/>
        <w:spacing w:before="10"/>
        <w:rPr>
          <w:sz w:val="21"/>
        </w:rPr>
      </w:pPr>
    </w:p>
    <w:p w14:paraId="0E1A9E79" w14:textId="77777777" w:rsidR="00715950" w:rsidRDefault="00642FAA">
      <w:pPr>
        <w:pStyle w:val="BodyText"/>
        <w:spacing w:before="1"/>
        <w:ind w:left="151" w:right="493"/>
      </w:pPr>
      <w:r>
        <w:t>All assignments must be submitted within 24 hours of the last scheduled week of class and demonstrate knowledge</w:t>
      </w:r>
      <w:r>
        <w:rPr>
          <w:spacing w:val="-3"/>
        </w:rPr>
        <w:t xml:space="preserve"> </w:t>
      </w:r>
      <w:r>
        <w:t>and</w:t>
      </w:r>
      <w:r>
        <w:rPr>
          <w:spacing w:val="-1"/>
        </w:rPr>
        <w:t xml:space="preserve"> </w:t>
      </w:r>
      <w:r>
        <w:t>skill</w:t>
      </w:r>
      <w:r>
        <w:rPr>
          <w:spacing w:val="-3"/>
        </w:rPr>
        <w:t xml:space="preserve"> </w:t>
      </w:r>
      <w:r>
        <w:t>at</w:t>
      </w:r>
      <w:r>
        <w:rPr>
          <w:spacing w:val="-2"/>
        </w:rPr>
        <w:t xml:space="preserve"> </w:t>
      </w:r>
      <w:r>
        <w:t>a</w:t>
      </w:r>
      <w:r>
        <w:rPr>
          <w:spacing w:val="-3"/>
        </w:rPr>
        <w:t xml:space="preserve"> </w:t>
      </w:r>
      <w:r>
        <w:t>grade</w:t>
      </w:r>
      <w:r>
        <w:rPr>
          <w:spacing w:val="-3"/>
        </w:rPr>
        <w:t xml:space="preserve"> </w:t>
      </w:r>
      <w:r>
        <w:t>level</w:t>
      </w:r>
      <w:r>
        <w:rPr>
          <w:spacing w:val="-3"/>
        </w:rPr>
        <w:t xml:space="preserve"> </w:t>
      </w:r>
      <w:r>
        <w:t>of</w:t>
      </w:r>
      <w:r>
        <w:rPr>
          <w:spacing w:val="-1"/>
        </w:rPr>
        <w:t xml:space="preserve"> </w:t>
      </w:r>
      <w:r>
        <w:t>“C”</w:t>
      </w:r>
      <w:r>
        <w:rPr>
          <w:spacing w:val="-3"/>
        </w:rPr>
        <w:t xml:space="preserve"> </w:t>
      </w:r>
      <w:r>
        <w:t>or</w:t>
      </w:r>
      <w:r>
        <w:rPr>
          <w:spacing w:val="-4"/>
        </w:rPr>
        <w:t xml:space="preserve"> </w:t>
      </w:r>
      <w:r>
        <w:t>higher</w:t>
      </w:r>
      <w:r>
        <w:rPr>
          <w:spacing w:val="-4"/>
        </w:rPr>
        <w:t xml:space="preserve"> </w:t>
      </w:r>
      <w:r>
        <w:t>for</w:t>
      </w:r>
      <w:r>
        <w:rPr>
          <w:spacing w:val="-4"/>
        </w:rPr>
        <w:t xml:space="preserve"> </w:t>
      </w:r>
      <w:r>
        <w:t>consideration</w:t>
      </w:r>
      <w:r>
        <w:rPr>
          <w:spacing w:val="-1"/>
        </w:rPr>
        <w:t xml:space="preserve"> </w:t>
      </w:r>
      <w:r>
        <w:t>toward</w:t>
      </w:r>
      <w:r>
        <w:rPr>
          <w:spacing w:val="-1"/>
        </w:rPr>
        <w:t xml:space="preserve"> </w:t>
      </w:r>
      <w:r>
        <w:t>successful</w:t>
      </w:r>
      <w:r>
        <w:rPr>
          <w:spacing w:val="-3"/>
        </w:rPr>
        <w:t xml:space="preserve"> </w:t>
      </w:r>
      <w:r>
        <w:t>completion</w:t>
      </w:r>
      <w:r>
        <w:rPr>
          <w:spacing w:val="-1"/>
        </w:rPr>
        <w:t xml:space="preserve"> </w:t>
      </w:r>
      <w:r>
        <w:t>of</w:t>
      </w:r>
      <w:r>
        <w:rPr>
          <w:spacing w:val="-1"/>
        </w:rPr>
        <w:t xml:space="preserve"> </w:t>
      </w:r>
      <w:r>
        <w:t xml:space="preserve">the </w:t>
      </w:r>
      <w:r>
        <w:rPr>
          <w:spacing w:val="-2"/>
        </w:rPr>
        <w:t>course.</w:t>
      </w:r>
    </w:p>
    <w:p w14:paraId="2E3E3CB5" w14:textId="77777777" w:rsidR="00715950" w:rsidRDefault="00715950">
      <w:pPr>
        <w:pStyle w:val="BodyText"/>
        <w:spacing w:before="1"/>
        <w:rPr>
          <w:sz w:val="20"/>
        </w:rPr>
      </w:pPr>
    </w:p>
    <w:p w14:paraId="24ABC0CD" w14:textId="77777777" w:rsidR="00715950" w:rsidRDefault="00642FAA">
      <w:pPr>
        <w:pStyle w:val="Heading1"/>
        <w:ind w:left="151"/>
      </w:pPr>
      <w:r>
        <w:rPr>
          <w:noProof/>
          <w:lang w:val="en-CA" w:eastAsia="en-CA"/>
        </w:rPr>
        <mc:AlternateContent>
          <mc:Choice Requires="wps">
            <w:drawing>
              <wp:anchor distT="0" distB="0" distL="0" distR="0" simplePos="0" relativeHeight="487592448" behindDoc="1" locked="0" layoutInCell="1" allowOverlap="1" wp14:anchorId="6958618B" wp14:editId="7EA307E1">
                <wp:simplePos x="0" y="0"/>
                <wp:positionH relativeFrom="page">
                  <wp:posOffset>953770</wp:posOffset>
                </wp:positionH>
                <wp:positionV relativeFrom="paragraph">
                  <wp:posOffset>208915</wp:posOffset>
                </wp:positionV>
                <wp:extent cx="635635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BC10C1" id="docshape11" o:spid="_x0000_s1026" style="position:absolute;margin-left:75.1pt;margin-top:16.45pt;width:500.5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" fillcolor="black" stroked="f">
                <w10:wrap type="topAndBottom" anchorx="page"/>
              </v:rect>
            </w:pict>
          </mc:Fallback>
        </mc:AlternateContent>
      </w:r>
      <w:bookmarkStart w:id="9" w:name="COURSE_GUIDELINES_&amp;_EXPECATIONS"/>
      <w:bookmarkEnd w:id="9"/>
      <w:r>
        <w:rPr>
          <w:color w:val="00498D"/>
          <w:spacing w:val="-2"/>
        </w:rPr>
        <w:t>COURSE</w:t>
      </w:r>
      <w:r>
        <w:rPr>
          <w:color w:val="00498D"/>
          <w:spacing w:val="-8"/>
        </w:rPr>
        <w:t xml:space="preserve"> </w:t>
      </w:r>
      <w:r>
        <w:rPr>
          <w:color w:val="00498D"/>
          <w:spacing w:val="-2"/>
        </w:rPr>
        <w:t>GUIDELINES</w:t>
      </w:r>
      <w:r>
        <w:rPr>
          <w:color w:val="00498D"/>
          <w:spacing w:val="-6"/>
        </w:rPr>
        <w:t xml:space="preserve"> </w:t>
      </w:r>
      <w:r>
        <w:rPr>
          <w:color w:val="00498D"/>
          <w:spacing w:val="-2"/>
        </w:rPr>
        <w:t>&amp;</w:t>
      </w:r>
      <w:r>
        <w:rPr>
          <w:color w:val="00498D"/>
          <w:spacing w:val="-6"/>
        </w:rPr>
        <w:t xml:space="preserve"> </w:t>
      </w:r>
      <w:r>
        <w:rPr>
          <w:color w:val="00498D"/>
          <w:spacing w:val="-2"/>
        </w:rPr>
        <w:t>EXPECATIONS</w:t>
      </w:r>
    </w:p>
    <w:p w14:paraId="6C10322A" w14:textId="77777777" w:rsidR="00715950" w:rsidRDefault="00715950">
      <w:pPr>
        <w:pStyle w:val="BodyText"/>
        <w:spacing w:before="4"/>
        <w:rPr>
          <w:sz w:val="17"/>
        </w:rPr>
      </w:pPr>
    </w:p>
    <w:p w14:paraId="44617037" w14:textId="77777777" w:rsidR="00715950" w:rsidRDefault="00642FAA">
      <w:pPr>
        <w:pStyle w:val="BodyText"/>
        <w:spacing w:before="56"/>
        <w:ind w:left="151"/>
      </w:pPr>
      <w:r>
        <w:t>Due</w:t>
      </w:r>
      <w:r>
        <w:rPr>
          <w:spacing w:val="-9"/>
        </w:rPr>
        <w:t xml:space="preserve"> </w:t>
      </w:r>
      <w:r>
        <w:rPr>
          <w:spacing w:val="-2"/>
        </w:rPr>
        <w:t>Dates</w:t>
      </w:r>
    </w:p>
    <w:p w14:paraId="691ACAAA" w14:textId="77777777" w:rsidR="00715950" w:rsidRDefault="00642FAA">
      <w:pPr>
        <w:pStyle w:val="BodyText"/>
        <w:spacing w:before="1"/>
        <w:ind w:left="151" w:right="317"/>
      </w:pPr>
      <w:r>
        <w:t>Due dates are thoughtfully determined to maximize the application of concepts for students to demonstrate mastery</w:t>
      </w:r>
      <w:r>
        <w:rPr>
          <w:spacing w:val="-3"/>
        </w:rPr>
        <w:t xml:space="preserve"> </w:t>
      </w:r>
      <w:r>
        <w:t>as</w:t>
      </w:r>
      <w:r>
        <w:rPr>
          <w:spacing w:val="-1"/>
        </w:rPr>
        <w:t xml:space="preserve"> </w:t>
      </w:r>
      <w:r>
        <w:t>well</w:t>
      </w:r>
      <w:r>
        <w:rPr>
          <w:spacing w:val="-3"/>
        </w:rPr>
        <w:t xml:space="preserve"> </w:t>
      </w:r>
      <w:r>
        <w:t>as</w:t>
      </w:r>
      <w:r>
        <w:rPr>
          <w:spacing w:val="-3"/>
        </w:rPr>
        <w:t xml:space="preserve"> </w:t>
      </w:r>
      <w:r>
        <w:t>to</w:t>
      </w:r>
      <w:r>
        <w:rPr>
          <w:spacing w:val="-2"/>
        </w:rPr>
        <w:t xml:space="preserve"> </w:t>
      </w:r>
      <w:r>
        <w:t>provide</w:t>
      </w:r>
      <w:r>
        <w:rPr>
          <w:spacing w:val="-3"/>
        </w:rPr>
        <w:t xml:space="preserve"> </w:t>
      </w:r>
      <w:r>
        <w:t>a</w:t>
      </w:r>
      <w:r>
        <w:rPr>
          <w:spacing w:val="-3"/>
        </w:rPr>
        <w:t xml:space="preserve"> </w:t>
      </w:r>
      <w:r>
        <w:t>foundation</w:t>
      </w:r>
      <w:r>
        <w:rPr>
          <w:spacing w:val="-1"/>
        </w:rPr>
        <w:t xml:space="preserve"> </w:t>
      </w:r>
      <w:r>
        <w:t>to</w:t>
      </w:r>
      <w:r>
        <w:rPr>
          <w:spacing w:val="-4"/>
        </w:rPr>
        <w:t xml:space="preserve"> </w:t>
      </w:r>
      <w:r>
        <w:t>build</w:t>
      </w:r>
      <w:r>
        <w:rPr>
          <w:spacing w:val="-4"/>
        </w:rPr>
        <w:t xml:space="preserve"> </w:t>
      </w:r>
      <w:r>
        <w:t>on</w:t>
      </w:r>
      <w:r>
        <w:rPr>
          <w:spacing w:val="-4"/>
        </w:rPr>
        <w:t xml:space="preserve"> </w:t>
      </w:r>
      <w:r>
        <w:t>further</w:t>
      </w:r>
      <w:r>
        <w:rPr>
          <w:spacing w:val="-1"/>
        </w:rPr>
        <w:t xml:space="preserve"> </w:t>
      </w:r>
      <w:r>
        <w:t>course</w:t>
      </w:r>
      <w:r>
        <w:rPr>
          <w:spacing w:val="-3"/>
        </w:rPr>
        <w:t xml:space="preserve"> </w:t>
      </w:r>
      <w:r>
        <w:t>content</w:t>
      </w:r>
      <w:r>
        <w:rPr>
          <w:spacing w:val="-5"/>
        </w:rPr>
        <w:t xml:space="preserve"> </w:t>
      </w:r>
      <w:r>
        <w:t>(most</w:t>
      </w:r>
      <w:r>
        <w:rPr>
          <w:spacing w:val="-2"/>
        </w:rPr>
        <w:t xml:space="preserve"> </w:t>
      </w:r>
      <w:r>
        <w:t>courses</w:t>
      </w:r>
      <w:r>
        <w:rPr>
          <w:spacing w:val="-1"/>
        </w:rPr>
        <w:t xml:space="preserve"> </w:t>
      </w:r>
      <w:r>
        <w:t>are</w:t>
      </w:r>
      <w:r>
        <w:rPr>
          <w:spacing w:val="-5"/>
        </w:rPr>
        <w:t xml:space="preserve"> </w:t>
      </w:r>
      <w:r>
        <w:t>progressive</w:t>
      </w:r>
      <w:r>
        <w:rPr>
          <w:spacing w:val="-3"/>
        </w:rPr>
        <w:t xml:space="preserve"> </w:t>
      </w:r>
      <w:r>
        <w:t xml:space="preserve">in </w:t>
      </w:r>
      <w:r>
        <w:rPr>
          <w:spacing w:val="-2"/>
        </w:rPr>
        <w:t>nature).</w:t>
      </w:r>
    </w:p>
    <w:p w14:paraId="43DDD00C" w14:textId="77777777" w:rsidR="00715950" w:rsidRDefault="00715950">
      <w:pPr>
        <w:pStyle w:val="BodyText"/>
        <w:spacing w:before="10"/>
        <w:rPr>
          <w:sz w:val="21"/>
        </w:rPr>
      </w:pPr>
    </w:p>
    <w:p w14:paraId="2F83329A" w14:textId="77777777" w:rsidR="00715950" w:rsidRDefault="00642FAA">
      <w:pPr>
        <w:pStyle w:val="BodyText"/>
        <w:ind w:left="151" w:right="317"/>
      </w:pPr>
      <w:r>
        <w:t>Assignments</w:t>
      </w:r>
      <w:r>
        <w:rPr>
          <w:spacing w:val="-2"/>
        </w:rPr>
        <w:t xml:space="preserve"> </w:t>
      </w:r>
      <w:r>
        <w:t>are</w:t>
      </w:r>
      <w:r>
        <w:rPr>
          <w:spacing w:val="-4"/>
        </w:rPr>
        <w:t xml:space="preserve"> </w:t>
      </w:r>
      <w:r>
        <w:t>to</w:t>
      </w:r>
      <w:r>
        <w:rPr>
          <w:spacing w:val="-5"/>
        </w:rPr>
        <w:t xml:space="preserve"> </w:t>
      </w:r>
      <w:r>
        <w:t>be</w:t>
      </w:r>
      <w:r>
        <w:rPr>
          <w:spacing w:val="-4"/>
        </w:rPr>
        <w:t xml:space="preserve"> </w:t>
      </w:r>
      <w:r>
        <w:t>uploaded</w:t>
      </w:r>
      <w:r>
        <w:rPr>
          <w:spacing w:val="-5"/>
        </w:rPr>
        <w:t xml:space="preserve"> </w:t>
      </w:r>
      <w:r>
        <w:t>electronically</w:t>
      </w:r>
      <w:r>
        <w:rPr>
          <w:spacing w:val="-7"/>
        </w:rPr>
        <w:t xml:space="preserve"> </w:t>
      </w:r>
      <w:r>
        <w:t>(including</w:t>
      </w:r>
      <w:r>
        <w:rPr>
          <w:spacing w:val="-3"/>
        </w:rPr>
        <w:t xml:space="preserve"> </w:t>
      </w:r>
      <w:r>
        <w:t>D2L</w:t>
      </w:r>
      <w:r>
        <w:rPr>
          <w:spacing w:val="-4"/>
        </w:rPr>
        <w:t xml:space="preserve"> </w:t>
      </w:r>
      <w:r>
        <w:t>posts</w:t>
      </w:r>
      <w:r>
        <w:rPr>
          <w:spacing w:val="-2"/>
        </w:rPr>
        <w:t xml:space="preserve"> </w:t>
      </w:r>
      <w:r>
        <w:t>and</w:t>
      </w:r>
      <w:r>
        <w:rPr>
          <w:spacing w:val="-5"/>
        </w:rPr>
        <w:t xml:space="preserve"> </w:t>
      </w:r>
      <w:r>
        <w:t>reflections)</w:t>
      </w:r>
      <w:r>
        <w:rPr>
          <w:spacing w:val="-2"/>
        </w:rPr>
        <w:t xml:space="preserve"> </w:t>
      </w:r>
      <w:r>
        <w:t>to</w:t>
      </w:r>
      <w:r>
        <w:rPr>
          <w:spacing w:val="-5"/>
        </w:rPr>
        <w:t xml:space="preserve"> </w:t>
      </w:r>
      <w:r>
        <w:t>the</w:t>
      </w:r>
      <w:r>
        <w:rPr>
          <w:spacing w:val="-4"/>
        </w:rPr>
        <w:t xml:space="preserve"> </w:t>
      </w:r>
      <w:r>
        <w:t>designated</w:t>
      </w:r>
      <w:r>
        <w:rPr>
          <w:spacing w:val="-2"/>
        </w:rPr>
        <w:t xml:space="preserve"> </w:t>
      </w:r>
      <w:r>
        <w:t>area</w:t>
      </w:r>
      <w:r>
        <w:rPr>
          <w:spacing w:val="-6"/>
        </w:rPr>
        <w:t xml:space="preserve"> </w:t>
      </w:r>
      <w:r>
        <w:t>(e.g., Dropbox or Discussion forum) by 10pm on the due date, unless otherwise specified.</w:t>
      </w:r>
    </w:p>
    <w:p w14:paraId="57391A68" w14:textId="77777777" w:rsidR="00715950" w:rsidRDefault="00715950">
      <w:pPr>
        <w:sectPr w:rsidR="00715950">
          <w:pgSz w:w="12240" w:h="15840"/>
          <w:pgMar w:top="680" w:right="280" w:bottom="320" w:left="1380" w:header="0" w:footer="126" w:gutter="0"/>
          <w:cols w:space="720"/>
        </w:sectPr>
      </w:pPr>
    </w:p>
    <w:p w14:paraId="44B6E72A" w14:textId="77777777" w:rsidR="00715950" w:rsidRDefault="00642FAA">
      <w:pPr>
        <w:pStyle w:val="BodyText"/>
        <w:spacing w:before="39"/>
        <w:ind w:left="151"/>
      </w:pPr>
      <w:r>
        <w:t>Late</w:t>
      </w:r>
      <w:r>
        <w:rPr>
          <w:spacing w:val="-11"/>
        </w:rPr>
        <w:t xml:space="preserve"> </w:t>
      </w:r>
      <w:r>
        <w:rPr>
          <w:spacing w:val="-2"/>
        </w:rPr>
        <w:t>Policy</w:t>
      </w:r>
    </w:p>
    <w:p w14:paraId="37CF18DD" w14:textId="77777777" w:rsidR="00715950" w:rsidRDefault="00642FAA">
      <w:pPr>
        <w:pStyle w:val="BodyText"/>
        <w:ind w:left="150" w:right="317"/>
      </w:pPr>
      <w:r>
        <w:t>In</w:t>
      </w:r>
      <w:r>
        <w:rPr>
          <w:spacing w:val="-1"/>
        </w:rPr>
        <w:t xml:space="preserve"> </w:t>
      </w:r>
      <w:r>
        <w:t>fairness</w:t>
      </w:r>
      <w:r>
        <w:rPr>
          <w:spacing w:val="-1"/>
        </w:rPr>
        <w:t xml:space="preserve"> </w:t>
      </w:r>
      <w:r>
        <w:t>to</w:t>
      </w:r>
      <w:r>
        <w:rPr>
          <w:spacing w:val="-4"/>
        </w:rPr>
        <w:t xml:space="preserve"> </w:t>
      </w:r>
      <w:r>
        <w:t>all</w:t>
      </w:r>
      <w:r>
        <w:rPr>
          <w:spacing w:val="-3"/>
        </w:rPr>
        <w:t xml:space="preserve"> </w:t>
      </w:r>
      <w:r>
        <w:t>students,</w:t>
      </w:r>
      <w:r>
        <w:rPr>
          <w:spacing w:val="-1"/>
        </w:rPr>
        <w:t xml:space="preserve"> </w:t>
      </w:r>
      <w:r>
        <w:t>late</w:t>
      </w:r>
      <w:r>
        <w:rPr>
          <w:spacing w:val="-3"/>
        </w:rPr>
        <w:t xml:space="preserve"> </w:t>
      </w:r>
      <w:r>
        <w:t>assignments</w:t>
      </w:r>
      <w:r>
        <w:rPr>
          <w:spacing w:val="-1"/>
        </w:rPr>
        <w:t xml:space="preserve"> </w:t>
      </w:r>
      <w:r>
        <w:t>are</w:t>
      </w:r>
      <w:r>
        <w:rPr>
          <w:spacing w:val="-5"/>
        </w:rPr>
        <w:t xml:space="preserve"> </w:t>
      </w:r>
      <w:r>
        <w:t>deducted</w:t>
      </w:r>
      <w:r>
        <w:rPr>
          <w:spacing w:val="-1"/>
        </w:rPr>
        <w:t xml:space="preserve"> </w:t>
      </w:r>
      <w:r>
        <w:t>5%</w:t>
      </w:r>
      <w:r>
        <w:rPr>
          <w:spacing w:val="-4"/>
        </w:rPr>
        <w:t xml:space="preserve"> </w:t>
      </w:r>
      <w:r>
        <w:t>per</w:t>
      </w:r>
      <w:r>
        <w:rPr>
          <w:spacing w:val="-4"/>
        </w:rPr>
        <w:t xml:space="preserve"> </w:t>
      </w:r>
      <w:r>
        <w:t>24-hour</w:t>
      </w:r>
      <w:r>
        <w:rPr>
          <w:spacing w:val="-4"/>
        </w:rPr>
        <w:t xml:space="preserve"> </w:t>
      </w:r>
      <w:r>
        <w:t>period</w:t>
      </w:r>
      <w:r>
        <w:rPr>
          <w:spacing w:val="-1"/>
        </w:rPr>
        <w:t xml:space="preserve"> </w:t>
      </w:r>
      <w:r>
        <w:t>after</w:t>
      </w:r>
      <w:r>
        <w:rPr>
          <w:spacing w:val="-1"/>
        </w:rPr>
        <w:t xml:space="preserve"> </w:t>
      </w:r>
      <w:r>
        <w:t>the</w:t>
      </w:r>
      <w:r>
        <w:rPr>
          <w:spacing w:val="-5"/>
        </w:rPr>
        <w:t xml:space="preserve"> </w:t>
      </w:r>
      <w:r>
        <w:t>first</w:t>
      </w:r>
      <w:r>
        <w:rPr>
          <w:spacing w:val="-5"/>
        </w:rPr>
        <w:t xml:space="preserve"> </w:t>
      </w:r>
      <w:r>
        <w:t>15</w:t>
      </w:r>
      <w:r>
        <w:rPr>
          <w:spacing w:val="-1"/>
        </w:rPr>
        <w:t xml:space="preserve"> </w:t>
      </w:r>
      <w:r>
        <w:t>minutes</w:t>
      </w:r>
      <w:r>
        <w:rPr>
          <w:spacing w:val="-1"/>
        </w:rPr>
        <w:t xml:space="preserve"> </w:t>
      </w:r>
      <w:r>
        <w:t>of</w:t>
      </w:r>
      <w:r>
        <w:rPr>
          <w:spacing w:val="-3"/>
        </w:rPr>
        <w:t xml:space="preserve"> </w:t>
      </w:r>
      <w:r>
        <w:t>due time. Students may arrange with the instructor for an extension of an assignment</w:t>
      </w:r>
      <w:r>
        <w:rPr>
          <w:spacing w:val="-1"/>
        </w:rPr>
        <w:t xml:space="preserve"> </w:t>
      </w:r>
      <w:r>
        <w:t xml:space="preserve">before the due date; verifying documentation is required. “Documentation” may take multiple forms (e.g., communication from a counselor/ professional, emergency room discharge papers, and dated subpoena). Those with a </w:t>
      </w:r>
      <w:r>
        <w:rPr>
          <w:i/>
        </w:rPr>
        <w:t xml:space="preserve">Letter of Accommodation </w:t>
      </w:r>
      <w:r>
        <w:t>from the Centre for Accessible Learning (CAL) must have previously identified arrangements, as negotiated with the instructor at least 48 hours before due time. Typically, an extra two calendar days will be granted.</w:t>
      </w:r>
    </w:p>
    <w:p w14:paraId="1EF9B1A0" w14:textId="77777777" w:rsidR="00715950" w:rsidRDefault="00715950">
      <w:pPr>
        <w:pStyle w:val="BodyText"/>
        <w:spacing w:before="11"/>
        <w:rPr>
          <w:sz w:val="21"/>
        </w:rPr>
      </w:pPr>
    </w:p>
    <w:p w14:paraId="6C200AB5" w14:textId="77777777" w:rsidR="00715950" w:rsidRDefault="00642FAA">
      <w:pPr>
        <w:pStyle w:val="BodyText"/>
        <w:spacing w:before="1"/>
        <w:ind w:left="151" w:right="317"/>
      </w:pPr>
      <w:r>
        <w:t>We recognize that there are multiple factors that could impact a students’ ability to complete assignments on time. It is assumed that students work diligently, may forego other enjoyable activities, and employ good time management skills to meet deadlines. Even with the best intentions and strategies, unexpected situations can arise.</w:t>
      </w:r>
      <w:r>
        <w:rPr>
          <w:spacing w:val="-1"/>
        </w:rPr>
        <w:t xml:space="preserve"> </w:t>
      </w:r>
      <w:r>
        <w:t>Instructors</w:t>
      </w:r>
      <w:r>
        <w:rPr>
          <w:spacing w:val="-3"/>
        </w:rPr>
        <w:t xml:space="preserve"> </w:t>
      </w:r>
      <w:r>
        <w:t>hold</w:t>
      </w:r>
      <w:r>
        <w:rPr>
          <w:spacing w:val="-4"/>
        </w:rPr>
        <w:t xml:space="preserve"> </w:t>
      </w:r>
      <w:r>
        <w:t>no</w:t>
      </w:r>
      <w:r>
        <w:rPr>
          <w:spacing w:val="-2"/>
        </w:rPr>
        <w:t xml:space="preserve"> </w:t>
      </w:r>
      <w:r>
        <w:t>judgment</w:t>
      </w:r>
      <w:r>
        <w:rPr>
          <w:spacing w:val="-2"/>
        </w:rPr>
        <w:t xml:space="preserve"> </w:t>
      </w:r>
      <w:r>
        <w:t>of</w:t>
      </w:r>
      <w:r>
        <w:rPr>
          <w:spacing w:val="-3"/>
        </w:rPr>
        <w:t xml:space="preserve"> </w:t>
      </w:r>
      <w:r>
        <w:t>students</w:t>
      </w:r>
      <w:r>
        <w:rPr>
          <w:spacing w:val="-1"/>
        </w:rPr>
        <w:t xml:space="preserve"> </w:t>
      </w:r>
      <w:r>
        <w:t>who</w:t>
      </w:r>
      <w:r>
        <w:rPr>
          <w:spacing w:val="-2"/>
        </w:rPr>
        <w:t xml:space="preserve"> </w:t>
      </w:r>
      <w:r>
        <w:t>make</w:t>
      </w:r>
      <w:r>
        <w:rPr>
          <w:spacing w:val="-3"/>
        </w:rPr>
        <w:t xml:space="preserve"> </w:t>
      </w:r>
      <w:r>
        <w:t>the</w:t>
      </w:r>
      <w:r>
        <w:rPr>
          <w:spacing w:val="-3"/>
        </w:rPr>
        <w:t xml:space="preserve"> </w:t>
      </w:r>
      <w:r>
        <w:t>decision</w:t>
      </w:r>
      <w:r>
        <w:rPr>
          <w:spacing w:val="-4"/>
        </w:rPr>
        <w:t xml:space="preserve"> </w:t>
      </w:r>
      <w:r>
        <w:t>to</w:t>
      </w:r>
      <w:r>
        <w:rPr>
          <w:spacing w:val="-2"/>
        </w:rPr>
        <w:t xml:space="preserve"> </w:t>
      </w:r>
      <w:r>
        <w:t>take</w:t>
      </w:r>
      <w:r>
        <w:rPr>
          <w:spacing w:val="-3"/>
        </w:rPr>
        <w:t xml:space="preserve"> </w:t>
      </w:r>
      <w:r>
        <w:t>a</w:t>
      </w:r>
      <w:r>
        <w:rPr>
          <w:spacing w:val="-5"/>
        </w:rPr>
        <w:t xml:space="preserve"> </w:t>
      </w:r>
      <w:r>
        <w:t>day</w:t>
      </w:r>
      <w:r>
        <w:rPr>
          <w:spacing w:val="-1"/>
        </w:rPr>
        <w:t xml:space="preserve"> </w:t>
      </w:r>
      <w:r>
        <w:t>or</w:t>
      </w:r>
      <w:r>
        <w:rPr>
          <w:spacing w:val="-4"/>
        </w:rPr>
        <w:t xml:space="preserve"> </w:t>
      </w:r>
      <w:r>
        <w:t>two</w:t>
      </w:r>
      <w:r>
        <w:rPr>
          <w:spacing w:val="-2"/>
        </w:rPr>
        <w:t xml:space="preserve"> </w:t>
      </w:r>
      <w:r>
        <w:t>more</w:t>
      </w:r>
      <w:r>
        <w:rPr>
          <w:spacing w:val="-3"/>
        </w:rPr>
        <w:t xml:space="preserve"> </w:t>
      </w:r>
      <w:r>
        <w:t>to</w:t>
      </w:r>
      <w:r>
        <w:rPr>
          <w:spacing w:val="-2"/>
        </w:rPr>
        <w:t xml:space="preserve"> </w:t>
      </w:r>
      <w:r>
        <w:t>complete</w:t>
      </w:r>
      <w:r>
        <w:rPr>
          <w:spacing w:val="-3"/>
        </w:rPr>
        <w:t xml:space="preserve"> </w:t>
      </w:r>
      <w:r>
        <w:t>an assignment. The late deduction is often well-worth gaining extra time to complete the assignment with better learning outcomes and decreased stress.</w:t>
      </w:r>
    </w:p>
    <w:p w14:paraId="2447BBD0" w14:textId="77777777" w:rsidR="00715950" w:rsidRDefault="00715950">
      <w:pPr>
        <w:pStyle w:val="BodyText"/>
        <w:spacing w:before="11"/>
        <w:rPr>
          <w:sz w:val="21"/>
        </w:rPr>
      </w:pPr>
    </w:p>
    <w:p w14:paraId="6EFCF05A" w14:textId="77777777" w:rsidR="00715950" w:rsidRDefault="00642FAA">
      <w:pPr>
        <w:ind w:left="151"/>
      </w:pPr>
      <w:r>
        <w:t>If</w:t>
      </w:r>
      <w:r>
        <w:rPr>
          <w:spacing w:val="-6"/>
        </w:rPr>
        <w:t xml:space="preserve"> </w:t>
      </w:r>
      <w:r>
        <w:t>a</w:t>
      </w:r>
      <w:r>
        <w:rPr>
          <w:spacing w:val="-5"/>
        </w:rPr>
        <w:t xml:space="preserve"> </w:t>
      </w:r>
      <w:r>
        <w:t>student</w:t>
      </w:r>
      <w:r>
        <w:rPr>
          <w:spacing w:val="-5"/>
        </w:rPr>
        <w:t xml:space="preserve"> </w:t>
      </w:r>
      <w:r>
        <w:t>needs</w:t>
      </w:r>
      <w:r>
        <w:rPr>
          <w:spacing w:val="-3"/>
        </w:rPr>
        <w:t xml:space="preserve"> </w:t>
      </w:r>
      <w:r>
        <w:t>extra</w:t>
      </w:r>
      <w:r>
        <w:rPr>
          <w:spacing w:val="-6"/>
        </w:rPr>
        <w:t xml:space="preserve"> </w:t>
      </w:r>
      <w:r>
        <w:t>time</w:t>
      </w:r>
      <w:r>
        <w:rPr>
          <w:spacing w:val="-7"/>
        </w:rPr>
        <w:t xml:space="preserve"> </w:t>
      </w:r>
      <w:r>
        <w:t>without</w:t>
      </w:r>
      <w:r>
        <w:rPr>
          <w:spacing w:val="-4"/>
        </w:rPr>
        <w:t xml:space="preserve"> </w:t>
      </w:r>
      <w:r>
        <w:t>documentation</w:t>
      </w:r>
      <w:r>
        <w:rPr>
          <w:spacing w:val="-7"/>
        </w:rPr>
        <w:t xml:space="preserve"> </w:t>
      </w:r>
      <w:r>
        <w:t>(e.g.,</w:t>
      </w:r>
      <w:r>
        <w:rPr>
          <w:spacing w:val="-5"/>
        </w:rPr>
        <w:t xml:space="preserve"> </w:t>
      </w:r>
      <w:r>
        <w:rPr>
          <w:i/>
        </w:rPr>
        <w:t>Letter</w:t>
      </w:r>
      <w:r>
        <w:rPr>
          <w:i/>
          <w:spacing w:val="-7"/>
        </w:rPr>
        <w:t xml:space="preserve"> </w:t>
      </w:r>
      <w:r>
        <w:rPr>
          <w:i/>
        </w:rPr>
        <w:t>of</w:t>
      </w:r>
      <w:r>
        <w:rPr>
          <w:i/>
          <w:spacing w:val="-5"/>
        </w:rPr>
        <w:t xml:space="preserve"> </w:t>
      </w:r>
      <w:r>
        <w:rPr>
          <w:i/>
          <w:spacing w:val="-2"/>
        </w:rPr>
        <w:t>Accommodation</w:t>
      </w:r>
      <w:r>
        <w:rPr>
          <w:spacing w:val="-2"/>
        </w:rPr>
        <w:t>):</w:t>
      </w:r>
    </w:p>
    <w:p w14:paraId="789DAC12" w14:textId="77777777" w:rsidR="00715950" w:rsidRDefault="00715950">
      <w:pPr>
        <w:pStyle w:val="BodyText"/>
        <w:spacing w:before="1"/>
      </w:pPr>
    </w:p>
    <w:p w14:paraId="53DF26A6" w14:textId="77777777" w:rsidR="00715950" w:rsidRDefault="00642FAA">
      <w:pPr>
        <w:pStyle w:val="BodyText"/>
        <w:tabs>
          <w:tab w:val="left" w:pos="870"/>
        </w:tabs>
        <w:ind w:left="511"/>
      </w:pPr>
      <w:r>
        <w:rPr>
          <w:rFonts w:ascii="Arial"/>
          <w:spacing w:val="-10"/>
        </w:rPr>
        <w:t>-</w:t>
      </w:r>
      <w:r>
        <w:rPr>
          <w:rFonts w:ascii="Arial"/>
        </w:rPr>
        <w:tab/>
      </w:r>
      <w:r>
        <w:t>the</w:t>
      </w:r>
      <w:r>
        <w:rPr>
          <w:spacing w:val="-7"/>
        </w:rPr>
        <w:t xml:space="preserve"> </w:t>
      </w:r>
      <w:r>
        <w:t>deduction</w:t>
      </w:r>
      <w:r>
        <w:rPr>
          <w:spacing w:val="-5"/>
        </w:rPr>
        <w:t xml:space="preserve"> </w:t>
      </w:r>
      <w:r>
        <w:t>is</w:t>
      </w:r>
      <w:r>
        <w:rPr>
          <w:spacing w:val="-2"/>
        </w:rPr>
        <w:t xml:space="preserve"> </w:t>
      </w:r>
      <w:r>
        <w:t>on</w:t>
      </w:r>
      <w:r>
        <w:rPr>
          <w:spacing w:val="-2"/>
        </w:rPr>
        <w:t xml:space="preserve"> </w:t>
      </w:r>
      <w:r>
        <w:t>the</w:t>
      </w:r>
      <w:r>
        <w:rPr>
          <w:spacing w:val="-6"/>
        </w:rPr>
        <w:t xml:space="preserve"> </w:t>
      </w:r>
      <w:r>
        <w:t>mark</w:t>
      </w:r>
      <w:r>
        <w:rPr>
          <w:spacing w:val="-2"/>
        </w:rPr>
        <w:t xml:space="preserve"> </w:t>
      </w:r>
      <w:r>
        <w:t>obtained,</w:t>
      </w:r>
      <w:r>
        <w:rPr>
          <w:spacing w:val="-4"/>
        </w:rPr>
        <w:t xml:space="preserve"> </w:t>
      </w:r>
      <w:r>
        <w:t>not</w:t>
      </w:r>
      <w:r>
        <w:rPr>
          <w:spacing w:val="-3"/>
        </w:rPr>
        <w:t xml:space="preserve"> </w:t>
      </w:r>
      <w:r>
        <w:t>on</w:t>
      </w:r>
      <w:r>
        <w:rPr>
          <w:spacing w:val="-5"/>
        </w:rPr>
        <w:t xml:space="preserve"> </w:t>
      </w:r>
      <w:r>
        <w:t>the</w:t>
      </w:r>
      <w:r>
        <w:rPr>
          <w:spacing w:val="-5"/>
        </w:rPr>
        <w:t xml:space="preserve"> </w:t>
      </w:r>
      <w:r>
        <w:t>value</w:t>
      </w:r>
      <w:r>
        <w:rPr>
          <w:spacing w:val="-4"/>
        </w:rPr>
        <w:t xml:space="preserve"> </w:t>
      </w:r>
      <w:r>
        <w:t>of</w:t>
      </w:r>
      <w:r>
        <w:rPr>
          <w:spacing w:val="-2"/>
        </w:rPr>
        <w:t xml:space="preserve"> </w:t>
      </w:r>
      <w:r>
        <w:t>the</w:t>
      </w:r>
      <w:r>
        <w:rPr>
          <w:spacing w:val="-4"/>
        </w:rPr>
        <w:t xml:space="preserve"> </w:t>
      </w:r>
      <w:r>
        <w:t>assignment.</w:t>
      </w:r>
      <w:r>
        <w:rPr>
          <w:spacing w:val="-4"/>
        </w:rPr>
        <w:t xml:space="preserve"> </w:t>
      </w:r>
      <w:r>
        <w:t>For</w:t>
      </w:r>
      <w:r>
        <w:rPr>
          <w:spacing w:val="-2"/>
        </w:rPr>
        <w:t xml:space="preserve"> </w:t>
      </w:r>
      <w:r>
        <w:t>example,</w:t>
      </w:r>
      <w:r>
        <w:rPr>
          <w:spacing w:val="-2"/>
        </w:rPr>
        <w:t xml:space="preserve"> </w:t>
      </w:r>
      <w:r>
        <w:rPr>
          <w:spacing w:val="-5"/>
        </w:rPr>
        <w:t>if</w:t>
      </w:r>
    </w:p>
    <w:p w14:paraId="32DA8EBD" w14:textId="77777777" w:rsidR="00715950" w:rsidRDefault="00642FAA">
      <w:pPr>
        <w:pStyle w:val="BodyText"/>
        <w:ind w:left="871" w:right="1096"/>
      </w:pPr>
      <w:r>
        <w:t>the</w:t>
      </w:r>
      <w:r>
        <w:rPr>
          <w:spacing w:val="-3"/>
        </w:rPr>
        <w:t xml:space="preserve"> </w:t>
      </w:r>
      <w:r>
        <w:t>mark</w:t>
      </w:r>
      <w:r>
        <w:rPr>
          <w:spacing w:val="-1"/>
        </w:rPr>
        <w:t xml:space="preserve"> </w:t>
      </w:r>
      <w:r>
        <w:t>achieved</w:t>
      </w:r>
      <w:r>
        <w:rPr>
          <w:spacing w:val="-1"/>
        </w:rPr>
        <w:t xml:space="preserve"> </w:t>
      </w:r>
      <w:r>
        <w:t>is</w:t>
      </w:r>
      <w:r>
        <w:rPr>
          <w:spacing w:val="-3"/>
        </w:rPr>
        <w:t xml:space="preserve"> </w:t>
      </w:r>
      <w:r>
        <w:t>18/20</w:t>
      </w:r>
      <w:r>
        <w:rPr>
          <w:spacing w:val="-3"/>
        </w:rPr>
        <w:t xml:space="preserve"> </w:t>
      </w:r>
      <w:r>
        <w:t>and</w:t>
      </w:r>
      <w:r>
        <w:rPr>
          <w:spacing w:val="-1"/>
        </w:rPr>
        <w:t xml:space="preserve"> </w:t>
      </w:r>
      <w:r>
        <w:t>work</w:t>
      </w:r>
      <w:r>
        <w:rPr>
          <w:spacing w:val="-3"/>
        </w:rPr>
        <w:t xml:space="preserve"> </w:t>
      </w:r>
      <w:r>
        <w:t>submitted</w:t>
      </w:r>
      <w:r>
        <w:rPr>
          <w:spacing w:val="-1"/>
        </w:rPr>
        <w:t xml:space="preserve"> </w:t>
      </w:r>
      <w:r>
        <w:t>up</w:t>
      </w:r>
      <w:r>
        <w:rPr>
          <w:spacing w:val="-1"/>
        </w:rPr>
        <w:t xml:space="preserve"> </w:t>
      </w:r>
      <w:r>
        <w:t>to</w:t>
      </w:r>
      <w:r>
        <w:rPr>
          <w:spacing w:val="-4"/>
        </w:rPr>
        <w:t xml:space="preserve"> </w:t>
      </w:r>
      <w:r>
        <w:t>24</w:t>
      </w:r>
      <w:r>
        <w:rPr>
          <w:spacing w:val="-1"/>
        </w:rPr>
        <w:t xml:space="preserve"> </w:t>
      </w:r>
      <w:r>
        <w:t>hours</w:t>
      </w:r>
      <w:r>
        <w:rPr>
          <w:spacing w:val="-1"/>
        </w:rPr>
        <w:t xml:space="preserve"> </w:t>
      </w:r>
      <w:r>
        <w:t>late</w:t>
      </w:r>
      <w:r>
        <w:rPr>
          <w:spacing w:val="-3"/>
        </w:rPr>
        <w:t xml:space="preserve"> </w:t>
      </w:r>
      <w:r>
        <w:t>(by</w:t>
      </w:r>
      <w:r>
        <w:rPr>
          <w:spacing w:val="-3"/>
        </w:rPr>
        <w:t xml:space="preserve"> </w:t>
      </w:r>
      <w:r>
        <w:t>due</w:t>
      </w:r>
      <w:r>
        <w:rPr>
          <w:spacing w:val="-3"/>
        </w:rPr>
        <w:t xml:space="preserve"> </w:t>
      </w:r>
      <w:r>
        <w:t>time</w:t>
      </w:r>
      <w:r>
        <w:rPr>
          <w:spacing w:val="-3"/>
        </w:rPr>
        <w:t xml:space="preserve"> </w:t>
      </w:r>
      <w:r>
        <w:t>the</w:t>
      </w:r>
      <w:r>
        <w:rPr>
          <w:spacing w:val="-3"/>
        </w:rPr>
        <w:t xml:space="preserve"> </w:t>
      </w:r>
      <w:r>
        <w:t>next</w:t>
      </w:r>
      <w:r>
        <w:rPr>
          <w:spacing w:val="-2"/>
        </w:rPr>
        <w:t xml:space="preserve"> </w:t>
      </w:r>
      <w:r>
        <w:t>day), the late deduction is .9 (18 x 5%).</w:t>
      </w:r>
      <w:r>
        <w:rPr>
          <w:spacing w:val="40"/>
        </w:rPr>
        <w:t xml:space="preserve"> </w:t>
      </w:r>
      <w:r>
        <w:t>If two days late, the deduction is 1.8 (18 x 10%).</w:t>
      </w:r>
    </w:p>
    <w:p w14:paraId="05A2B9BD" w14:textId="77777777" w:rsidR="00715950" w:rsidRDefault="00715950">
      <w:pPr>
        <w:pStyle w:val="BodyText"/>
        <w:spacing w:before="1"/>
      </w:pPr>
    </w:p>
    <w:p w14:paraId="4EBC294D" w14:textId="77777777" w:rsidR="00715950" w:rsidRDefault="00642FAA">
      <w:pPr>
        <w:pStyle w:val="BodyText"/>
        <w:ind w:left="151" w:right="493"/>
      </w:pPr>
      <w:r>
        <w:t>We</w:t>
      </w:r>
      <w:r>
        <w:rPr>
          <w:spacing w:val="-3"/>
        </w:rPr>
        <w:t xml:space="preserve"> </w:t>
      </w:r>
      <w:r>
        <w:t>are</w:t>
      </w:r>
      <w:r>
        <w:rPr>
          <w:spacing w:val="-3"/>
        </w:rPr>
        <w:t xml:space="preserve"> </w:t>
      </w:r>
      <w:r>
        <w:t>supporting</w:t>
      </w:r>
      <w:r>
        <w:rPr>
          <w:spacing w:val="-4"/>
        </w:rPr>
        <w:t xml:space="preserve"> </w:t>
      </w:r>
      <w:r>
        <w:t>students</w:t>
      </w:r>
      <w:r>
        <w:rPr>
          <w:spacing w:val="-1"/>
        </w:rPr>
        <w:t xml:space="preserve"> </w:t>
      </w:r>
      <w:r>
        <w:t>to</w:t>
      </w:r>
      <w:r>
        <w:rPr>
          <w:spacing w:val="-4"/>
        </w:rPr>
        <w:t xml:space="preserve"> </w:t>
      </w:r>
      <w:r>
        <w:t>demonstrate</w:t>
      </w:r>
      <w:r>
        <w:rPr>
          <w:spacing w:val="-3"/>
        </w:rPr>
        <w:t xml:space="preserve"> </w:t>
      </w:r>
      <w:r>
        <w:t>competencies</w:t>
      </w:r>
      <w:r>
        <w:rPr>
          <w:spacing w:val="-1"/>
        </w:rPr>
        <w:t xml:space="preserve"> </w:t>
      </w:r>
      <w:r>
        <w:t>to</w:t>
      </w:r>
      <w:r>
        <w:rPr>
          <w:spacing w:val="-4"/>
        </w:rPr>
        <w:t xml:space="preserve"> </w:t>
      </w:r>
      <w:r>
        <w:t>successfully</w:t>
      </w:r>
      <w:r>
        <w:rPr>
          <w:spacing w:val="-1"/>
        </w:rPr>
        <w:t xml:space="preserve"> </w:t>
      </w:r>
      <w:r>
        <w:t>pass</w:t>
      </w:r>
      <w:r>
        <w:rPr>
          <w:spacing w:val="-3"/>
        </w:rPr>
        <w:t xml:space="preserve"> </w:t>
      </w:r>
      <w:r>
        <w:t>a</w:t>
      </w:r>
      <w:r>
        <w:rPr>
          <w:spacing w:val="-5"/>
        </w:rPr>
        <w:t xml:space="preserve"> </w:t>
      </w:r>
      <w:r>
        <w:t>course.</w:t>
      </w:r>
      <w:r>
        <w:rPr>
          <w:spacing w:val="-1"/>
        </w:rPr>
        <w:t xml:space="preserve"> </w:t>
      </w:r>
      <w:r>
        <w:t>If</w:t>
      </w:r>
      <w:r>
        <w:rPr>
          <w:spacing w:val="-3"/>
        </w:rPr>
        <w:t xml:space="preserve"> </w:t>
      </w:r>
      <w:r>
        <w:t>original</w:t>
      </w:r>
      <w:r>
        <w:rPr>
          <w:spacing w:val="-5"/>
        </w:rPr>
        <w:t xml:space="preserve"> </w:t>
      </w:r>
      <w:r>
        <w:t>submission does</w:t>
      </w:r>
      <w:r>
        <w:rPr>
          <w:spacing w:val="-5"/>
        </w:rPr>
        <w:t xml:space="preserve"> </w:t>
      </w:r>
      <w:r>
        <w:t>not</w:t>
      </w:r>
      <w:r>
        <w:rPr>
          <w:spacing w:val="-3"/>
        </w:rPr>
        <w:t xml:space="preserve"> </w:t>
      </w:r>
      <w:r>
        <w:t>achieve</w:t>
      </w:r>
      <w:r>
        <w:rPr>
          <w:spacing w:val="-5"/>
        </w:rPr>
        <w:t xml:space="preserve"> </w:t>
      </w:r>
      <w:r>
        <w:t>a</w:t>
      </w:r>
      <w:r>
        <w:rPr>
          <w:spacing w:val="-4"/>
        </w:rPr>
        <w:t xml:space="preserve"> </w:t>
      </w:r>
      <w:r>
        <w:t>mark</w:t>
      </w:r>
      <w:r>
        <w:rPr>
          <w:spacing w:val="-3"/>
        </w:rPr>
        <w:t xml:space="preserve"> </w:t>
      </w:r>
      <w:r>
        <w:t>of</w:t>
      </w:r>
      <w:r>
        <w:rPr>
          <w:spacing w:val="-4"/>
        </w:rPr>
        <w:t xml:space="preserve"> </w:t>
      </w:r>
      <w:r>
        <w:t>60%,</w:t>
      </w:r>
      <w:r>
        <w:rPr>
          <w:spacing w:val="-3"/>
        </w:rPr>
        <w:t xml:space="preserve"> </w:t>
      </w:r>
      <w:r>
        <w:t>the</w:t>
      </w:r>
      <w:r>
        <w:rPr>
          <w:spacing w:val="-6"/>
        </w:rPr>
        <w:t xml:space="preserve"> </w:t>
      </w:r>
      <w:r>
        <w:t>student</w:t>
      </w:r>
      <w:r>
        <w:rPr>
          <w:spacing w:val="-3"/>
        </w:rPr>
        <w:t xml:space="preserve"> </w:t>
      </w:r>
      <w:r>
        <w:t>must</w:t>
      </w:r>
      <w:r>
        <w:rPr>
          <w:spacing w:val="-7"/>
        </w:rPr>
        <w:t xml:space="preserve"> </w:t>
      </w:r>
      <w:r>
        <w:t>re-submit</w:t>
      </w:r>
      <w:r>
        <w:rPr>
          <w:spacing w:val="-3"/>
        </w:rPr>
        <w:t xml:space="preserve"> </w:t>
      </w:r>
      <w:r>
        <w:t>to</w:t>
      </w:r>
      <w:r>
        <w:rPr>
          <w:spacing w:val="-5"/>
        </w:rPr>
        <w:t xml:space="preserve"> </w:t>
      </w:r>
      <w:r>
        <w:t>demonstrate</w:t>
      </w:r>
      <w:r>
        <w:rPr>
          <w:spacing w:val="-7"/>
        </w:rPr>
        <w:t xml:space="preserve"> </w:t>
      </w:r>
      <w:r>
        <w:t>knowledge/skill</w:t>
      </w:r>
      <w:r>
        <w:rPr>
          <w:spacing w:val="-4"/>
        </w:rPr>
        <w:t xml:space="preserve"> </w:t>
      </w:r>
      <w:r>
        <w:t>at</w:t>
      </w:r>
      <w:r>
        <w:rPr>
          <w:spacing w:val="-3"/>
        </w:rPr>
        <w:t xml:space="preserve"> </w:t>
      </w:r>
      <w:r>
        <w:t>“C”</w:t>
      </w:r>
      <w:r>
        <w:rPr>
          <w:spacing w:val="-3"/>
        </w:rPr>
        <w:t xml:space="preserve"> </w:t>
      </w:r>
      <w:r>
        <w:t>or</w:t>
      </w:r>
      <w:r>
        <w:rPr>
          <w:spacing w:val="-2"/>
        </w:rPr>
        <w:t xml:space="preserve"> higher.</w:t>
      </w:r>
    </w:p>
    <w:p w14:paraId="23895E2B" w14:textId="77777777" w:rsidR="00715950" w:rsidRDefault="00715950">
      <w:pPr>
        <w:pStyle w:val="BodyText"/>
        <w:spacing w:before="10"/>
        <w:rPr>
          <w:sz w:val="21"/>
        </w:rPr>
      </w:pPr>
    </w:p>
    <w:p w14:paraId="67EE6060" w14:textId="77777777" w:rsidR="00715950" w:rsidRDefault="00642FAA">
      <w:pPr>
        <w:pStyle w:val="BodyText"/>
        <w:ind w:left="151" w:right="317"/>
      </w:pPr>
      <w:r>
        <w:t>Late</w:t>
      </w:r>
      <w:r>
        <w:rPr>
          <w:spacing w:val="-3"/>
        </w:rPr>
        <w:t xml:space="preserve"> </w:t>
      </w:r>
      <w:r>
        <w:t>deduction</w:t>
      </w:r>
      <w:r>
        <w:rPr>
          <w:spacing w:val="-4"/>
        </w:rPr>
        <w:t xml:space="preserve"> </w:t>
      </w:r>
      <w:r>
        <w:t>marks</w:t>
      </w:r>
      <w:r>
        <w:rPr>
          <w:spacing w:val="-3"/>
        </w:rPr>
        <w:t xml:space="preserve"> </w:t>
      </w:r>
      <w:r>
        <w:t>are</w:t>
      </w:r>
      <w:r>
        <w:rPr>
          <w:spacing w:val="-3"/>
        </w:rPr>
        <w:t xml:space="preserve"> </w:t>
      </w:r>
      <w:r>
        <w:t>applied</w:t>
      </w:r>
      <w:r>
        <w:rPr>
          <w:spacing w:val="-1"/>
        </w:rPr>
        <w:t xml:space="preserve"> </w:t>
      </w:r>
      <w:r>
        <w:t>for</w:t>
      </w:r>
      <w:r>
        <w:rPr>
          <w:spacing w:val="-1"/>
        </w:rPr>
        <w:t xml:space="preserve"> </w:t>
      </w:r>
      <w:r>
        <w:t>days</w:t>
      </w:r>
      <w:r>
        <w:rPr>
          <w:spacing w:val="-3"/>
        </w:rPr>
        <w:t xml:space="preserve"> </w:t>
      </w:r>
      <w:r>
        <w:t>an</w:t>
      </w:r>
      <w:r>
        <w:rPr>
          <w:spacing w:val="-1"/>
        </w:rPr>
        <w:t xml:space="preserve"> </w:t>
      </w:r>
      <w:r>
        <w:t>assignment</w:t>
      </w:r>
      <w:r>
        <w:rPr>
          <w:spacing w:val="-2"/>
        </w:rPr>
        <w:t xml:space="preserve"> </w:t>
      </w:r>
      <w:r>
        <w:t>is</w:t>
      </w:r>
      <w:r>
        <w:rPr>
          <w:spacing w:val="-1"/>
        </w:rPr>
        <w:t xml:space="preserve"> </w:t>
      </w:r>
      <w:r>
        <w:t>initially</w:t>
      </w:r>
      <w:r>
        <w:rPr>
          <w:spacing w:val="-1"/>
        </w:rPr>
        <w:t xml:space="preserve"> </w:t>
      </w:r>
      <w:r>
        <w:t>late,</w:t>
      </w:r>
      <w:r>
        <w:rPr>
          <w:spacing w:val="-1"/>
        </w:rPr>
        <w:t xml:space="preserve"> </w:t>
      </w:r>
      <w:r>
        <w:t>as</w:t>
      </w:r>
      <w:r>
        <w:rPr>
          <w:spacing w:val="-3"/>
        </w:rPr>
        <w:t xml:space="preserve"> </w:t>
      </w:r>
      <w:r>
        <w:t>well</w:t>
      </w:r>
      <w:r>
        <w:rPr>
          <w:spacing w:val="-3"/>
        </w:rPr>
        <w:t xml:space="preserve"> </w:t>
      </w:r>
      <w:r>
        <w:t>as</w:t>
      </w:r>
      <w:r>
        <w:rPr>
          <w:spacing w:val="-3"/>
        </w:rPr>
        <w:t xml:space="preserve"> </w:t>
      </w:r>
      <w:r>
        <w:t>days</w:t>
      </w:r>
      <w:r>
        <w:rPr>
          <w:spacing w:val="-3"/>
        </w:rPr>
        <w:t xml:space="preserve"> </w:t>
      </w:r>
      <w:r>
        <w:t>after</w:t>
      </w:r>
      <w:r>
        <w:rPr>
          <w:spacing w:val="-1"/>
        </w:rPr>
        <w:t xml:space="preserve"> </w:t>
      </w:r>
      <w:r>
        <w:t>the</w:t>
      </w:r>
      <w:r>
        <w:rPr>
          <w:spacing w:val="-3"/>
        </w:rPr>
        <w:t xml:space="preserve"> </w:t>
      </w:r>
      <w:r>
        <w:t>instructor</w:t>
      </w:r>
      <w:r>
        <w:rPr>
          <w:spacing w:val="-4"/>
        </w:rPr>
        <w:t xml:space="preserve"> </w:t>
      </w:r>
      <w:r>
        <w:t>returns an assignment to the student for re-submission. Assignments over 20 days past due do not earn marks (20 days x 5% = 100% deduction) but</w:t>
      </w:r>
      <w:r>
        <w:rPr>
          <w:spacing w:val="-1"/>
        </w:rPr>
        <w:t xml:space="preserve"> </w:t>
      </w:r>
      <w:r>
        <w:t>must</w:t>
      </w:r>
      <w:r>
        <w:rPr>
          <w:spacing w:val="-1"/>
        </w:rPr>
        <w:t xml:space="preserve"> </w:t>
      </w:r>
      <w:r>
        <w:t>be completed and assessed at a</w:t>
      </w:r>
      <w:r>
        <w:rPr>
          <w:spacing w:val="-1"/>
        </w:rPr>
        <w:t xml:space="preserve"> </w:t>
      </w:r>
      <w:r>
        <w:t>60% knowledge/skill level. The intention is that a student demonstrates passing level knowledge/skill.</w:t>
      </w:r>
    </w:p>
    <w:p w14:paraId="3EF42B07" w14:textId="77777777" w:rsidR="00715950" w:rsidRDefault="00715950">
      <w:pPr>
        <w:pStyle w:val="BodyText"/>
        <w:spacing w:before="10"/>
        <w:rPr>
          <w:sz w:val="28"/>
        </w:rPr>
      </w:pPr>
    </w:p>
    <w:p w14:paraId="38237174" w14:textId="77777777" w:rsidR="00715950" w:rsidRDefault="00642FAA">
      <w:pPr>
        <w:pStyle w:val="Heading1"/>
      </w:pPr>
      <w:r>
        <w:rPr>
          <w:noProof/>
          <w:lang w:val="en-CA" w:eastAsia="en-CA"/>
        </w:rPr>
        <mc:AlternateContent>
          <mc:Choice Requires="wps">
            <w:drawing>
              <wp:anchor distT="0" distB="0" distL="0" distR="0" simplePos="0" relativeHeight="487592960" behindDoc="1" locked="0" layoutInCell="1" allowOverlap="1" wp14:anchorId="4F7242A4" wp14:editId="6D7369D0">
                <wp:simplePos x="0" y="0"/>
                <wp:positionH relativeFrom="page">
                  <wp:posOffset>944880</wp:posOffset>
                </wp:positionH>
                <wp:positionV relativeFrom="paragraph">
                  <wp:posOffset>208915</wp:posOffset>
                </wp:positionV>
                <wp:extent cx="6365875" cy="6350"/>
                <wp:effectExtent l="0" t="0" r="0" b="0"/>
                <wp:wrapTopAndBottom/>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E45653" id="docshape12" o:spid="_x0000_s1026" style="position:absolute;margin-left:74.4pt;margin-top:16.45pt;width:501.2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" fillcolor="#7e7e7e" stroked="f">
                <w10:wrap type="topAndBottom" anchorx="page"/>
              </v:rect>
            </w:pict>
          </mc:Fallback>
        </mc:AlternateContent>
      </w:r>
      <w:bookmarkStart w:id="10" w:name="STUDENT_RESPONSIBILITY"/>
      <w:bookmarkEnd w:id="10"/>
      <w:r>
        <w:rPr>
          <w:color w:val="00498D"/>
          <w:spacing w:val="-2"/>
        </w:rPr>
        <w:t>STUDENT</w:t>
      </w:r>
      <w:r>
        <w:rPr>
          <w:color w:val="00498D"/>
          <w:spacing w:val="-8"/>
        </w:rPr>
        <w:t xml:space="preserve"> </w:t>
      </w:r>
      <w:r>
        <w:rPr>
          <w:color w:val="00498D"/>
          <w:spacing w:val="-2"/>
        </w:rPr>
        <w:t>RESPONSIBILITY</w:t>
      </w:r>
    </w:p>
    <w:p w14:paraId="42C434AD" w14:textId="77777777" w:rsidR="00715950" w:rsidRDefault="00642FAA">
      <w:pPr>
        <w:pStyle w:val="BodyText"/>
        <w:spacing w:before="119" w:line="276" w:lineRule="auto"/>
        <w:ind w:left="151" w:right="493"/>
      </w:pPr>
      <w:r>
        <w:t>Enrolment</w:t>
      </w:r>
      <w:r>
        <w:rPr>
          <w:spacing w:val="-5"/>
        </w:rPr>
        <w:t xml:space="preserve"> </w:t>
      </w:r>
      <w:r>
        <w:t>at</w:t>
      </w:r>
      <w:r>
        <w:rPr>
          <w:spacing w:val="-2"/>
        </w:rPr>
        <w:t xml:space="preserve"> </w:t>
      </w:r>
      <w:r>
        <w:t>Camosun</w:t>
      </w:r>
      <w:r>
        <w:rPr>
          <w:spacing w:val="-4"/>
        </w:rPr>
        <w:t xml:space="preserve"> </w:t>
      </w:r>
      <w:r>
        <w:t>assumes</w:t>
      </w:r>
      <w:r>
        <w:rPr>
          <w:spacing w:val="-1"/>
        </w:rPr>
        <w:t xml:space="preserve"> </w:t>
      </w:r>
      <w:r>
        <w:t>that</w:t>
      </w:r>
      <w:r>
        <w:rPr>
          <w:spacing w:val="-2"/>
        </w:rPr>
        <w:t xml:space="preserve"> </w:t>
      </w:r>
      <w:r>
        <w:t>the</w:t>
      </w:r>
      <w:r>
        <w:rPr>
          <w:spacing w:val="-3"/>
        </w:rPr>
        <w:t xml:space="preserve"> </w:t>
      </w:r>
      <w:r>
        <w:t>student</w:t>
      </w:r>
      <w:r>
        <w:rPr>
          <w:spacing w:val="-2"/>
        </w:rPr>
        <w:t xml:space="preserve"> </w:t>
      </w:r>
      <w:r>
        <w:t>will</w:t>
      </w:r>
      <w:r>
        <w:rPr>
          <w:spacing w:val="-5"/>
        </w:rPr>
        <w:t xml:space="preserve"> </w:t>
      </w:r>
      <w:r>
        <w:t>become</w:t>
      </w:r>
      <w:r>
        <w:rPr>
          <w:spacing w:val="-3"/>
        </w:rPr>
        <w:t xml:space="preserve"> </w:t>
      </w:r>
      <w:r>
        <w:t>a</w:t>
      </w:r>
      <w:r>
        <w:rPr>
          <w:spacing w:val="-3"/>
        </w:rPr>
        <w:t xml:space="preserve"> </w:t>
      </w:r>
      <w:r>
        <w:t>responsible</w:t>
      </w:r>
      <w:r>
        <w:rPr>
          <w:spacing w:val="-3"/>
        </w:rPr>
        <w:t xml:space="preserve"> </w:t>
      </w:r>
      <w:r>
        <w:t>member</w:t>
      </w:r>
      <w:r>
        <w:rPr>
          <w:spacing w:val="-1"/>
        </w:rPr>
        <w:t xml:space="preserve"> </w:t>
      </w:r>
      <w:r>
        <w:t>of</w:t>
      </w:r>
      <w:r>
        <w:rPr>
          <w:spacing w:val="-1"/>
        </w:rPr>
        <w:t xml:space="preserve"> </w:t>
      </w:r>
      <w:r>
        <w:t>the</w:t>
      </w:r>
      <w:r>
        <w:rPr>
          <w:spacing w:val="-3"/>
        </w:rPr>
        <w:t xml:space="preserve"> </w:t>
      </w:r>
      <w:r>
        <w:t>College</w:t>
      </w:r>
      <w:r>
        <w:rPr>
          <w:spacing w:val="-3"/>
        </w:rPr>
        <w:t xml:space="preserve"> </w:t>
      </w:r>
      <w:r>
        <w:t>community.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7C2599E6" w14:textId="77777777" w:rsidR="00715950" w:rsidRDefault="00715950">
      <w:pPr>
        <w:pStyle w:val="BodyText"/>
        <w:spacing w:before="7"/>
        <w:rPr>
          <w:sz w:val="32"/>
        </w:rPr>
      </w:pPr>
    </w:p>
    <w:p w14:paraId="498E1094" w14:textId="77777777" w:rsidR="00715950" w:rsidRDefault="00642FAA">
      <w:pPr>
        <w:pStyle w:val="Heading1"/>
      </w:pPr>
      <w:r>
        <w:rPr>
          <w:noProof/>
          <w:lang w:val="en-CA" w:eastAsia="en-CA"/>
        </w:rPr>
        <mc:AlternateContent>
          <mc:Choice Requires="wps">
            <w:drawing>
              <wp:anchor distT="0" distB="0" distL="0" distR="0" simplePos="0" relativeHeight="487593472" behindDoc="1" locked="0" layoutInCell="1" allowOverlap="1" wp14:anchorId="7FAF4167" wp14:editId="016CFB8A">
                <wp:simplePos x="0" y="0"/>
                <wp:positionH relativeFrom="page">
                  <wp:posOffset>944880</wp:posOffset>
                </wp:positionH>
                <wp:positionV relativeFrom="paragraph">
                  <wp:posOffset>208915</wp:posOffset>
                </wp:positionV>
                <wp:extent cx="6365875" cy="6350"/>
                <wp:effectExtent l="0" t="0" r="0" b="0"/>
                <wp:wrapTopAndBottom/>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1AE064" id="docshape13" o:spid="_x0000_s1026" style="position:absolute;margin-left:74.4pt;margin-top:16.45pt;width:501.2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" fillcolor="#7e7e7e" stroked="f">
                <w10:wrap type="topAndBottom" anchorx="page"/>
              </v:rect>
            </w:pict>
          </mc:Fallback>
        </mc:AlternateContent>
      </w:r>
      <w:bookmarkStart w:id="11" w:name="SUPPORTS_AND_SERVICES_FOR_STUDENTS"/>
      <w:bookmarkEnd w:id="11"/>
      <w:r>
        <w:rPr>
          <w:color w:val="00498D"/>
          <w:spacing w:val="-2"/>
        </w:rPr>
        <w:t>SUPPORTS</w:t>
      </w:r>
      <w:r>
        <w:rPr>
          <w:color w:val="00498D"/>
          <w:spacing w:val="-7"/>
        </w:rPr>
        <w:t xml:space="preserve"> </w:t>
      </w:r>
      <w:r>
        <w:rPr>
          <w:color w:val="00498D"/>
          <w:spacing w:val="-2"/>
        </w:rPr>
        <w:t>AND</w:t>
      </w:r>
      <w:r>
        <w:rPr>
          <w:color w:val="00498D"/>
          <w:spacing w:val="-6"/>
        </w:rPr>
        <w:t xml:space="preserve"> </w:t>
      </w:r>
      <w:r>
        <w:rPr>
          <w:color w:val="00498D"/>
          <w:spacing w:val="-2"/>
        </w:rPr>
        <w:t>SERVICES</w:t>
      </w:r>
      <w:r>
        <w:rPr>
          <w:color w:val="00498D"/>
          <w:spacing w:val="-6"/>
        </w:rPr>
        <w:t xml:space="preserve"> </w:t>
      </w:r>
      <w:r>
        <w:rPr>
          <w:color w:val="00498D"/>
          <w:spacing w:val="-2"/>
        </w:rPr>
        <w:t>FOR</w:t>
      </w:r>
      <w:r>
        <w:rPr>
          <w:color w:val="00498D"/>
          <w:spacing w:val="-7"/>
        </w:rPr>
        <w:t xml:space="preserve"> </w:t>
      </w:r>
      <w:r>
        <w:rPr>
          <w:color w:val="00498D"/>
          <w:spacing w:val="-2"/>
        </w:rPr>
        <w:t>STUDENTS</w:t>
      </w:r>
    </w:p>
    <w:p w14:paraId="6A1ED9B3" w14:textId="77777777" w:rsidR="00715950" w:rsidRDefault="00642FAA">
      <w:pPr>
        <w:pStyle w:val="BodyText"/>
        <w:spacing w:before="119" w:line="273" w:lineRule="auto"/>
        <w:ind w:left="151" w:right="317"/>
      </w:pPr>
      <w:r>
        <w:t>Camosun</w:t>
      </w:r>
      <w:r>
        <w:rPr>
          <w:spacing w:val="-1"/>
        </w:rPr>
        <w:t xml:space="preserve"> </w:t>
      </w:r>
      <w:r>
        <w:t>College</w:t>
      </w:r>
      <w:r>
        <w:rPr>
          <w:spacing w:val="-3"/>
        </w:rPr>
        <w:t xml:space="preserve"> </w:t>
      </w:r>
      <w:r>
        <w:t>offers</w:t>
      </w:r>
      <w:r>
        <w:rPr>
          <w:spacing w:val="-3"/>
        </w:rPr>
        <w:t xml:space="preserve"> </w:t>
      </w:r>
      <w:r>
        <w:t>a</w:t>
      </w:r>
      <w:r>
        <w:rPr>
          <w:spacing w:val="-3"/>
        </w:rPr>
        <w:t xml:space="preserve"> </w:t>
      </w:r>
      <w:r>
        <w:t>number</w:t>
      </w:r>
      <w:r>
        <w:rPr>
          <w:spacing w:val="-4"/>
        </w:rPr>
        <w:t xml:space="preserve"> </w:t>
      </w:r>
      <w:r>
        <w:t>of</w:t>
      </w:r>
      <w:r>
        <w:rPr>
          <w:spacing w:val="-3"/>
        </w:rPr>
        <w:t xml:space="preserve"> </w:t>
      </w:r>
      <w:r>
        <w:t>services</w:t>
      </w:r>
      <w:r>
        <w:rPr>
          <w:spacing w:val="-1"/>
        </w:rPr>
        <w:t xml:space="preserve"> </w:t>
      </w:r>
      <w:r>
        <w:t>to</w:t>
      </w:r>
      <w:r>
        <w:rPr>
          <w:spacing w:val="-4"/>
        </w:rPr>
        <w:t xml:space="preserve"> </w:t>
      </w:r>
      <w:r>
        <w:t>help</w:t>
      </w:r>
      <w:r>
        <w:rPr>
          <w:spacing w:val="-4"/>
        </w:rPr>
        <w:t xml:space="preserve"> </w:t>
      </w:r>
      <w:r>
        <w:t>you</w:t>
      </w:r>
      <w:r>
        <w:rPr>
          <w:spacing w:val="-1"/>
        </w:rPr>
        <w:t xml:space="preserve"> </w:t>
      </w:r>
      <w:r>
        <w:t>succeed</w:t>
      </w:r>
      <w:r>
        <w:rPr>
          <w:spacing w:val="-2"/>
        </w:rPr>
        <w:t xml:space="preserve"> </w:t>
      </w:r>
      <w:r>
        <w:t>in</w:t>
      </w:r>
      <w:r>
        <w:rPr>
          <w:spacing w:val="-1"/>
        </w:rPr>
        <w:t xml:space="preserve"> </w:t>
      </w:r>
      <w:r>
        <w:t>and</w:t>
      </w:r>
      <w:r>
        <w:rPr>
          <w:spacing w:val="-1"/>
        </w:rPr>
        <w:t xml:space="preserve"> </w:t>
      </w:r>
      <w:r>
        <w:t>out</w:t>
      </w:r>
      <w:r>
        <w:rPr>
          <w:spacing w:val="-2"/>
        </w:rPr>
        <w:t xml:space="preserve"> </w:t>
      </w:r>
      <w:r>
        <w:t>of</w:t>
      </w:r>
      <w:r>
        <w:rPr>
          <w:spacing w:val="-1"/>
        </w:rPr>
        <w:t xml:space="preserve"> </w:t>
      </w:r>
      <w:r>
        <w:t>the</w:t>
      </w:r>
      <w:r>
        <w:rPr>
          <w:spacing w:val="-3"/>
        </w:rPr>
        <w:t xml:space="preserve"> </w:t>
      </w:r>
      <w:r>
        <w:t>classroom.</w:t>
      </w:r>
      <w:r>
        <w:rPr>
          <w:spacing w:val="-1"/>
        </w:rPr>
        <w:t xml:space="preserve"> </w:t>
      </w:r>
      <w:r>
        <w:t>For</w:t>
      </w:r>
      <w:r>
        <w:rPr>
          <w:spacing w:val="-4"/>
        </w:rPr>
        <w:t xml:space="preserve"> </w:t>
      </w:r>
      <w:r>
        <w:t>a</w:t>
      </w:r>
      <w:r>
        <w:rPr>
          <w:spacing w:val="-3"/>
        </w:rPr>
        <w:t xml:space="preserve"> </w:t>
      </w:r>
      <w:r>
        <w:t xml:space="preserve">detailed overview of the supports and services visit </w:t>
      </w:r>
      <w:hyperlink r:id="rId18">
        <w:r>
          <w:rPr>
            <w:color w:val="0562C1"/>
            <w:u w:val="single" w:color="0562C1"/>
          </w:rPr>
          <w:t>http://camosun.ca/students/</w:t>
        </w:r>
        <w:r>
          <w:t>.</w:t>
        </w:r>
      </w:hyperlink>
    </w:p>
    <w:p w14:paraId="3C92A35C" w14:textId="77777777" w:rsidR="00715950" w:rsidRDefault="00715950">
      <w:pPr>
        <w:pStyle w:val="BodyText"/>
        <w:spacing w:before="1"/>
        <w:rPr>
          <w:sz w:val="21"/>
        </w:rPr>
      </w:pPr>
    </w:p>
    <w:p w14:paraId="6091D983" w14:textId="77777777" w:rsidR="00715950" w:rsidRDefault="00642FAA">
      <w:pPr>
        <w:pStyle w:val="BodyText"/>
        <w:spacing w:before="57" w:line="276" w:lineRule="auto"/>
        <w:ind w:left="151" w:right="317"/>
      </w:pPr>
      <w:r>
        <w:rPr>
          <w:color w:val="6F2F9F"/>
        </w:rPr>
        <w:t>If</w:t>
      </w:r>
      <w:r>
        <w:rPr>
          <w:color w:val="6F2F9F"/>
          <w:spacing w:val="-1"/>
        </w:rPr>
        <w:t xml:space="preserve"> </w:t>
      </w:r>
      <w:r>
        <w:rPr>
          <w:color w:val="6F2F9F"/>
        </w:rPr>
        <w:t>you</w:t>
      </w:r>
      <w:r>
        <w:rPr>
          <w:color w:val="6F2F9F"/>
          <w:spacing w:val="-1"/>
        </w:rPr>
        <w:t xml:space="preserve"> </w:t>
      </w:r>
      <w:r>
        <w:rPr>
          <w:color w:val="6F2F9F"/>
        </w:rPr>
        <w:t>have</w:t>
      </w:r>
      <w:r>
        <w:rPr>
          <w:color w:val="6F2F9F"/>
          <w:spacing w:val="-3"/>
        </w:rPr>
        <w:t xml:space="preserve"> </w:t>
      </w:r>
      <w:r>
        <w:rPr>
          <w:color w:val="6F2F9F"/>
        </w:rPr>
        <w:t>a</w:t>
      </w:r>
      <w:r>
        <w:rPr>
          <w:color w:val="6F2F9F"/>
          <w:spacing w:val="-3"/>
        </w:rPr>
        <w:t xml:space="preserve"> </w:t>
      </w:r>
      <w:r>
        <w:rPr>
          <w:color w:val="6F2F9F"/>
        </w:rPr>
        <w:t>mental</w:t>
      </w:r>
      <w:r>
        <w:rPr>
          <w:color w:val="6F2F9F"/>
          <w:spacing w:val="-5"/>
        </w:rPr>
        <w:t xml:space="preserve"> </w:t>
      </w:r>
      <w:r>
        <w:rPr>
          <w:color w:val="6F2F9F"/>
        </w:rPr>
        <w:t>health</w:t>
      </w:r>
      <w:r>
        <w:rPr>
          <w:color w:val="6F2F9F"/>
          <w:spacing w:val="-1"/>
        </w:rPr>
        <w:t xml:space="preserve"> </w:t>
      </w:r>
      <w:r>
        <w:rPr>
          <w:color w:val="6F2F9F"/>
        </w:rPr>
        <w:t>concern</w:t>
      </w:r>
      <w:r>
        <w:t>,</w:t>
      </w:r>
      <w:r>
        <w:rPr>
          <w:spacing w:val="-1"/>
        </w:rPr>
        <w:t xml:space="preserve"> </w:t>
      </w:r>
      <w:r>
        <w:t>please</w:t>
      </w:r>
      <w:r>
        <w:rPr>
          <w:spacing w:val="-3"/>
        </w:rPr>
        <w:t xml:space="preserve"> </w:t>
      </w:r>
      <w:r>
        <w:t>contact</w:t>
      </w:r>
      <w:r>
        <w:rPr>
          <w:spacing w:val="-2"/>
        </w:rPr>
        <w:t xml:space="preserve"> </w:t>
      </w:r>
      <w:r>
        <w:t>Counselling</w:t>
      </w:r>
      <w:r>
        <w:rPr>
          <w:spacing w:val="-2"/>
        </w:rPr>
        <w:t xml:space="preserve"> </w:t>
      </w:r>
      <w:r>
        <w:t>to</w:t>
      </w:r>
      <w:r>
        <w:rPr>
          <w:spacing w:val="-2"/>
        </w:rPr>
        <w:t xml:space="preserve"> </w:t>
      </w:r>
      <w:r>
        <w:t>arrange</w:t>
      </w:r>
      <w:r>
        <w:rPr>
          <w:spacing w:val="-3"/>
        </w:rPr>
        <w:t xml:space="preserve"> </w:t>
      </w:r>
      <w:r>
        <w:t>an</w:t>
      </w:r>
      <w:r>
        <w:rPr>
          <w:spacing w:val="-4"/>
        </w:rPr>
        <w:t xml:space="preserve"> </w:t>
      </w:r>
      <w:r>
        <w:t>appointment</w:t>
      </w:r>
      <w:r>
        <w:rPr>
          <w:spacing w:val="-2"/>
        </w:rPr>
        <w:t xml:space="preserve"> </w:t>
      </w:r>
      <w:r>
        <w:t>as</w:t>
      </w:r>
      <w:r>
        <w:rPr>
          <w:spacing w:val="-3"/>
        </w:rPr>
        <w:t xml:space="preserve"> </w:t>
      </w:r>
      <w:r>
        <w:t>soon</w:t>
      </w:r>
      <w:r>
        <w:rPr>
          <w:spacing w:val="-1"/>
        </w:rPr>
        <w:t xml:space="preserve"> </w:t>
      </w:r>
      <w:r>
        <w:t>as</w:t>
      </w:r>
      <w:r>
        <w:rPr>
          <w:spacing w:val="-1"/>
        </w:rPr>
        <w:t xml:space="preserve"> </w:t>
      </w:r>
      <w:r>
        <w:t>possible. Counselling sessions are available at both campuses during business hours. If you need urgent support after- hours, please contact the Vancouver Island Crisis Line at 1-888-494-3888 or call 911.</w:t>
      </w:r>
    </w:p>
    <w:p w14:paraId="56524F4E" w14:textId="77777777" w:rsidR="00715950" w:rsidRDefault="00715950">
      <w:pPr>
        <w:pStyle w:val="BodyText"/>
        <w:spacing w:before="5"/>
        <w:rPr>
          <w:sz w:val="32"/>
        </w:rPr>
      </w:pPr>
    </w:p>
    <w:p w14:paraId="2EB93F93" w14:textId="77777777" w:rsidR="00715950" w:rsidRDefault="00642FAA">
      <w:pPr>
        <w:pStyle w:val="Heading1"/>
      </w:pPr>
      <w:r>
        <w:rPr>
          <w:noProof/>
          <w:lang w:val="en-CA" w:eastAsia="en-CA"/>
        </w:rPr>
        <mc:AlternateContent>
          <mc:Choice Requires="wps">
            <w:drawing>
              <wp:anchor distT="0" distB="0" distL="0" distR="0" simplePos="0" relativeHeight="487593984" behindDoc="1" locked="0" layoutInCell="1" allowOverlap="1" wp14:anchorId="4CFA9EFF" wp14:editId="45B26984">
                <wp:simplePos x="0" y="0"/>
                <wp:positionH relativeFrom="page">
                  <wp:posOffset>944880</wp:posOffset>
                </wp:positionH>
                <wp:positionV relativeFrom="paragraph">
                  <wp:posOffset>208915</wp:posOffset>
                </wp:positionV>
                <wp:extent cx="6365875" cy="6350"/>
                <wp:effectExtent l="0" t="0" r="0" b="0"/>
                <wp:wrapTopAndBottom/>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DF744B" id="docshape14" o:spid="_x0000_s1026" style="position:absolute;margin-left:74.4pt;margin-top:16.45pt;width:501.2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" fillcolor="#7e7e7e" stroked="f">
                <w10:wrap type="topAndBottom" anchorx="page"/>
              </v:rect>
            </w:pict>
          </mc:Fallback>
        </mc:AlternateContent>
      </w:r>
      <w:bookmarkStart w:id="12" w:name="COLLEGE-WIDE_POLICIES,_PROCEDURES,_REQUI"/>
      <w:bookmarkEnd w:id="12"/>
      <w:r>
        <w:rPr>
          <w:color w:val="00498D"/>
          <w:spacing w:val="-2"/>
        </w:rPr>
        <w:t>COLLEGE-WIDE</w:t>
      </w:r>
      <w:r>
        <w:rPr>
          <w:color w:val="00498D"/>
          <w:spacing w:val="-11"/>
        </w:rPr>
        <w:t xml:space="preserve"> </w:t>
      </w:r>
      <w:r>
        <w:rPr>
          <w:color w:val="00498D"/>
          <w:spacing w:val="-2"/>
        </w:rPr>
        <w:t>POLICIES,</w:t>
      </w:r>
      <w:r>
        <w:rPr>
          <w:color w:val="00498D"/>
          <w:spacing w:val="-10"/>
        </w:rPr>
        <w:t xml:space="preserve"> </w:t>
      </w:r>
      <w:r>
        <w:rPr>
          <w:color w:val="00498D"/>
          <w:spacing w:val="-2"/>
        </w:rPr>
        <w:t>PROCEDURES,</w:t>
      </w:r>
      <w:r>
        <w:rPr>
          <w:color w:val="00498D"/>
          <w:spacing w:val="-9"/>
        </w:rPr>
        <w:t xml:space="preserve"> </w:t>
      </w:r>
      <w:r>
        <w:rPr>
          <w:color w:val="00498D"/>
          <w:spacing w:val="-2"/>
        </w:rPr>
        <w:t>REQUIREMENTS,</w:t>
      </w:r>
      <w:r>
        <w:rPr>
          <w:color w:val="00498D"/>
          <w:spacing w:val="-10"/>
        </w:rPr>
        <w:t xml:space="preserve"> </w:t>
      </w:r>
      <w:r>
        <w:rPr>
          <w:color w:val="00498D"/>
          <w:spacing w:val="-2"/>
        </w:rPr>
        <w:t>AND</w:t>
      </w:r>
      <w:r>
        <w:rPr>
          <w:color w:val="00498D"/>
          <w:spacing w:val="-10"/>
        </w:rPr>
        <w:t xml:space="preserve"> </w:t>
      </w:r>
      <w:r>
        <w:rPr>
          <w:color w:val="00498D"/>
          <w:spacing w:val="-2"/>
        </w:rPr>
        <w:t>STANDARDS</w:t>
      </w:r>
    </w:p>
    <w:p w14:paraId="13C8B4E2" w14:textId="77777777" w:rsidR="00715950" w:rsidRDefault="00715950">
      <w:pPr>
        <w:pStyle w:val="BodyText"/>
        <w:spacing w:before="11"/>
        <w:rPr>
          <w:sz w:val="17"/>
        </w:rPr>
      </w:pPr>
    </w:p>
    <w:p w14:paraId="15D00AB6" w14:textId="77777777" w:rsidR="00715950" w:rsidRDefault="00642FAA">
      <w:pPr>
        <w:pStyle w:val="BodyText"/>
        <w:spacing w:before="57"/>
        <w:ind w:left="151"/>
      </w:pPr>
      <w:bookmarkStart w:id="13" w:name="Academic_Accommodations_for_Students_wit"/>
      <w:bookmarkEnd w:id="13"/>
      <w:r>
        <w:rPr>
          <w:color w:val="6F2F9F"/>
        </w:rPr>
        <w:t>Academic</w:t>
      </w:r>
      <w:r>
        <w:rPr>
          <w:color w:val="6F2F9F"/>
          <w:spacing w:val="-6"/>
        </w:rPr>
        <w:t xml:space="preserve"> </w:t>
      </w:r>
      <w:r>
        <w:rPr>
          <w:color w:val="6F2F9F"/>
        </w:rPr>
        <w:t>Accommodations</w:t>
      </w:r>
      <w:r>
        <w:rPr>
          <w:color w:val="6F2F9F"/>
          <w:spacing w:val="-6"/>
        </w:rPr>
        <w:t xml:space="preserve"> </w:t>
      </w:r>
      <w:r>
        <w:rPr>
          <w:color w:val="6F2F9F"/>
        </w:rPr>
        <w:t>for</w:t>
      </w:r>
      <w:r>
        <w:rPr>
          <w:color w:val="6F2F9F"/>
          <w:spacing w:val="-6"/>
        </w:rPr>
        <w:t xml:space="preserve"> </w:t>
      </w:r>
      <w:r>
        <w:rPr>
          <w:color w:val="6F2F9F"/>
        </w:rPr>
        <w:t>Students</w:t>
      </w:r>
      <w:r>
        <w:rPr>
          <w:color w:val="6F2F9F"/>
          <w:spacing w:val="-6"/>
        </w:rPr>
        <w:t xml:space="preserve"> </w:t>
      </w:r>
      <w:r>
        <w:rPr>
          <w:color w:val="6F2F9F"/>
        </w:rPr>
        <w:t>with</w:t>
      </w:r>
      <w:r>
        <w:rPr>
          <w:color w:val="6F2F9F"/>
          <w:spacing w:val="-4"/>
        </w:rPr>
        <w:t xml:space="preserve"> </w:t>
      </w:r>
      <w:r>
        <w:rPr>
          <w:color w:val="6F2F9F"/>
          <w:spacing w:val="-2"/>
        </w:rPr>
        <w:t>Disabilities</w:t>
      </w:r>
    </w:p>
    <w:p w14:paraId="69379BF7" w14:textId="77777777" w:rsidR="00715950" w:rsidRDefault="00642FAA">
      <w:pPr>
        <w:pStyle w:val="BodyText"/>
        <w:spacing w:before="41" w:line="273" w:lineRule="auto"/>
        <w:ind w:left="151" w:right="317"/>
      </w:pPr>
      <w:r>
        <w:t>The</w:t>
      </w:r>
      <w:r>
        <w:rPr>
          <w:spacing w:val="-4"/>
        </w:rPr>
        <w:t xml:space="preserve"> </w:t>
      </w:r>
      <w:r>
        <w:t>College</w:t>
      </w:r>
      <w:r>
        <w:rPr>
          <w:spacing w:val="-4"/>
        </w:rPr>
        <w:t xml:space="preserve"> </w:t>
      </w:r>
      <w:r>
        <w:t>is</w:t>
      </w:r>
      <w:r>
        <w:rPr>
          <w:spacing w:val="-2"/>
        </w:rPr>
        <w:t xml:space="preserve"> </w:t>
      </w:r>
      <w:r>
        <w:t>committed</w:t>
      </w:r>
      <w:r>
        <w:rPr>
          <w:spacing w:val="-2"/>
        </w:rPr>
        <w:t xml:space="preserve"> </w:t>
      </w:r>
      <w:r>
        <w:t>to</w:t>
      </w:r>
      <w:r>
        <w:rPr>
          <w:spacing w:val="-3"/>
        </w:rPr>
        <w:t xml:space="preserve"> </w:t>
      </w:r>
      <w:r>
        <w:t>providing</w:t>
      </w:r>
      <w:r>
        <w:rPr>
          <w:spacing w:val="-6"/>
        </w:rPr>
        <w:t xml:space="preserve"> </w:t>
      </w:r>
      <w:r>
        <w:t>appropriate</w:t>
      </w:r>
      <w:r>
        <w:rPr>
          <w:spacing w:val="-4"/>
        </w:rPr>
        <w:t xml:space="preserve"> </w:t>
      </w:r>
      <w:r>
        <w:t>and</w:t>
      </w:r>
      <w:r>
        <w:rPr>
          <w:spacing w:val="-2"/>
        </w:rPr>
        <w:t xml:space="preserve"> </w:t>
      </w:r>
      <w:r>
        <w:t>reasonable</w:t>
      </w:r>
      <w:r>
        <w:rPr>
          <w:spacing w:val="-4"/>
        </w:rPr>
        <w:t xml:space="preserve"> </w:t>
      </w:r>
      <w:r>
        <w:t>academic</w:t>
      </w:r>
      <w:r>
        <w:rPr>
          <w:spacing w:val="-3"/>
        </w:rPr>
        <w:t xml:space="preserve"> </w:t>
      </w:r>
      <w:r>
        <w:t>accommodations</w:t>
      </w:r>
      <w:r>
        <w:rPr>
          <w:spacing w:val="-4"/>
        </w:rPr>
        <w:t xml:space="preserve"> </w:t>
      </w:r>
      <w:r>
        <w:t>to</w:t>
      </w:r>
      <w:r>
        <w:rPr>
          <w:spacing w:val="-3"/>
        </w:rPr>
        <w:t xml:space="preserve"> </w:t>
      </w:r>
      <w:r>
        <w:t>students</w:t>
      </w:r>
      <w:r>
        <w:rPr>
          <w:spacing w:val="-4"/>
        </w:rPr>
        <w:t xml:space="preserve"> </w:t>
      </w:r>
      <w:r>
        <w:t xml:space="preserve">with disabilities (i.e. physical, depression, learning, etc.). If you have a disability, the </w:t>
      </w:r>
      <w:hyperlink r:id="rId19">
        <w:r>
          <w:rPr>
            <w:color w:val="0562C1"/>
            <w:u w:val="single" w:color="0562C1"/>
          </w:rPr>
          <w:t>Centre for Accessible Learning</w:t>
        </w:r>
      </w:hyperlink>
    </w:p>
    <w:p w14:paraId="1567473F" w14:textId="77777777" w:rsidR="00715950" w:rsidRDefault="00715950">
      <w:pPr>
        <w:spacing w:line="273" w:lineRule="auto"/>
        <w:sectPr w:rsidR="00715950">
          <w:pgSz w:w="12240" w:h="15840"/>
          <w:pgMar w:top="680" w:right="280" w:bottom="320" w:left="1380" w:header="0" w:footer="126" w:gutter="0"/>
          <w:cols w:space="720"/>
        </w:sectPr>
      </w:pPr>
    </w:p>
    <w:p w14:paraId="362500AC" w14:textId="77777777" w:rsidR="00715950" w:rsidRDefault="00642FAA">
      <w:pPr>
        <w:pStyle w:val="BodyText"/>
        <w:spacing w:before="39" w:line="276" w:lineRule="auto"/>
        <w:ind w:left="151" w:right="493"/>
      </w:pPr>
      <w:r>
        <w:t>(CAL) can help you document your needs, and where disability-related barriers to access in your courses exist, create an accommodation plan. By making a plan through CAL, you can ensure you have the appropriate academic</w:t>
      </w:r>
      <w:r>
        <w:rPr>
          <w:spacing w:val="-3"/>
        </w:rPr>
        <w:t xml:space="preserve"> </w:t>
      </w:r>
      <w:r>
        <w:t>accommodations</w:t>
      </w:r>
      <w:r>
        <w:rPr>
          <w:spacing w:val="-4"/>
        </w:rPr>
        <w:t xml:space="preserve"> </w:t>
      </w:r>
      <w:r>
        <w:t>you</w:t>
      </w:r>
      <w:r>
        <w:rPr>
          <w:spacing w:val="-5"/>
        </w:rPr>
        <w:t xml:space="preserve"> </w:t>
      </w:r>
      <w:r>
        <w:t>need</w:t>
      </w:r>
      <w:r>
        <w:rPr>
          <w:spacing w:val="-2"/>
        </w:rPr>
        <w:t xml:space="preserve"> </w:t>
      </w:r>
      <w:r>
        <w:t>without</w:t>
      </w:r>
      <w:r>
        <w:rPr>
          <w:spacing w:val="-3"/>
        </w:rPr>
        <w:t xml:space="preserve"> </w:t>
      </w:r>
      <w:r>
        <w:t>disclosing</w:t>
      </w:r>
      <w:r>
        <w:rPr>
          <w:spacing w:val="-3"/>
        </w:rPr>
        <w:t xml:space="preserve"> </w:t>
      </w:r>
      <w:r>
        <w:t>your</w:t>
      </w:r>
      <w:r>
        <w:rPr>
          <w:spacing w:val="-2"/>
        </w:rPr>
        <w:t xml:space="preserve"> </w:t>
      </w:r>
      <w:r>
        <w:t>diagnosis</w:t>
      </w:r>
      <w:r>
        <w:rPr>
          <w:spacing w:val="-2"/>
        </w:rPr>
        <w:t xml:space="preserve"> </w:t>
      </w:r>
      <w:r>
        <w:t>or</w:t>
      </w:r>
      <w:r>
        <w:rPr>
          <w:spacing w:val="-5"/>
        </w:rPr>
        <w:t xml:space="preserve"> </w:t>
      </w:r>
      <w:r>
        <w:t>condition</w:t>
      </w:r>
      <w:r>
        <w:rPr>
          <w:spacing w:val="-2"/>
        </w:rPr>
        <w:t xml:space="preserve"> </w:t>
      </w:r>
      <w:r>
        <w:t>to</w:t>
      </w:r>
      <w:r>
        <w:rPr>
          <w:spacing w:val="-3"/>
        </w:rPr>
        <w:t xml:space="preserve"> </w:t>
      </w:r>
      <w:r>
        <w:t>course</w:t>
      </w:r>
      <w:r>
        <w:rPr>
          <w:spacing w:val="-4"/>
        </w:rPr>
        <w:t xml:space="preserve"> </w:t>
      </w:r>
      <w:r>
        <w:t>instructors.</w:t>
      </w:r>
      <w:r>
        <w:rPr>
          <w:spacing w:val="-4"/>
        </w:rPr>
        <w:t xml:space="preserve"> </w:t>
      </w:r>
      <w:r>
        <w:t xml:space="preserve">Please visit the CAL website for contacts and to learn how to get started: </w:t>
      </w:r>
      <w:hyperlink r:id="rId20">
        <w:r>
          <w:rPr>
            <w:color w:val="0562C1"/>
            <w:u w:val="single" w:color="0562C1"/>
          </w:rPr>
          <w:t>http://camosun.ca/services/accessible-</w:t>
        </w:r>
      </w:hyperlink>
      <w:r>
        <w:rPr>
          <w:color w:val="0562C1"/>
        </w:rPr>
        <w:t xml:space="preserve"> </w:t>
      </w:r>
      <w:hyperlink r:id="rId21">
        <w:r>
          <w:rPr>
            <w:color w:val="0562C1"/>
            <w:spacing w:val="-2"/>
            <w:u w:val="single" w:color="0562C1"/>
          </w:rPr>
          <w:t>learning/</w:t>
        </w:r>
      </w:hyperlink>
    </w:p>
    <w:p w14:paraId="44979695" w14:textId="77777777" w:rsidR="00715950" w:rsidRDefault="00715950">
      <w:pPr>
        <w:pStyle w:val="BodyText"/>
        <w:spacing w:before="8"/>
        <w:rPr>
          <w:sz w:val="20"/>
        </w:rPr>
      </w:pPr>
    </w:p>
    <w:p w14:paraId="0678B2A4" w14:textId="77777777" w:rsidR="00715950" w:rsidRDefault="00642FAA">
      <w:pPr>
        <w:pStyle w:val="BodyText"/>
        <w:spacing w:before="56"/>
        <w:ind w:left="151"/>
      </w:pPr>
      <w:bookmarkStart w:id="14" w:name="Academic_Integrity"/>
      <w:bookmarkEnd w:id="14"/>
      <w:r>
        <w:rPr>
          <w:color w:val="6F2F9F"/>
        </w:rPr>
        <w:t>Academic</w:t>
      </w:r>
      <w:r>
        <w:rPr>
          <w:color w:val="6F2F9F"/>
          <w:spacing w:val="-5"/>
        </w:rPr>
        <w:t xml:space="preserve"> </w:t>
      </w:r>
      <w:r>
        <w:rPr>
          <w:color w:val="6F2F9F"/>
          <w:spacing w:val="-2"/>
        </w:rPr>
        <w:t>Integrity</w:t>
      </w:r>
    </w:p>
    <w:p w14:paraId="5F69EF41" w14:textId="77777777" w:rsidR="00715950" w:rsidRDefault="00642FAA">
      <w:pPr>
        <w:pStyle w:val="BodyText"/>
        <w:spacing w:before="41" w:line="276" w:lineRule="auto"/>
        <w:ind w:left="151" w:right="317"/>
      </w:pPr>
      <w:r>
        <w:t>Please</w:t>
      </w:r>
      <w:r>
        <w:rPr>
          <w:spacing w:val="-13"/>
        </w:rPr>
        <w:t xml:space="preserve"> </w:t>
      </w:r>
      <w:r>
        <w:t>visit</w:t>
      </w:r>
      <w:r>
        <w:rPr>
          <w:spacing w:val="-12"/>
        </w:rPr>
        <w:t xml:space="preserve"> </w:t>
      </w:r>
      <w:hyperlink r:id="rId22">
        <w:r>
          <w:rPr>
            <w:color w:val="0562C1"/>
            <w:u w:val="single" w:color="0562C1"/>
          </w:rPr>
          <w:t>http://camosun.ca/about/policies/education-academic/e-1-programming-and-instruction/e-1.13.pdf</w:t>
        </w:r>
      </w:hyperlink>
      <w:r>
        <w:rPr>
          <w:color w:val="0562C1"/>
        </w:rPr>
        <w:t xml:space="preserve"> </w:t>
      </w:r>
      <w:r>
        <w:t xml:space="preserve">for policy regarding academic expectations and details for addressing and resolving matters of academic </w:t>
      </w:r>
      <w:r>
        <w:rPr>
          <w:spacing w:val="-2"/>
        </w:rPr>
        <w:t>misconduct.</w:t>
      </w:r>
    </w:p>
    <w:p w14:paraId="7E0C7ADC" w14:textId="77777777" w:rsidR="00715950" w:rsidRDefault="00715950">
      <w:pPr>
        <w:pStyle w:val="BodyText"/>
        <w:spacing w:before="8"/>
      </w:pPr>
    </w:p>
    <w:p w14:paraId="3FD2397E" w14:textId="77777777" w:rsidR="00715950" w:rsidRDefault="00642FAA">
      <w:pPr>
        <w:pStyle w:val="BodyText"/>
        <w:ind w:left="151"/>
        <w:jc w:val="both"/>
      </w:pPr>
      <w:bookmarkStart w:id="15" w:name="Academic_Progress"/>
      <w:bookmarkEnd w:id="15"/>
      <w:r>
        <w:rPr>
          <w:color w:val="6F2F9F"/>
        </w:rPr>
        <w:t>Academic</w:t>
      </w:r>
      <w:r>
        <w:rPr>
          <w:color w:val="6F2F9F"/>
          <w:spacing w:val="-5"/>
        </w:rPr>
        <w:t xml:space="preserve"> </w:t>
      </w:r>
      <w:r>
        <w:rPr>
          <w:color w:val="6F2F9F"/>
          <w:spacing w:val="-2"/>
        </w:rPr>
        <w:t>Progress</w:t>
      </w:r>
    </w:p>
    <w:p w14:paraId="7EF45C14" w14:textId="77777777" w:rsidR="00715950" w:rsidRDefault="00642FAA">
      <w:pPr>
        <w:pStyle w:val="BodyText"/>
        <w:spacing w:before="38" w:line="276" w:lineRule="auto"/>
        <w:ind w:left="151" w:right="584"/>
        <w:jc w:val="both"/>
      </w:pPr>
      <w:r>
        <w:t>Please</w:t>
      </w:r>
      <w:r>
        <w:rPr>
          <w:spacing w:val="-2"/>
        </w:rPr>
        <w:t xml:space="preserve"> </w:t>
      </w:r>
      <w:r>
        <w:t>visit</w:t>
      </w:r>
      <w:r>
        <w:rPr>
          <w:spacing w:val="-1"/>
        </w:rPr>
        <w:t xml:space="preserve"> </w:t>
      </w:r>
      <w:hyperlink r:id="rId23">
        <w:r>
          <w:rPr>
            <w:color w:val="0562C1"/>
            <w:u w:val="single" w:color="0562C1"/>
          </w:rPr>
          <w:t>http://camosun.ca/about/policies/education-academic/e-1-programming-and-instruction/e-1.1.pdf</w:t>
        </w:r>
      </w:hyperlink>
      <w:r>
        <w:rPr>
          <w:color w:val="0562C1"/>
        </w:rPr>
        <w:t xml:space="preserve"> </w:t>
      </w:r>
      <w:r>
        <w:t>for</w:t>
      </w:r>
      <w:r>
        <w:rPr>
          <w:spacing w:val="-4"/>
        </w:rPr>
        <w:t xml:space="preserve"> </w:t>
      </w:r>
      <w:r>
        <w:t>further</w:t>
      </w:r>
      <w:r>
        <w:rPr>
          <w:spacing w:val="-4"/>
        </w:rPr>
        <w:t xml:space="preserve"> </w:t>
      </w:r>
      <w:r>
        <w:t>details</w:t>
      </w:r>
      <w:r>
        <w:rPr>
          <w:spacing w:val="-1"/>
        </w:rPr>
        <w:t xml:space="preserve"> </w:t>
      </w:r>
      <w:r>
        <w:t>on</w:t>
      </w:r>
      <w:r>
        <w:rPr>
          <w:spacing w:val="-4"/>
        </w:rPr>
        <w:t xml:space="preserve"> </w:t>
      </w:r>
      <w:r>
        <w:t>how</w:t>
      </w:r>
      <w:r>
        <w:rPr>
          <w:spacing w:val="-2"/>
        </w:rPr>
        <w:t xml:space="preserve"> </w:t>
      </w:r>
      <w:r>
        <w:t>Camosun</w:t>
      </w:r>
      <w:r>
        <w:rPr>
          <w:spacing w:val="-1"/>
        </w:rPr>
        <w:t xml:space="preserve"> </w:t>
      </w:r>
      <w:r>
        <w:t>College</w:t>
      </w:r>
      <w:r>
        <w:rPr>
          <w:spacing w:val="-3"/>
        </w:rPr>
        <w:t xml:space="preserve"> </w:t>
      </w:r>
      <w:r>
        <w:t>monitors</w:t>
      </w:r>
      <w:r>
        <w:rPr>
          <w:spacing w:val="-3"/>
        </w:rPr>
        <w:t xml:space="preserve"> </w:t>
      </w:r>
      <w:r>
        <w:t>students’</w:t>
      </w:r>
      <w:r>
        <w:rPr>
          <w:spacing w:val="-1"/>
        </w:rPr>
        <w:t xml:space="preserve"> </w:t>
      </w:r>
      <w:r>
        <w:t>academic</w:t>
      </w:r>
      <w:r>
        <w:rPr>
          <w:spacing w:val="-5"/>
        </w:rPr>
        <w:t xml:space="preserve"> </w:t>
      </w:r>
      <w:r>
        <w:t>progress</w:t>
      </w:r>
      <w:r>
        <w:rPr>
          <w:spacing w:val="-3"/>
        </w:rPr>
        <w:t xml:space="preserve"> </w:t>
      </w:r>
      <w:r>
        <w:t>and</w:t>
      </w:r>
      <w:r>
        <w:rPr>
          <w:spacing w:val="-1"/>
        </w:rPr>
        <w:t xml:space="preserve"> </w:t>
      </w:r>
      <w:r>
        <w:t>what</w:t>
      </w:r>
      <w:r>
        <w:rPr>
          <w:spacing w:val="-5"/>
        </w:rPr>
        <w:t xml:space="preserve"> </w:t>
      </w:r>
      <w:r>
        <w:t>steps</w:t>
      </w:r>
      <w:r>
        <w:rPr>
          <w:spacing w:val="-1"/>
        </w:rPr>
        <w:t xml:space="preserve"> </w:t>
      </w:r>
      <w:r>
        <w:t>can</w:t>
      </w:r>
      <w:r>
        <w:rPr>
          <w:spacing w:val="-4"/>
        </w:rPr>
        <w:t xml:space="preserve"> </w:t>
      </w:r>
      <w:r>
        <w:t>be</w:t>
      </w:r>
      <w:r>
        <w:rPr>
          <w:spacing w:val="-3"/>
        </w:rPr>
        <w:t xml:space="preserve"> </w:t>
      </w:r>
      <w:r>
        <w:t>taken if a student is at risk of not meeting the College’s academic progress standards.</w:t>
      </w:r>
    </w:p>
    <w:p w14:paraId="7F7D6C24" w14:textId="77777777" w:rsidR="00715950" w:rsidRDefault="00715950">
      <w:pPr>
        <w:pStyle w:val="BodyText"/>
        <w:spacing w:before="10"/>
      </w:pPr>
    </w:p>
    <w:p w14:paraId="09AA8B1B" w14:textId="77777777" w:rsidR="00715950" w:rsidRDefault="00642FAA">
      <w:pPr>
        <w:pStyle w:val="BodyText"/>
        <w:ind w:left="151"/>
      </w:pPr>
      <w:bookmarkStart w:id="16" w:name="Course_Withdrawals_Policy"/>
      <w:bookmarkEnd w:id="16"/>
      <w:r>
        <w:rPr>
          <w:color w:val="6F2F9F"/>
        </w:rPr>
        <w:t>Course</w:t>
      </w:r>
      <w:r>
        <w:rPr>
          <w:color w:val="6F2F9F"/>
          <w:spacing w:val="-7"/>
        </w:rPr>
        <w:t xml:space="preserve"> </w:t>
      </w:r>
      <w:r>
        <w:rPr>
          <w:color w:val="6F2F9F"/>
        </w:rPr>
        <w:t>Withdrawals</w:t>
      </w:r>
      <w:r>
        <w:rPr>
          <w:color w:val="6F2F9F"/>
          <w:spacing w:val="-4"/>
        </w:rPr>
        <w:t xml:space="preserve"> </w:t>
      </w:r>
      <w:r>
        <w:rPr>
          <w:color w:val="6F2F9F"/>
          <w:spacing w:val="-2"/>
        </w:rPr>
        <w:t>Policy</w:t>
      </w:r>
    </w:p>
    <w:p w14:paraId="6EA73F2E" w14:textId="77777777" w:rsidR="00715950" w:rsidRDefault="00642FAA">
      <w:pPr>
        <w:pStyle w:val="BodyText"/>
        <w:spacing w:before="39" w:line="276" w:lineRule="auto"/>
        <w:ind w:left="151" w:right="493"/>
      </w:pPr>
      <w:r>
        <w:t xml:space="preserve">Please visit </w:t>
      </w:r>
      <w:hyperlink r:id="rId24">
        <w:r>
          <w:rPr>
            <w:color w:val="0562C1"/>
            <w:u w:val="single" w:color="0562C1"/>
          </w:rPr>
          <w:t>http://camosun.ca/about/policies/education-academic/e-2-student-services-and-support/e-2.2.pdf</w:t>
        </w:r>
      </w:hyperlink>
      <w:r>
        <w:rPr>
          <w:color w:val="0562C1"/>
        </w:rPr>
        <w:t xml:space="preserve"> </w:t>
      </w:r>
      <w:r>
        <w:t>for</w:t>
      </w:r>
      <w:r>
        <w:rPr>
          <w:spacing w:val="-4"/>
        </w:rPr>
        <w:t xml:space="preserve"> </w:t>
      </w:r>
      <w:r>
        <w:t>further</w:t>
      </w:r>
      <w:r>
        <w:rPr>
          <w:spacing w:val="-4"/>
        </w:rPr>
        <w:t xml:space="preserve"> </w:t>
      </w:r>
      <w:r>
        <w:t>details</w:t>
      </w:r>
      <w:r>
        <w:rPr>
          <w:spacing w:val="-1"/>
        </w:rPr>
        <w:t xml:space="preserve"> </w:t>
      </w:r>
      <w:r>
        <w:t>about</w:t>
      </w:r>
      <w:r>
        <w:rPr>
          <w:spacing w:val="-5"/>
        </w:rPr>
        <w:t xml:space="preserve"> </w:t>
      </w:r>
      <w:r>
        <w:t>course</w:t>
      </w:r>
      <w:r>
        <w:rPr>
          <w:spacing w:val="-3"/>
        </w:rPr>
        <w:t xml:space="preserve"> </w:t>
      </w:r>
      <w:r>
        <w:t>withdrawals.</w:t>
      </w:r>
      <w:r>
        <w:rPr>
          <w:spacing w:val="-1"/>
        </w:rPr>
        <w:t xml:space="preserve"> </w:t>
      </w:r>
      <w:r>
        <w:t>For</w:t>
      </w:r>
      <w:r>
        <w:rPr>
          <w:spacing w:val="-4"/>
        </w:rPr>
        <w:t xml:space="preserve"> </w:t>
      </w:r>
      <w:r>
        <w:t>deadline</w:t>
      </w:r>
      <w:r>
        <w:rPr>
          <w:spacing w:val="-3"/>
        </w:rPr>
        <w:t xml:space="preserve"> </w:t>
      </w:r>
      <w:r>
        <w:t>for</w:t>
      </w:r>
      <w:r>
        <w:rPr>
          <w:spacing w:val="-4"/>
        </w:rPr>
        <w:t xml:space="preserve"> </w:t>
      </w:r>
      <w:r>
        <w:t>fees,</w:t>
      </w:r>
      <w:r>
        <w:rPr>
          <w:spacing w:val="-1"/>
        </w:rPr>
        <w:t xml:space="preserve"> </w:t>
      </w:r>
      <w:r>
        <w:t>course</w:t>
      </w:r>
      <w:r>
        <w:rPr>
          <w:spacing w:val="-3"/>
        </w:rPr>
        <w:t xml:space="preserve"> </w:t>
      </w:r>
      <w:r>
        <w:t>drop</w:t>
      </w:r>
      <w:r>
        <w:rPr>
          <w:spacing w:val="-1"/>
        </w:rPr>
        <w:t xml:space="preserve"> </w:t>
      </w:r>
      <w:r>
        <w:t>dates,</w:t>
      </w:r>
      <w:r>
        <w:rPr>
          <w:spacing w:val="-1"/>
        </w:rPr>
        <w:t xml:space="preserve"> </w:t>
      </w:r>
      <w:r>
        <w:t>and</w:t>
      </w:r>
      <w:r>
        <w:rPr>
          <w:spacing w:val="-1"/>
        </w:rPr>
        <w:t xml:space="preserve"> </w:t>
      </w:r>
      <w:r>
        <w:t>tuition</w:t>
      </w:r>
      <w:r>
        <w:rPr>
          <w:spacing w:val="-4"/>
        </w:rPr>
        <w:t xml:space="preserve"> </w:t>
      </w:r>
      <w:r>
        <w:t>refund,</w:t>
      </w:r>
      <w:r>
        <w:rPr>
          <w:spacing w:val="-1"/>
        </w:rPr>
        <w:t xml:space="preserve"> </w:t>
      </w:r>
      <w:r>
        <w:t xml:space="preserve">please visit </w:t>
      </w:r>
      <w:hyperlink r:id="rId25" w:anchor="deadlines">
        <w:r>
          <w:rPr>
            <w:color w:val="0562C1"/>
            <w:u w:val="single" w:color="0562C1"/>
          </w:rPr>
          <w:t>http://camosun.ca/learn/fees/#deadlines</w:t>
        </w:r>
        <w:r>
          <w:t>.</w:t>
        </w:r>
      </w:hyperlink>
    </w:p>
    <w:p w14:paraId="212FC6A4" w14:textId="77777777" w:rsidR="00715950" w:rsidRDefault="00715950">
      <w:pPr>
        <w:pStyle w:val="BodyText"/>
        <w:spacing w:before="9"/>
        <w:rPr>
          <w:sz w:val="20"/>
        </w:rPr>
      </w:pPr>
    </w:p>
    <w:p w14:paraId="40E45007" w14:textId="77777777" w:rsidR="00715950" w:rsidRDefault="00642FAA">
      <w:pPr>
        <w:pStyle w:val="BodyText"/>
        <w:spacing w:before="56"/>
        <w:ind w:left="151"/>
      </w:pPr>
      <w:bookmarkStart w:id="17" w:name="Grading_Policy"/>
      <w:bookmarkEnd w:id="17"/>
      <w:r>
        <w:rPr>
          <w:color w:val="6F2F9F"/>
        </w:rPr>
        <w:t>Grading</w:t>
      </w:r>
      <w:r>
        <w:rPr>
          <w:color w:val="6F2F9F"/>
          <w:spacing w:val="-5"/>
        </w:rPr>
        <w:t xml:space="preserve"> </w:t>
      </w:r>
      <w:r>
        <w:rPr>
          <w:color w:val="6F2F9F"/>
          <w:spacing w:val="-2"/>
        </w:rPr>
        <w:t>Policy</w:t>
      </w:r>
    </w:p>
    <w:p w14:paraId="11DEFD34" w14:textId="77777777" w:rsidR="00715950" w:rsidRDefault="00642FAA">
      <w:pPr>
        <w:pStyle w:val="BodyText"/>
        <w:spacing w:before="41" w:line="273" w:lineRule="auto"/>
        <w:ind w:left="151" w:right="493"/>
      </w:pPr>
      <w:r>
        <w:t>Please</w:t>
      </w:r>
      <w:r>
        <w:rPr>
          <w:spacing w:val="-13"/>
        </w:rPr>
        <w:t xml:space="preserve"> </w:t>
      </w:r>
      <w:r>
        <w:t>visit</w:t>
      </w:r>
      <w:r>
        <w:rPr>
          <w:spacing w:val="-12"/>
        </w:rPr>
        <w:t xml:space="preserve"> </w:t>
      </w:r>
      <w:hyperlink r:id="rId26">
        <w:r>
          <w:rPr>
            <w:color w:val="0562C1"/>
            <w:u w:val="single" w:color="0562C1"/>
          </w:rPr>
          <w:t>http://camosun.ca/about/policies/education-academic/e-1-programming-and-instruction/e-1.5.pdf</w:t>
        </w:r>
      </w:hyperlink>
      <w:r>
        <w:rPr>
          <w:color w:val="0562C1"/>
        </w:rPr>
        <w:t xml:space="preserve"> </w:t>
      </w:r>
      <w:r>
        <w:t>for further details about grading.</w:t>
      </w:r>
    </w:p>
    <w:p w14:paraId="69EFFDDE" w14:textId="77777777" w:rsidR="00715950" w:rsidRDefault="00715950">
      <w:pPr>
        <w:pStyle w:val="BodyText"/>
        <w:spacing w:before="11"/>
        <w:rPr>
          <w:sz w:val="28"/>
        </w:rPr>
      </w:pPr>
    </w:p>
    <w:p w14:paraId="36EB1DF8" w14:textId="77777777" w:rsidR="00715950" w:rsidRDefault="00642FAA">
      <w:pPr>
        <w:pStyle w:val="BodyText"/>
        <w:ind w:left="151"/>
      </w:pPr>
      <w:bookmarkStart w:id="18" w:name="Grade_Review_and_Appeals"/>
      <w:bookmarkEnd w:id="18"/>
      <w:r>
        <w:rPr>
          <w:color w:val="6F2F9F"/>
        </w:rPr>
        <w:t>Grade</w:t>
      </w:r>
      <w:r>
        <w:rPr>
          <w:color w:val="6F2F9F"/>
          <w:spacing w:val="-4"/>
        </w:rPr>
        <w:t xml:space="preserve"> </w:t>
      </w:r>
      <w:r>
        <w:rPr>
          <w:color w:val="6F2F9F"/>
        </w:rPr>
        <w:t>Review</w:t>
      </w:r>
      <w:r>
        <w:rPr>
          <w:color w:val="6F2F9F"/>
          <w:spacing w:val="-4"/>
        </w:rPr>
        <w:t xml:space="preserve"> </w:t>
      </w:r>
      <w:r>
        <w:rPr>
          <w:color w:val="6F2F9F"/>
        </w:rPr>
        <w:t>and</w:t>
      </w:r>
      <w:r>
        <w:rPr>
          <w:color w:val="6F2F9F"/>
          <w:spacing w:val="-4"/>
        </w:rPr>
        <w:t xml:space="preserve"> </w:t>
      </w:r>
      <w:r>
        <w:rPr>
          <w:color w:val="6F2F9F"/>
          <w:spacing w:val="-2"/>
        </w:rPr>
        <w:t>Appeals</w:t>
      </w:r>
    </w:p>
    <w:p w14:paraId="74E97148" w14:textId="77777777" w:rsidR="00715950" w:rsidRDefault="00642FAA">
      <w:pPr>
        <w:pStyle w:val="BodyText"/>
        <w:spacing w:before="41" w:line="276" w:lineRule="auto"/>
        <w:ind w:left="151" w:right="317"/>
      </w:pPr>
      <w:r>
        <w:t>Please</w:t>
      </w:r>
      <w:r>
        <w:rPr>
          <w:spacing w:val="-13"/>
        </w:rPr>
        <w:t xml:space="preserve"> </w:t>
      </w:r>
      <w:r>
        <w:t>visit</w:t>
      </w:r>
      <w:r>
        <w:rPr>
          <w:spacing w:val="-12"/>
        </w:rPr>
        <w:t xml:space="preserve"> </w:t>
      </w:r>
      <w:hyperlink r:id="rId27">
        <w:r>
          <w:rPr>
            <w:color w:val="0562C1"/>
            <w:u w:val="single" w:color="0562C1"/>
          </w:rPr>
          <w:t>http://camosun.ca/about/policies/education-academic/e-1-programming-and-instruction/e-1.14.pdf</w:t>
        </w:r>
      </w:hyperlink>
      <w:r>
        <w:rPr>
          <w:color w:val="0562C1"/>
        </w:rPr>
        <w:t xml:space="preserve"> </w:t>
      </w:r>
      <w:r>
        <w:t xml:space="preserve">for </w:t>
      </w:r>
      <w:r>
        <w:rPr>
          <w:color w:val="333333"/>
        </w:rPr>
        <w:t>policy relating to requests for review and appeal of grades.</w:t>
      </w:r>
    </w:p>
    <w:p w14:paraId="3AABCE38" w14:textId="77777777" w:rsidR="00715950" w:rsidRDefault="00715950">
      <w:pPr>
        <w:pStyle w:val="BodyText"/>
        <w:spacing w:before="4"/>
        <w:rPr>
          <w:sz w:val="25"/>
        </w:rPr>
      </w:pPr>
    </w:p>
    <w:p w14:paraId="6C1305F2" w14:textId="77777777" w:rsidR="00715950" w:rsidRDefault="00642FAA">
      <w:pPr>
        <w:pStyle w:val="BodyText"/>
        <w:ind w:left="151"/>
      </w:pPr>
      <w:bookmarkStart w:id="19" w:name="Mandatory_Attendance_for_First_Class_Mee"/>
      <w:bookmarkEnd w:id="19"/>
      <w:r>
        <w:rPr>
          <w:color w:val="6F2F9F"/>
        </w:rPr>
        <w:t>Mandatory</w:t>
      </w:r>
      <w:r>
        <w:rPr>
          <w:color w:val="6F2F9F"/>
          <w:spacing w:val="-4"/>
        </w:rPr>
        <w:t xml:space="preserve"> </w:t>
      </w:r>
      <w:r>
        <w:rPr>
          <w:color w:val="6F2F9F"/>
        </w:rPr>
        <w:t>Attendance</w:t>
      </w:r>
      <w:r>
        <w:rPr>
          <w:color w:val="6F2F9F"/>
          <w:spacing w:val="-6"/>
        </w:rPr>
        <w:t xml:space="preserve"> </w:t>
      </w:r>
      <w:r>
        <w:rPr>
          <w:color w:val="6F2F9F"/>
        </w:rPr>
        <w:t>for</w:t>
      </w:r>
      <w:r>
        <w:rPr>
          <w:color w:val="6F2F9F"/>
          <w:spacing w:val="-7"/>
        </w:rPr>
        <w:t xml:space="preserve"> </w:t>
      </w:r>
      <w:r>
        <w:rPr>
          <w:color w:val="6F2F9F"/>
        </w:rPr>
        <w:t>First</w:t>
      </w:r>
      <w:r>
        <w:rPr>
          <w:color w:val="6F2F9F"/>
          <w:spacing w:val="-3"/>
        </w:rPr>
        <w:t xml:space="preserve"> </w:t>
      </w:r>
      <w:r>
        <w:rPr>
          <w:color w:val="6F2F9F"/>
        </w:rPr>
        <w:t>Class</w:t>
      </w:r>
      <w:r>
        <w:rPr>
          <w:color w:val="6F2F9F"/>
          <w:spacing w:val="-4"/>
        </w:rPr>
        <w:t xml:space="preserve"> </w:t>
      </w:r>
      <w:r>
        <w:rPr>
          <w:color w:val="6F2F9F"/>
        </w:rPr>
        <w:t>Meeting</w:t>
      </w:r>
      <w:r>
        <w:rPr>
          <w:color w:val="6F2F9F"/>
          <w:spacing w:val="-3"/>
        </w:rPr>
        <w:t xml:space="preserve"> </w:t>
      </w:r>
      <w:r>
        <w:rPr>
          <w:color w:val="6F2F9F"/>
        </w:rPr>
        <w:t>of</w:t>
      </w:r>
      <w:r>
        <w:rPr>
          <w:color w:val="6F2F9F"/>
          <w:spacing w:val="-2"/>
        </w:rPr>
        <w:t xml:space="preserve"> </w:t>
      </w:r>
      <w:r>
        <w:rPr>
          <w:color w:val="6F2F9F"/>
        </w:rPr>
        <w:t>Each</w:t>
      </w:r>
      <w:r>
        <w:rPr>
          <w:color w:val="6F2F9F"/>
          <w:spacing w:val="-6"/>
        </w:rPr>
        <w:t xml:space="preserve"> </w:t>
      </w:r>
      <w:r>
        <w:rPr>
          <w:color w:val="6F2F9F"/>
          <w:spacing w:val="-2"/>
        </w:rPr>
        <w:t>Course</w:t>
      </w:r>
    </w:p>
    <w:p w14:paraId="30D7F952" w14:textId="77777777" w:rsidR="00715950" w:rsidRDefault="00642FAA">
      <w:pPr>
        <w:pStyle w:val="BodyText"/>
        <w:spacing w:before="41" w:line="276" w:lineRule="auto"/>
        <w:ind w:left="150" w:right="493"/>
      </w:pPr>
      <w:r>
        <w:t>Camosun</w:t>
      </w:r>
      <w:r>
        <w:rPr>
          <w:spacing w:val="-1"/>
        </w:rPr>
        <w:t xml:space="preserve"> </w:t>
      </w:r>
      <w:r>
        <w:t>College</w:t>
      </w:r>
      <w:r>
        <w:rPr>
          <w:spacing w:val="-3"/>
        </w:rPr>
        <w:t xml:space="preserve"> </w:t>
      </w:r>
      <w:r>
        <w:t>requires</w:t>
      </w:r>
      <w:r>
        <w:rPr>
          <w:spacing w:val="-3"/>
        </w:rPr>
        <w:t xml:space="preserve"> </w:t>
      </w:r>
      <w:r>
        <w:t>mandatory</w:t>
      </w:r>
      <w:r>
        <w:rPr>
          <w:spacing w:val="-1"/>
        </w:rPr>
        <w:t xml:space="preserve"> </w:t>
      </w:r>
      <w:r>
        <w:t>attendance</w:t>
      </w:r>
      <w:r>
        <w:rPr>
          <w:spacing w:val="-3"/>
        </w:rPr>
        <w:t xml:space="preserve"> </w:t>
      </w:r>
      <w:r>
        <w:t>for</w:t>
      </w:r>
      <w:r>
        <w:rPr>
          <w:spacing w:val="-1"/>
        </w:rPr>
        <w:t xml:space="preserve"> </w:t>
      </w:r>
      <w:r>
        <w:t>the</w:t>
      </w:r>
      <w:r>
        <w:rPr>
          <w:spacing w:val="-3"/>
        </w:rPr>
        <w:t xml:space="preserve"> </w:t>
      </w:r>
      <w:r>
        <w:t>first</w:t>
      </w:r>
      <w:r>
        <w:rPr>
          <w:spacing w:val="-2"/>
        </w:rPr>
        <w:t xml:space="preserve"> </w:t>
      </w:r>
      <w:r>
        <w:t>class</w:t>
      </w:r>
      <w:r>
        <w:rPr>
          <w:spacing w:val="-1"/>
        </w:rPr>
        <w:t xml:space="preserve"> </w:t>
      </w:r>
      <w:r>
        <w:t>meeting</w:t>
      </w:r>
      <w:r>
        <w:rPr>
          <w:spacing w:val="-2"/>
        </w:rPr>
        <w:t xml:space="preserve"> </w:t>
      </w:r>
      <w:r>
        <w:t>of</w:t>
      </w:r>
      <w:r>
        <w:rPr>
          <w:spacing w:val="-1"/>
        </w:rPr>
        <w:t xml:space="preserve"> </w:t>
      </w:r>
      <w:r>
        <w:t>each</w:t>
      </w:r>
      <w:r>
        <w:rPr>
          <w:spacing w:val="-1"/>
        </w:rPr>
        <w:t xml:space="preserve"> </w:t>
      </w:r>
      <w:r>
        <w:t>course.</w:t>
      </w:r>
      <w:r>
        <w:rPr>
          <w:spacing w:val="-3"/>
        </w:rPr>
        <w:t xml:space="preserve"> </w:t>
      </w:r>
      <w:r>
        <w:t>If</w:t>
      </w:r>
      <w:r>
        <w:rPr>
          <w:spacing w:val="-3"/>
        </w:rPr>
        <w:t xml:space="preserve"> </w:t>
      </w:r>
      <w:r>
        <w:t>you</w:t>
      </w:r>
      <w:r>
        <w:rPr>
          <w:spacing w:val="-4"/>
        </w:rPr>
        <w:t xml:space="preserve"> </w:t>
      </w:r>
      <w:r>
        <w:t>do</w:t>
      </w:r>
      <w:r>
        <w:rPr>
          <w:spacing w:val="-4"/>
        </w:rPr>
        <w:t xml:space="preserve"> </w:t>
      </w:r>
      <w:r>
        <w:t>not</w:t>
      </w:r>
      <w:r>
        <w:rPr>
          <w:spacing w:val="-2"/>
        </w:rPr>
        <w:t xml:space="preserve"> </w:t>
      </w:r>
      <w:r>
        <w:t>attend, and do not provide your instructor with a reasonable reason in advance, you will be removed from the course and the</w:t>
      </w:r>
      <w:r>
        <w:rPr>
          <w:spacing w:val="-4"/>
        </w:rPr>
        <w:t xml:space="preserve"> </w:t>
      </w:r>
      <w:r>
        <w:t>space</w:t>
      </w:r>
      <w:r>
        <w:rPr>
          <w:spacing w:val="-2"/>
        </w:rPr>
        <w:t xml:space="preserve"> </w:t>
      </w:r>
      <w:r>
        <w:t>offered</w:t>
      </w:r>
      <w:r>
        <w:rPr>
          <w:spacing w:val="-3"/>
        </w:rPr>
        <w:t xml:space="preserve"> </w:t>
      </w:r>
      <w:r>
        <w:t>to</w:t>
      </w:r>
      <w:r>
        <w:rPr>
          <w:spacing w:val="-1"/>
        </w:rPr>
        <w:t xml:space="preserve"> </w:t>
      </w:r>
      <w:r>
        <w:t>the</w:t>
      </w:r>
      <w:r>
        <w:rPr>
          <w:spacing w:val="-2"/>
        </w:rPr>
        <w:t xml:space="preserve"> </w:t>
      </w:r>
      <w:r>
        <w:t>next</w:t>
      </w:r>
      <w:r>
        <w:rPr>
          <w:spacing w:val="-1"/>
        </w:rPr>
        <w:t xml:space="preserve"> </w:t>
      </w:r>
      <w:r>
        <w:t>waitlisted student.</w:t>
      </w:r>
      <w:r>
        <w:rPr>
          <w:spacing w:val="-2"/>
        </w:rPr>
        <w:t xml:space="preserve"> </w:t>
      </w:r>
      <w:r>
        <w:t>For more</w:t>
      </w:r>
      <w:r>
        <w:rPr>
          <w:spacing w:val="-2"/>
        </w:rPr>
        <w:t xml:space="preserve"> </w:t>
      </w:r>
      <w:r>
        <w:t>information,</w:t>
      </w:r>
      <w:r>
        <w:rPr>
          <w:spacing w:val="-2"/>
        </w:rPr>
        <w:t xml:space="preserve"> </w:t>
      </w:r>
      <w:r>
        <w:t>please</w:t>
      </w:r>
      <w:r>
        <w:rPr>
          <w:spacing w:val="-2"/>
        </w:rPr>
        <w:t xml:space="preserve"> </w:t>
      </w:r>
      <w:r>
        <w:t>see</w:t>
      </w:r>
      <w:r>
        <w:rPr>
          <w:spacing w:val="-2"/>
        </w:rPr>
        <w:t xml:space="preserve"> </w:t>
      </w:r>
      <w:r>
        <w:t>the</w:t>
      </w:r>
      <w:r>
        <w:rPr>
          <w:spacing w:val="-2"/>
        </w:rPr>
        <w:t xml:space="preserve"> </w:t>
      </w:r>
      <w:r>
        <w:t>“Attendance”</w:t>
      </w:r>
      <w:r>
        <w:rPr>
          <w:spacing w:val="-2"/>
        </w:rPr>
        <w:t xml:space="preserve"> </w:t>
      </w:r>
      <w:r>
        <w:t>section under “Registration Policies and Procedures” (</w:t>
      </w:r>
      <w:hyperlink r:id="rId28">
        <w:r>
          <w:rPr>
            <w:color w:val="0562C1"/>
            <w:u w:val="single" w:color="0562C1"/>
          </w:rPr>
          <w:t>http://camosun.ca/learn/calendar/current/procedures.html</w:t>
        </w:r>
      </w:hyperlink>
      <w:r>
        <w:t xml:space="preserve">) and the Grading Policy at </w:t>
      </w:r>
      <w:hyperlink r:id="rId29">
        <w:r>
          <w:rPr>
            <w:color w:val="0562C1"/>
            <w:u w:val="single" w:color="0562C1"/>
          </w:rPr>
          <w:t>http://camosun.ca/about/policies/education-academic/e-1-programming-and-</w:t>
        </w:r>
      </w:hyperlink>
      <w:r>
        <w:rPr>
          <w:color w:val="0562C1"/>
        </w:rPr>
        <w:t xml:space="preserve"> </w:t>
      </w:r>
      <w:hyperlink r:id="rId30">
        <w:r>
          <w:rPr>
            <w:color w:val="0562C1"/>
            <w:spacing w:val="-2"/>
            <w:u w:val="single" w:color="0562C1"/>
          </w:rPr>
          <w:t>instruction/e-1.5.pdf</w:t>
        </w:r>
        <w:r>
          <w:rPr>
            <w:spacing w:val="-2"/>
          </w:rPr>
          <w:t>.</w:t>
        </w:r>
      </w:hyperlink>
    </w:p>
    <w:p w14:paraId="6884818C" w14:textId="77777777" w:rsidR="00715950" w:rsidRDefault="00715950">
      <w:pPr>
        <w:pStyle w:val="BodyText"/>
        <w:rPr>
          <w:sz w:val="18"/>
        </w:rPr>
      </w:pPr>
    </w:p>
    <w:p w14:paraId="3E6AD1FE" w14:textId="77777777" w:rsidR="00715950" w:rsidRDefault="00642FAA">
      <w:pPr>
        <w:pStyle w:val="BodyText"/>
        <w:spacing w:before="56"/>
        <w:ind w:left="151"/>
      </w:pPr>
      <w:bookmarkStart w:id="20" w:name="Medical_/_Compassionate_Withdrawals"/>
      <w:bookmarkEnd w:id="20"/>
      <w:r>
        <w:rPr>
          <w:color w:val="6F2F9F"/>
        </w:rPr>
        <w:t>Medical</w:t>
      </w:r>
      <w:r>
        <w:rPr>
          <w:color w:val="6F2F9F"/>
          <w:spacing w:val="-6"/>
        </w:rPr>
        <w:t xml:space="preserve"> </w:t>
      </w:r>
      <w:r>
        <w:rPr>
          <w:color w:val="6F2F9F"/>
        </w:rPr>
        <w:t>/</w:t>
      </w:r>
      <w:r>
        <w:rPr>
          <w:color w:val="6F2F9F"/>
          <w:spacing w:val="-6"/>
        </w:rPr>
        <w:t xml:space="preserve"> </w:t>
      </w:r>
      <w:r>
        <w:rPr>
          <w:color w:val="6F2F9F"/>
        </w:rPr>
        <w:t>Compassionate</w:t>
      </w:r>
      <w:r>
        <w:rPr>
          <w:color w:val="6F2F9F"/>
          <w:spacing w:val="-5"/>
        </w:rPr>
        <w:t xml:space="preserve"> </w:t>
      </w:r>
      <w:r>
        <w:rPr>
          <w:color w:val="6F2F9F"/>
          <w:spacing w:val="-2"/>
        </w:rPr>
        <w:t>Withdrawals</w:t>
      </w:r>
    </w:p>
    <w:p w14:paraId="2306D9F6" w14:textId="77777777" w:rsidR="00715950" w:rsidRDefault="00642FAA">
      <w:pPr>
        <w:pStyle w:val="BodyText"/>
        <w:spacing w:before="41" w:line="276" w:lineRule="auto"/>
        <w:ind w:left="151" w:right="689"/>
      </w:pPr>
      <w:r>
        <w:t>Students who are incapacitated and unable to complete or succeed in their studies by virtue of serious and demonstrated</w:t>
      </w:r>
      <w:r>
        <w:rPr>
          <w:spacing w:val="-2"/>
        </w:rPr>
        <w:t xml:space="preserve"> </w:t>
      </w:r>
      <w:r>
        <w:t>exceptional</w:t>
      </w:r>
      <w:r>
        <w:rPr>
          <w:spacing w:val="-6"/>
        </w:rPr>
        <w:t xml:space="preserve"> </w:t>
      </w:r>
      <w:r>
        <w:t>circumstances</w:t>
      </w:r>
      <w:r>
        <w:rPr>
          <w:spacing w:val="-4"/>
        </w:rPr>
        <w:t xml:space="preserve"> </w:t>
      </w:r>
      <w:r>
        <w:t>may</w:t>
      </w:r>
      <w:r>
        <w:rPr>
          <w:spacing w:val="-4"/>
        </w:rPr>
        <w:t xml:space="preserve"> </w:t>
      </w:r>
      <w:r>
        <w:t>be</w:t>
      </w:r>
      <w:r>
        <w:rPr>
          <w:spacing w:val="-4"/>
        </w:rPr>
        <w:t xml:space="preserve"> </w:t>
      </w:r>
      <w:r>
        <w:t>eligible</w:t>
      </w:r>
      <w:r>
        <w:rPr>
          <w:spacing w:val="-4"/>
        </w:rPr>
        <w:t xml:space="preserve"> </w:t>
      </w:r>
      <w:r>
        <w:t>for</w:t>
      </w:r>
      <w:r>
        <w:rPr>
          <w:spacing w:val="-5"/>
        </w:rPr>
        <w:t xml:space="preserve"> </w:t>
      </w:r>
      <w:r>
        <w:t>a</w:t>
      </w:r>
      <w:r>
        <w:rPr>
          <w:spacing w:val="-4"/>
        </w:rPr>
        <w:t xml:space="preserve"> </w:t>
      </w:r>
      <w:r>
        <w:t>medical/compassionate</w:t>
      </w:r>
      <w:r>
        <w:rPr>
          <w:spacing w:val="-4"/>
        </w:rPr>
        <w:t xml:space="preserve"> </w:t>
      </w:r>
      <w:r>
        <w:t>withdrawal.</w:t>
      </w:r>
      <w:r>
        <w:rPr>
          <w:spacing w:val="-4"/>
        </w:rPr>
        <w:t xml:space="preserve"> </w:t>
      </w:r>
      <w:r>
        <w:t>Please</w:t>
      </w:r>
      <w:r>
        <w:rPr>
          <w:spacing w:val="-4"/>
        </w:rPr>
        <w:t xml:space="preserve"> </w:t>
      </w:r>
      <w:r>
        <w:t xml:space="preserve">visit </w:t>
      </w:r>
      <w:hyperlink r:id="rId31">
        <w:r>
          <w:rPr>
            <w:color w:val="0562C1"/>
            <w:u w:val="single" w:color="0562C1"/>
          </w:rPr>
          <w:t>http://camosun.ca/about/policies/education-academic/e-2-student-services-and-support/e-2.8.pdf</w:t>
        </w:r>
      </w:hyperlink>
      <w:r>
        <w:rPr>
          <w:color w:val="0562C1"/>
        </w:rPr>
        <w:t xml:space="preserve"> </w:t>
      </w:r>
      <w:r>
        <w:t>to learn more about the process involved in a medical/compassionate withdrawal.</w:t>
      </w:r>
    </w:p>
    <w:p w14:paraId="58E4804B" w14:textId="77777777" w:rsidR="00715950" w:rsidRDefault="00715950">
      <w:pPr>
        <w:pStyle w:val="BodyText"/>
        <w:spacing w:before="2"/>
        <w:rPr>
          <w:sz w:val="25"/>
        </w:rPr>
      </w:pPr>
    </w:p>
    <w:p w14:paraId="511A937D" w14:textId="77777777" w:rsidR="00715950" w:rsidRDefault="00642FAA">
      <w:pPr>
        <w:pStyle w:val="BodyText"/>
        <w:spacing w:before="1"/>
        <w:ind w:left="151"/>
      </w:pPr>
      <w:r>
        <w:rPr>
          <w:color w:val="6F2F9F"/>
        </w:rPr>
        <w:t>Sexual</w:t>
      </w:r>
      <w:r>
        <w:rPr>
          <w:color w:val="6F2F9F"/>
          <w:spacing w:val="-5"/>
        </w:rPr>
        <w:t xml:space="preserve"> </w:t>
      </w:r>
      <w:r>
        <w:rPr>
          <w:color w:val="6F2F9F"/>
        </w:rPr>
        <w:t>Violence</w:t>
      </w:r>
      <w:r>
        <w:rPr>
          <w:color w:val="6F2F9F"/>
          <w:spacing w:val="-4"/>
        </w:rPr>
        <w:t xml:space="preserve"> </w:t>
      </w:r>
      <w:r>
        <w:rPr>
          <w:color w:val="6F2F9F"/>
        </w:rPr>
        <w:t>and</w:t>
      </w:r>
      <w:r>
        <w:rPr>
          <w:color w:val="6F2F9F"/>
          <w:spacing w:val="-5"/>
        </w:rPr>
        <w:t xml:space="preserve"> </w:t>
      </w:r>
      <w:r>
        <w:rPr>
          <w:color w:val="6F2F9F"/>
          <w:spacing w:val="-2"/>
        </w:rPr>
        <w:t>Misconduct</w:t>
      </w:r>
    </w:p>
    <w:p w14:paraId="0398FEE0" w14:textId="77777777" w:rsidR="00715950" w:rsidRDefault="00642FAA">
      <w:pPr>
        <w:pStyle w:val="BodyText"/>
        <w:spacing w:before="41" w:line="276" w:lineRule="auto"/>
        <w:ind w:left="151" w:right="477"/>
      </w:pPr>
      <w:r>
        <w:t>Camosun is committed to creating a campus culture of safety, respect, and consent.</w:t>
      </w:r>
      <w:r>
        <w:rPr>
          <w:spacing w:val="40"/>
        </w:rPr>
        <w:t xml:space="preserve"> </w:t>
      </w:r>
      <w:r>
        <w:t>Camosun’s Office of Student</w:t>
      </w:r>
      <w:r>
        <w:rPr>
          <w:spacing w:val="-5"/>
        </w:rPr>
        <w:t xml:space="preserve"> </w:t>
      </w:r>
      <w:r>
        <w:t>Support</w:t>
      </w:r>
      <w:r>
        <w:rPr>
          <w:spacing w:val="-2"/>
        </w:rPr>
        <w:t xml:space="preserve"> </w:t>
      </w:r>
      <w:r>
        <w:t>is</w:t>
      </w:r>
      <w:r>
        <w:rPr>
          <w:spacing w:val="-3"/>
        </w:rPr>
        <w:t xml:space="preserve"> </w:t>
      </w:r>
      <w:r>
        <w:t>responsible</w:t>
      </w:r>
      <w:r>
        <w:rPr>
          <w:spacing w:val="-3"/>
        </w:rPr>
        <w:t xml:space="preserve"> </w:t>
      </w:r>
      <w:r>
        <w:t>for</w:t>
      </w:r>
      <w:r>
        <w:rPr>
          <w:spacing w:val="-4"/>
        </w:rPr>
        <w:t xml:space="preserve"> </w:t>
      </w:r>
      <w:r>
        <w:t>offering</w:t>
      </w:r>
      <w:r>
        <w:rPr>
          <w:spacing w:val="-5"/>
        </w:rPr>
        <w:t xml:space="preserve"> </w:t>
      </w:r>
      <w:r>
        <w:t>support</w:t>
      </w:r>
      <w:r>
        <w:rPr>
          <w:spacing w:val="-2"/>
        </w:rPr>
        <w:t xml:space="preserve"> </w:t>
      </w:r>
      <w:r>
        <w:t>to</w:t>
      </w:r>
      <w:r>
        <w:rPr>
          <w:spacing w:val="-5"/>
        </w:rPr>
        <w:t xml:space="preserve"> </w:t>
      </w:r>
      <w:r>
        <w:t>students</w:t>
      </w:r>
      <w:r>
        <w:rPr>
          <w:spacing w:val="-1"/>
        </w:rPr>
        <w:t xml:space="preserve"> </w:t>
      </w:r>
      <w:r>
        <w:t>impacted</w:t>
      </w:r>
      <w:r>
        <w:rPr>
          <w:spacing w:val="-2"/>
        </w:rPr>
        <w:t xml:space="preserve"> </w:t>
      </w:r>
      <w:r>
        <w:t>by</w:t>
      </w:r>
      <w:r>
        <w:rPr>
          <w:spacing w:val="-3"/>
        </w:rPr>
        <w:t xml:space="preserve"> </w:t>
      </w:r>
      <w:r>
        <w:t>sexual</w:t>
      </w:r>
      <w:r>
        <w:rPr>
          <w:spacing w:val="-3"/>
        </w:rPr>
        <w:t xml:space="preserve"> </w:t>
      </w:r>
      <w:r>
        <w:t>violence.</w:t>
      </w:r>
      <w:r>
        <w:rPr>
          <w:spacing w:val="40"/>
        </w:rPr>
        <w:t xml:space="preserve"> </w:t>
      </w:r>
      <w:r>
        <w:t>Regardless</w:t>
      </w:r>
      <w:r>
        <w:rPr>
          <w:spacing w:val="-1"/>
        </w:rPr>
        <w:t xml:space="preserve"> </w:t>
      </w:r>
      <w:r>
        <w:t>of</w:t>
      </w:r>
      <w:r>
        <w:rPr>
          <w:spacing w:val="-1"/>
        </w:rPr>
        <w:t xml:space="preserve"> </w:t>
      </w:r>
      <w:r>
        <w:t>when or where the sexual violence or misconduct occurred, students can access support at Camosun. The Office of</w:t>
      </w:r>
    </w:p>
    <w:p w14:paraId="1F769066" w14:textId="77777777" w:rsidR="00715950" w:rsidRDefault="00715950">
      <w:pPr>
        <w:spacing w:line="276" w:lineRule="auto"/>
        <w:sectPr w:rsidR="00715950">
          <w:pgSz w:w="12240" w:h="15840"/>
          <w:pgMar w:top="680" w:right="280" w:bottom="320" w:left="1380" w:header="0" w:footer="126" w:gutter="0"/>
          <w:cols w:space="720"/>
        </w:sectPr>
      </w:pPr>
    </w:p>
    <w:p w14:paraId="228E554D" w14:textId="77777777" w:rsidR="00715950" w:rsidRDefault="00642FAA">
      <w:pPr>
        <w:pStyle w:val="BodyText"/>
        <w:spacing w:before="39" w:line="276" w:lineRule="auto"/>
        <w:ind w:left="150" w:right="495"/>
      </w:pPr>
      <w:r>
        <w:t>Student Support will make sure students have a safe and private place to talk and will help them understand what supports are available and their options for next steps. The Office of Student Support respects a student’s right</w:t>
      </w:r>
      <w:r>
        <w:rPr>
          <w:spacing w:val="-2"/>
        </w:rPr>
        <w:t xml:space="preserve"> </w:t>
      </w:r>
      <w:r>
        <w:t>to</w:t>
      </w:r>
      <w:r>
        <w:rPr>
          <w:spacing w:val="-2"/>
        </w:rPr>
        <w:t xml:space="preserve"> </w:t>
      </w:r>
      <w:r>
        <w:t>choose</w:t>
      </w:r>
      <w:r>
        <w:rPr>
          <w:spacing w:val="-3"/>
        </w:rPr>
        <w:t xml:space="preserve"> </w:t>
      </w:r>
      <w:r>
        <w:t>what</w:t>
      </w:r>
      <w:r>
        <w:rPr>
          <w:spacing w:val="-2"/>
        </w:rPr>
        <w:t xml:space="preserve"> </w:t>
      </w:r>
      <w:r>
        <w:t>is</w:t>
      </w:r>
      <w:r>
        <w:rPr>
          <w:spacing w:val="-3"/>
        </w:rPr>
        <w:t xml:space="preserve"> </w:t>
      </w:r>
      <w:r>
        <w:t>right</w:t>
      </w:r>
      <w:r>
        <w:rPr>
          <w:spacing w:val="-2"/>
        </w:rPr>
        <w:t xml:space="preserve"> </w:t>
      </w:r>
      <w:r>
        <w:t>for</w:t>
      </w:r>
      <w:r>
        <w:rPr>
          <w:spacing w:val="-4"/>
        </w:rPr>
        <w:t xml:space="preserve"> </w:t>
      </w:r>
      <w:r>
        <w:t>them.</w:t>
      </w:r>
      <w:r>
        <w:rPr>
          <w:spacing w:val="-1"/>
        </w:rPr>
        <w:t xml:space="preserve"> </w:t>
      </w:r>
      <w:r>
        <w:t>For</w:t>
      </w:r>
      <w:r>
        <w:rPr>
          <w:spacing w:val="-4"/>
        </w:rPr>
        <w:t xml:space="preserve"> </w:t>
      </w:r>
      <w:r>
        <w:t>more</w:t>
      </w:r>
      <w:r>
        <w:rPr>
          <w:spacing w:val="-3"/>
        </w:rPr>
        <w:t xml:space="preserve"> </w:t>
      </w:r>
      <w:r>
        <w:t>information</w:t>
      </w:r>
      <w:r>
        <w:rPr>
          <w:spacing w:val="-1"/>
        </w:rPr>
        <w:t xml:space="preserve"> </w:t>
      </w:r>
      <w:r>
        <w:t>see</w:t>
      </w:r>
      <w:r>
        <w:rPr>
          <w:spacing w:val="-3"/>
        </w:rPr>
        <w:t xml:space="preserve"> </w:t>
      </w:r>
      <w:r>
        <w:t>Camosun’s</w:t>
      </w:r>
      <w:r>
        <w:rPr>
          <w:spacing w:val="-3"/>
        </w:rPr>
        <w:t xml:space="preserve"> </w:t>
      </w:r>
      <w:r>
        <w:t>Sexualized</w:t>
      </w:r>
      <w:r>
        <w:rPr>
          <w:spacing w:val="-1"/>
        </w:rPr>
        <w:t xml:space="preserve"> </w:t>
      </w:r>
      <w:r>
        <w:t>Violence</w:t>
      </w:r>
      <w:r>
        <w:rPr>
          <w:spacing w:val="-3"/>
        </w:rPr>
        <w:t xml:space="preserve"> </w:t>
      </w:r>
      <w:r>
        <w:t>and</w:t>
      </w:r>
      <w:r>
        <w:rPr>
          <w:spacing w:val="-1"/>
        </w:rPr>
        <w:t xml:space="preserve"> </w:t>
      </w:r>
      <w:r>
        <w:t xml:space="preserve">Misconduct Policy: </w:t>
      </w:r>
      <w:hyperlink r:id="rId32">
        <w:r>
          <w:t>http://camosun.ca/about/policies/education-academic/e-2-student-services-and-support/e-2.9.pdf</w:t>
        </w:r>
      </w:hyperlink>
      <w:r>
        <w:t xml:space="preserve"> and camosun.ca/sexual-violence. To contact the Office of Student Support: </w:t>
      </w:r>
      <w:hyperlink r:id="rId33">
        <w:r>
          <w:rPr>
            <w:color w:val="0562C1"/>
            <w:u w:val="single" w:color="0562C1"/>
          </w:rPr>
          <w:t>oss@camosun.ca</w:t>
        </w:r>
      </w:hyperlink>
      <w:r>
        <w:rPr>
          <w:color w:val="0562C1"/>
        </w:rPr>
        <w:t xml:space="preserve"> </w:t>
      </w:r>
      <w:r>
        <w:t>or by phone: 250-370- 3046 or 250-370-3841</w:t>
      </w:r>
    </w:p>
    <w:p w14:paraId="496B1FF2" w14:textId="77777777" w:rsidR="00715950" w:rsidRDefault="00715950">
      <w:pPr>
        <w:pStyle w:val="BodyText"/>
        <w:spacing w:before="4"/>
        <w:rPr>
          <w:sz w:val="25"/>
        </w:rPr>
      </w:pPr>
    </w:p>
    <w:p w14:paraId="2DB570DD" w14:textId="77777777" w:rsidR="00715950" w:rsidRDefault="00642FAA">
      <w:pPr>
        <w:pStyle w:val="BodyText"/>
        <w:ind w:left="151"/>
      </w:pPr>
      <w:bookmarkStart w:id="21" w:name="Student_Misconduct_(Non-Academic)"/>
      <w:bookmarkEnd w:id="21"/>
      <w:r>
        <w:rPr>
          <w:color w:val="6F2F9F"/>
        </w:rPr>
        <w:t>Student</w:t>
      </w:r>
      <w:r>
        <w:rPr>
          <w:color w:val="6F2F9F"/>
          <w:spacing w:val="-11"/>
        </w:rPr>
        <w:t xml:space="preserve"> </w:t>
      </w:r>
      <w:r>
        <w:rPr>
          <w:color w:val="6F2F9F"/>
        </w:rPr>
        <w:t>Misconduct</w:t>
      </w:r>
      <w:r>
        <w:rPr>
          <w:color w:val="6F2F9F"/>
          <w:spacing w:val="-7"/>
        </w:rPr>
        <w:t xml:space="preserve"> </w:t>
      </w:r>
      <w:r>
        <w:rPr>
          <w:color w:val="6F2F9F"/>
        </w:rPr>
        <w:t>(Non-</w:t>
      </w:r>
      <w:r>
        <w:rPr>
          <w:color w:val="6F2F9F"/>
          <w:spacing w:val="-2"/>
        </w:rPr>
        <w:t>Academic)</w:t>
      </w:r>
    </w:p>
    <w:p w14:paraId="24B7A1FB" w14:textId="77777777" w:rsidR="00715950" w:rsidRDefault="00642FAA">
      <w:pPr>
        <w:pStyle w:val="BodyText"/>
        <w:spacing w:before="39" w:line="276" w:lineRule="auto"/>
        <w:ind w:left="151" w:right="492"/>
      </w:pPr>
      <w:r>
        <w:t>Camosun</w:t>
      </w:r>
      <w:r>
        <w:rPr>
          <w:spacing w:val="-2"/>
        </w:rPr>
        <w:t xml:space="preserve"> </w:t>
      </w:r>
      <w:r>
        <w:t>College</w:t>
      </w:r>
      <w:r>
        <w:rPr>
          <w:spacing w:val="-4"/>
        </w:rPr>
        <w:t xml:space="preserve"> </w:t>
      </w:r>
      <w:r>
        <w:t>is</w:t>
      </w:r>
      <w:r>
        <w:rPr>
          <w:spacing w:val="-2"/>
        </w:rPr>
        <w:t xml:space="preserve"> </w:t>
      </w:r>
      <w:r>
        <w:t>committed</w:t>
      </w:r>
      <w:r>
        <w:rPr>
          <w:spacing w:val="-2"/>
        </w:rPr>
        <w:t xml:space="preserve"> </w:t>
      </w:r>
      <w:r>
        <w:t>to</w:t>
      </w:r>
      <w:r>
        <w:rPr>
          <w:spacing w:val="-3"/>
        </w:rPr>
        <w:t xml:space="preserve"> </w:t>
      </w:r>
      <w:r>
        <w:t>building</w:t>
      </w:r>
      <w:r>
        <w:rPr>
          <w:spacing w:val="-6"/>
        </w:rPr>
        <w:t xml:space="preserve"> </w:t>
      </w:r>
      <w:r>
        <w:t>the</w:t>
      </w:r>
      <w:r>
        <w:rPr>
          <w:spacing w:val="-4"/>
        </w:rPr>
        <w:t xml:space="preserve"> </w:t>
      </w:r>
      <w:r>
        <w:t>academic</w:t>
      </w:r>
      <w:r>
        <w:rPr>
          <w:spacing w:val="-3"/>
        </w:rPr>
        <w:t xml:space="preserve"> </w:t>
      </w:r>
      <w:r>
        <w:t>competency</w:t>
      </w:r>
      <w:r>
        <w:rPr>
          <w:spacing w:val="-2"/>
        </w:rPr>
        <w:t xml:space="preserve"> </w:t>
      </w:r>
      <w:r>
        <w:t>of</w:t>
      </w:r>
      <w:r>
        <w:rPr>
          <w:spacing w:val="-2"/>
        </w:rPr>
        <w:t xml:space="preserve"> </w:t>
      </w:r>
      <w:r>
        <w:t>all</w:t>
      </w:r>
      <w:r>
        <w:rPr>
          <w:spacing w:val="-4"/>
        </w:rPr>
        <w:t xml:space="preserve"> </w:t>
      </w:r>
      <w:r>
        <w:t>students,</w:t>
      </w:r>
      <w:r>
        <w:rPr>
          <w:spacing w:val="-4"/>
        </w:rPr>
        <w:t xml:space="preserve"> </w:t>
      </w:r>
      <w:r>
        <w:t>seeks</w:t>
      </w:r>
      <w:r>
        <w:rPr>
          <w:spacing w:val="-4"/>
        </w:rPr>
        <w:t xml:space="preserve"> </w:t>
      </w:r>
      <w:r>
        <w:t>to</w:t>
      </w:r>
      <w:r>
        <w:rPr>
          <w:spacing w:val="-3"/>
        </w:rPr>
        <w:t xml:space="preserve"> </w:t>
      </w:r>
      <w:r>
        <w:t>empower</w:t>
      </w:r>
      <w:r>
        <w:rPr>
          <w:spacing w:val="-5"/>
        </w:rPr>
        <w:t xml:space="preserve"> </w:t>
      </w:r>
      <w:r>
        <w:t>students to become agents of their own learning, and promotes</w:t>
      </w:r>
      <w:r>
        <w:rPr>
          <w:spacing w:val="-2"/>
        </w:rPr>
        <w:t xml:space="preserve"> </w:t>
      </w:r>
      <w:r>
        <w:t>academic belonging</w:t>
      </w:r>
      <w:r>
        <w:rPr>
          <w:spacing w:val="-1"/>
        </w:rPr>
        <w:t xml:space="preserve"> </w:t>
      </w:r>
      <w:r>
        <w:t>for everyone. Camosun also expects that all students to conduct themselves in a</w:t>
      </w:r>
      <w:r>
        <w:rPr>
          <w:spacing w:val="-1"/>
        </w:rPr>
        <w:t xml:space="preserve"> </w:t>
      </w:r>
      <w:r>
        <w:t>manner that contributes to a</w:t>
      </w:r>
      <w:r>
        <w:rPr>
          <w:spacing w:val="-1"/>
        </w:rPr>
        <w:t xml:space="preserve"> </w:t>
      </w:r>
      <w:r>
        <w:t xml:space="preserve">positive, supportive, and safe learning environment. Please review Camosun College’s Student Misconduct Policy at </w:t>
      </w:r>
      <w:hyperlink r:id="rId34">
        <w:r>
          <w:rPr>
            <w:color w:val="0562C1"/>
            <w:u w:val="single" w:color="0562C1"/>
          </w:rPr>
          <w:t>http://camosun.ca/about/policies/education-academic/e-2-student-services-and-support/e-2.5.pdf</w:t>
        </w:r>
      </w:hyperlink>
      <w:r>
        <w:rPr>
          <w:color w:val="0562C1"/>
        </w:rPr>
        <w:t xml:space="preserve"> </w:t>
      </w:r>
      <w:r>
        <w:t xml:space="preserve">to understand the College’s expectations of academic integrity and student </w:t>
      </w:r>
      <w:proofErr w:type="spellStart"/>
      <w:r>
        <w:t>behavioural</w:t>
      </w:r>
      <w:proofErr w:type="spellEnd"/>
      <w:r>
        <w:t xml:space="preserve"> conduct.</w:t>
      </w:r>
    </w:p>
    <w:p w14:paraId="33CDEFE7" w14:textId="77777777" w:rsidR="00715950" w:rsidRDefault="00715950">
      <w:pPr>
        <w:pStyle w:val="BodyText"/>
      </w:pPr>
    </w:p>
    <w:p w14:paraId="7E7942F6" w14:textId="77777777" w:rsidR="00715950" w:rsidRDefault="00715950">
      <w:pPr>
        <w:pStyle w:val="BodyText"/>
        <w:spacing w:before="5"/>
        <w:rPr>
          <w:sz w:val="23"/>
        </w:rPr>
      </w:pPr>
    </w:p>
    <w:p w14:paraId="0D0AD39A" w14:textId="77777777" w:rsidR="00715950" w:rsidRDefault="00642FAA">
      <w:pPr>
        <w:pStyle w:val="BodyText"/>
        <w:spacing w:line="276" w:lineRule="auto"/>
        <w:ind w:left="146" w:right="493" w:hanging="10"/>
      </w:pPr>
      <w:r>
        <w:rPr>
          <w:rFonts w:ascii="Calibri"/>
          <w:b/>
        </w:rPr>
        <w:t xml:space="preserve">Changes to this Syllabus: </w:t>
      </w:r>
      <w:r>
        <w:t>Every effort has been made to ensure that information in this syllabus is accurate at the</w:t>
      </w:r>
      <w:r>
        <w:rPr>
          <w:spacing w:val="-3"/>
        </w:rPr>
        <w:t xml:space="preserve"> </w:t>
      </w:r>
      <w:r>
        <w:t>time</w:t>
      </w:r>
      <w:r>
        <w:rPr>
          <w:spacing w:val="-3"/>
        </w:rPr>
        <w:t xml:space="preserve"> </w:t>
      </w:r>
      <w:r>
        <w:t>of</w:t>
      </w:r>
      <w:r>
        <w:rPr>
          <w:spacing w:val="-3"/>
        </w:rPr>
        <w:t xml:space="preserve"> </w:t>
      </w:r>
      <w:r>
        <w:t>publication.</w:t>
      </w:r>
      <w:r>
        <w:rPr>
          <w:spacing w:val="-1"/>
        </w:rPr>
        <w:t xml:space="preserve"> </w:t>
      </w:r>
      <w:r>
        <w:t>The</w:t>
      </w:r>
      <w:r>
        <w:rPr>
          <w:spacing w:val="-5"/>
        </w:rPr>
        <w:t xml:space="preserve"> </w:t>
      </w:r>
      <w:r>
        <w:t>College</w:t>
      </w:r>
      <w:r>
        <w:rPr>
          <w:spacing w:val="-3"/>
        </w:rPr>
        <w:t xml:space="preserve"> </w:t>
      </w:r>
      <w:r>
        <w:t>reserves</w:t>
      </w:r>
      <w:r>
        <w:rPr>
          <w:spacing w:val="-1"/>
        </w:rPr>
        <w:t xml:space="preserve"> </w:t>
      </w:r>
      <w:r>
        <w:t>the</w:t>
      </w:r>
      <w:r>
        <w:rPr>
          <w:spacing w:val="-3"/>
        </w:rPr>
        <w:t xml:space="preserve"> </w:t>
      </w:r>
      <w:r>
        <w:t>right</w:t>
      </w:r>
      <w:r>
        <w:rPr>
          <w:spacing w:val="-5"/>
        </w:rPr>
        <w:t xml:space="preserve"> </w:t>
      </w:r>
      <w:r>
        <w:t>to</w:t>
      </w:r>
      <w:r>
        <w:rPr>
          <w:spacing w:val="-2"/>
        </w:rPr>
        <w:t xml:space="preserve"> </w:t>
      </w:r>
      <w:r>
        <w:t>change</w:t>
      </w:r>
      <w:r>
        <w:rPr>
          <w:spacing w:val="-3"/>
        </w:rPr>
        <w:t xml:space="preserve"> </w:t>
      </w:r>
      <w:r>
        <w:t>courses</w:t>
      </w:r>
      <w:r>
        <w:rPr>
          <w:spacing w:val="-1"/>
        </w:rPr>
        <w:t xml:space="preserve"> </w:t>
      </w:r>
      <w:r>
        <w:t>if</w:t>
      </w:r>
      <w:r>
        <w:rPr>
          <w:spacing w:val="-3"/>
        </w:rPr>
        <w:t xml:space="preserve"> </w:t>
      </w:r>
      <w:r>
        <w:t>it</w:t>
      </w:r>
      <w:r>
        <w:rPr>
          <w:spacing w:val="-2"/>
        </w:rPr>
        <w:t xml:space="preserve"> </w:t>
      </w:r>
      <w:r>
        <w:t>becomes</w:t>
      </w:r>
      <w:r>
        <w:rPr>
          <w:spacing w:val="-1"/>
        </w:rPr>
        <w:t xml:space="preserve"> </w:t>
      </w:r>
      <w:r>
        <w:t>necessary</w:t>
      </w:r>
      <w:r>
        <w:rPr>
          <w:spacing w:val="-3"/>
        </w:rPr>
        <w:t xml:space="preserve"> </w:t>
      </w:r>
      <w:r>
        <w:t>so</w:t>
      </w:r>
      <w:r>
        <w:rPr>
          <w:spacing w:val="-2"/>
        </w:rPr>
        <w:t xml:space="preserve"> </w:t>
      </w:r>
      <w:r>
        <w:t>that</w:t>
      </w:r>
      <w:r>
        <w:rPr>
          <w:spacing w:val="-2"/>
        </w:rPr>
        <w:t xml:space="preserve"> </w:t>
      </w:r>
      <w:r>
        <w:t xml:space="preserve">course content remains relevant. In such cases, the instructor will give the students clear and timely notice of the </w:t>
      </w:r>
      <w:r>
        <w:rPr>
          <w:spacing w:val="-2"/>
        </w:rPr>
        <w:t>changes.</w:t>
      </w:r>
    </w:p>
    <w:sectPr w:rsidR="00715950">
      <w:pgSz w:w="12240" w:h="15840"/>
      <w:pgMar w:top="680" w:right="280" w:bottom="320" w:left="1380" w:header="0" w:footer="1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DC1F" w14:textId="77777777" w:rsidR="003F4926" w:rsidRDefault="00642FAA">
      <w:r>
        <w:separator/>
      </w:r>
    </w:p>
  </w:endnote>
  <w:endnote w:type="continuationSeparator" w:id="0">
    <w:p w14:paraId="3342253C" w14:textId="77777777" w:rsidR="003F4926" w:rsidRDefault="0064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0FC1" w14:textId="77777777" w:rsidR="00715950" w:rsidRDefault="00642FAA">
    <w:pPr>
      <w:pStyle w:val="BodyText"/>
      <w:spacing w:line="14" w:lineRule="auto"/>
      <w:rPr>
        <w:sz w:val="20"/>
      </w:rPr>
    </w:pPr>
    <w:r>
      <w:rPr>
        <w:noProof/>
        <w:lang w:val="en-CA" w:eastAsia="en-CA"/>
      </w:rPr>
      <mc:AlternateContent>
        <mc:Choice Requires="wps">
          <w:drawing>
            <wp:anchor distT="0" distB="0" distL="114300" distR="114300" simplePos="0" relativeHeight="251657728" behindDoc="1" locked="0" layoutInCell="1" allowOverlap="1" wp14:anchorId="13AA582C" wp14:editId="0828CDBF">
              <wp:simplePos x="0" y="0"/>
              <wp:positionH relativeFrom="page">
                <wp:posOffset>958850</wp:posOffset>
              </wp:positionH>
              <wp:positionV relativeFrom="page">
                <wp:posOffset>9836150</wp:posOffset>
              </wp:positionV>
              <wp:extent cx="1555750" cy="133350"/>
              <wp:effectExtent l="0" t="0" r="635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5F5B" w14:textId="32D458CF" w:rsidR="00715950" w:rsidRDefault="0041700C">
                          <w:pPr>
                            <w:spacing w:before="15"/>
                            <w:ind w:left="20"/>
                            <w:rPr>
                              <w:rFonts w:ascii="Arial"/>
                              <w:sz w:val="16"/>
                            </w:rPr>
                          </w:pPr>
                          <w:r w:rsidRPr="00730448">
                            <w:rPr>
                              <w:color w:val="7F7F7F"/>
                              <w:sz w:val="14"/>
                              <w:szCs w:val="14"/>
                            </w:rPr>
                            <w:t>CAMOSUN COLLEGE COURSE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AA582C" id="_x0000_t202" coordsize="21600,21600" o:spt="202" path="m,l,21600r21600,l21600,xe">
              <v:stroke joinstyle="miter"/>
              <v:path gradientshapeok="t" o:connecttype="rect"/>
            </v:shapetype>
            <v:shape id="docshape1" o:spid="_x0000_s1027" type="#_x0000_t202" style="position:absolute;margin-left:75.5pt;margin-top:774.5pt;width:122.5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" filled="f" stroked="f">
              <v:textbox inset="0,0,0,0">
                <w:txbxContent>
                  <w:p w14:paraId="2C135F5B" w14:textId="32D458CF" w:rsidR="00715950" w:rsidRDefault="0041700C">
                    <w:pPr>
                      <w:spacing w:before="15"/>
                      <w:ind w:left="20"/>
                      <w:rPr>
                        <w:rFonts w:ascii="Arial"/>
                        <w:sz w:val="16"/>
                      </w:rPr>
                    </w:pPr>
                    <w:r w:rsidRPr="00730448">
                      <w:rPr>
                        <w:color w:val="7F7F7F"/>
                        <w:sz w:val="14"/>
                        <w:szCs w:val="14"/>
                      </w:rPr>
                      <w:t>CAMOSUN COLLEGE COURSE SYLLABUS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E1CB" w14:textId="77777777" w:rsidR="003F4926" w:rsidRDefault="00642FAA">
      <w:r>
        <w:separator/>
      </w:r>
    </w:p>
  </w:footnote>
  <w:footnote w:type="continuationSeparator" w:id="0">
    <w:p w14:paraId="4EDC827C" w14:textId="77777777" w:rsidR="003F4926" w:rsidRDefault="00642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1A00"/>
    <w:multiLevelType w:val="hybridMultilevel"/>
    <w:tmpl w:val="6428E936"/>
    <w:lvl w:ilvl="0" w:tplc="478AD1CE">
      <w:start w:val="1"/>
      <w:numFmt w:val="decimal"/>
      <w:lvlText w:val="%1."/>
      <w:lvlJc w:val="left"/>
      <w:pPr>
        <w:ind w:left="871" w:hanging="360"/>
      </w:pPr>
      <w:rPr>
        <w:rFonts w:ascii="Calibri Light" w:eastAsia="Calibri Light" w:hAnsi="Calibri Light" w:cs="Calibri Light" w:hint="default"/>
        <w:b w:val="0"/>
        <w:bCs w:val="0"/>
        <w:i w:val="0"/>
        <w:iCs w:val="0"/>
        <w:spacing w:val="-1"/>
        <w:w w:val="99"/>
        <w:sz w:val="20"/>
        <w:szCs w:val="20"/>
        <w:lang w:val="en-US" w:eastAsia="en-US" w:bidi="ar-SA"/>
      </w:rPr>
    </w:lvl>
    <w:lvl w:ilvl="1" w:tplc="419432E0">
      <w:numFmt w:val="bullet"/>
      <w:lvlText w:val="•"/>
      <w:lvlJc w:val="left"/>
      <w:pPr>
        <w:ind w:left="1850" w:hanging="360"/>
      </w:pPr>
      <w:rPr>
        <w:rFonts w:hint="default"/>
        <w:lang w:val="en-US" w:eastAsia="en-US" w:bidi="ar-SA"/>
      </w:rPr>
    </w:lvl>
    <w:lvl w:ilvl="2" w:tplc="4A147912">
      <w:numFmt w:val="bullet"/>
      <w:lvlText w:val="•"/>
      <w:lvlJc w:val="left"/>
      <w:pPr>
        <w:ind w:left="2820" w:hanging="360"/>
      </w:pPr>
      <w:rPr>
        <w:rFonts w:hint="default"/>
        <w:lang w:val="en-US" w:eastAsia="en-US" w:bidi="ar-SA"/>
      </w:rPr>
    </w:lvl>
    <w:lvl w:ilvl="3" w:tplc="3F9CA8B0">
      <w:numFmt w:val="bullet"/>
      <w:lvlText w:val="•"/>
      <w:lvlJc w:val="left"/>
      <w:pPr>
        <w:ind w:left="3790" w:hanging="360"/>
      </w:pPr>
      <w:rPr>
        <w:rFonts w:hint="default"/>
        <w:lang w:val="en-US" w:eastAsia="en-US" w:bidi="ar-SA"/>
      </w:rPr>
    </w:lvl>
    <w:lvl w:ilvl="4" w:tplc="D3D4F2BC">
      <w:numFmt w:val="bullet"/>
      <w:lvlText w:val="•"/>
      <w:lvlJc w:val="left"/>
      <w:pPr>
        <w:ind w:left="4760" w:hanging="360"/>
      </w:pPr>
      <w:rPr>
        <w:rFonts w:hint="default"/>
        <w:lang w:val="en-US" w:eastAsia="en-US" w:bidi="ar-SA"/>
      </w:rPr>
    </w:lvl>
    <w:lvl w:ilvl="5" w:tplc="A830BC6E">
      <w:numFmt w:val="bullet"/>
      <w:lvlText w:val="•"/>
      <w:lvlJc w:val="left"/>
      <w:pPr>
        <w:ind w:left="5730" w:hanging="360"/>
      </w:pPr>
      <w:rPr>
        <w:rFonts w:hint="default"/>
        <w:lang w:val="en-US" w:eastAsia="en-US" w:bidi="ar-SA"/>
      </w:rPr>
    </w:lvl>
    <w:lvl w:ilvl="6" w:tplc="3AA64F12">
      <w:numFmt w:val="bullet"/>
      <w:lvlText w:val="•"/>
      <w:lvlJc w:val="left"/>
      <w:pPr>
        <w:ind w:left="6700" w:hanging="360"/>
      </w:pPr>
      <w:rPr>
        <w:rFonts w:hint="default"/>
        <w:lang w:val="en-US" w:eastAsia="en-US" w:bidi="ar-SA"/>
      </w:rPr>
    </w:lvl>
    <w:lvl w:ilvl="7" w:tplc="D70A499E">
      <w:numFmt w:val="bullet"/>
      <w:lvlText w:val="•"/>
      <w:lvlJc w:val="left"/>
      <w:pPr>
        <w:ind w:left="7670" w:hanging="360"/>
      </w:pPr>
      <w:rPr>
        <w:rFonts w:hint="default"/>
        <w:lang w:val="en-US" w:eastAsia="en-US" w:bidi="ar-SA"/>
      </w:rPr>
    </w:lvl>
    <w:lvl w:ilvl="8" w:tplc="B7363D16">
      <w:numFmt w:val="bullet"/>
      <w:lvlText w:val="•"/>
      <w:lvlJc w:val="left"/>
      <w:pPr>
        <w:ind w:left="86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50"/>
    <w:rsid w:val="0002658D"/>
    <w:rsid w:val="000633CE"/>
    <w:rsid w:val="0024485A"/>
    <w:rsid w:val="00336475"/>
    <w:rsid w:val="00344A64"/>
    <w:rsid w:val="003F4926"/>
    <w:rsid w:val="0041700C"/>
    <w:rsid w:val="00642FAA"/>
    <w:rsid w:val="00715950"/>
    <w:rsid w:val="00730448"/>
    <w:rsid w:val="00876761"/>
    <w:rsid w:val="00B40A55"/>
    <w:rsid w:val="00B966D2"/>
    <w:rsid w:val="00D331C1"/>
    <w:rsid w:val="00E02F2A"/>
    <w:rsid w:val="00E93F0D"/>
    <w:rsid w:val="00FB7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FD09F"/>
  <w15:docId w15:val="{A90CCD9B-B4DE-46EF-A429-466695D2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136"/>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1" w:right="521" w:hanging="360"/>
    </w:pPr>
  </w:style>
  <w:style w:type="paragraph" w:customStyle="1" w:styleId="TableParagraph">
    <w:name w:val="Table Paragraph"/>
    <w:basedOn w:val="Normal"/>
    <w:uiPriority w:val="1"/>
    <w:qFormat/>
    <w:pPr>
      <w:spacing w:line="248" w:lineRule="exact"/>
      <w:ind w:left="105"/>
    </w:pPr>
  </w:style>
  <w:style w:type="character" w:styleId="Hyperlink">
    <w:name w:val="Hyperlink"/>
    <w:basedOn w:val="DefaultParagraphFont"/>
    <w:uiPriority w:val="99"/>
    <w:unhideWhenUsed/>
    <w:rsid w:val="00B966D2"/>
    <w:rPr>
      <w:color w:val="0000FF" w:themeColor="hyperlink"/>
      <w:u w:val="single"/>
    </w:rPr>
  </w:style>
  <w:style w:type="character" w:customStyle="1" w:styleId="UnresolvedMention">
    <w:name w:val="Unresolved Mention"/>
    <w:basedOn w:val="DefaultParagraphFont"/>
    <w:uiPriority w:val="99"/>
    <w:semiHidden/>
    <w:unhideWhenUsed/>
    <w:rsid w:val="00B966D2"/>
    <w:rPr>
      <w:color w:val="605E5C"/>
      <w:shd w:val="clear" w:color="auto" w:fill="E1DFDD"/>
    </w:rPr>
  </w:style>
  <w:style w:type="paragraph" w:styleId="Header">
    <w:name w:val="header"/>
    <w:basedOn w:val="Normal"/>
    <w:link w:val="HeaderChar"/>
    <w:uiPriority w:val="99"/>
    <w:unhideWhenUsed/>
    <w:rsid w:val="00B966D2"/>
    <w:pPr>
      <w:tabs>
        <w:tab w:val="center" w:pos="4680"/>
        <w:tab w:val="right" w:pos="9360"/>
      </w:tabs>
    </w:pPr>
  </w:style>
  <w:style w:type="character" w:customStyle="1" w:styleId="HeaderChar">
    <w:name w:val="Header Char"/>
    <w:basedOn w:val="DefaultParagraphFont"/>
    <w:link w:val="Header"/>
    <w:uiPriority w:val="99"/>
    <w:rsid w:val="00B966D2"/>
    <w:rPr>
      <w:rFonts w:ascii="Calibri Light" w:eastAsia="Calibri Light" w:hAnsi="Calibri Light" w:cs="Calibri Light"/>
    </w:rPr>
  </w:style>
  <w:style w:type="paragraph" w:styleId="Footer">
    <w:name w:val="footer"/>
    <w:basedOn w:val="Normal"/>
    <w:link w:val="FooterChar"/>
    <w:uiPriority w:val="99"/>
    <w:unhideWhenUsed/>
    <w:rsid w:val="00B966D2"/>
    <w:pPr>
      <w:tabs>
        <w:tab w:val="center" w:pos="4680"/>
        <w:tab w:val="right" w:pos="9360"/>
      </w:tabs>
    </w:pPr>
  </w:style>
  <w:style w:type="character" w:customStyle="1" w:styleId="FooterChar">
    <w:name w:val="Footer Char"/>
    <w:basedOn w:val="DefaultParagraphFont"/>
    <w:link w:val="Footer"/>
    <w:uiPriority w:val="99"/>
    <w:rsid w:val="00B966D2"/>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students/" TargetMode="External"/><Relationship Id="rId26" Type="http://schemas.openxmlformats.org/officeDocument/2006/relationships/hyperlink" Target="http://camosun.ca/about/policies/education-academic/e-1-programming-and-instruction/e-1.5.pdf" TargetMode="External"/><Relationship Id="rId3" Type="http://schemas.openxmlformats.org/officeDocument/2006/relationships/customXml" Target="../customXml/item3.xml"/><Relationship Id="rId21" Type="http://schemas.openxmlformats.org/officeDocument/2006/relationships/hyperlink" Target="http://camosun.ca/services/accessible-learning/" TargetMode="External"/><Relationship Id="rId34" Type="http://schemas.openxmlformats.org/officeDocument/2006/relationships/hyperlink" Target="http://camosun.ca/about/policies/education-academic/e-2-student-services-and-support/e-2.5.pdf" TargetMode="External"/><Relationship Id="rId7" Type="http://schemas.openxmlformats.org/officeDocument/2006/relationships/webSettings" Target="webSettings.xml"/><Relationship Id="rId12" Type="http://schemas.openxmlformats.org/officeDocument/2006/relationships/hyperlink" Target="http://camosun.ca/about/indigenization/acknowledgement/index.html" TargetMode="External"/><Relationship Id="rId17" Type="http://schemas.openxmlformats.org/officeDocument/2006/relationships/hyperlink" Target="http://camosun.ca/services/library/" TargetMode="External"/><Relationship Id="rId25" Type="http://schemas.openxmlformats.org/officeDocument/2006/relationships/hyperlink" Target="http://camosun.ca/learn/fees/" TargetMode="External"/><Relationship Id="rId33" Type="http://schemas.openxmlformats.org/officeDocument/2006/relationships/hyperlink" Target="mailto:oss@camosun.ca" TargetMode="External"/><Relationship Id="rId2" Type="http://schemas.openxmlformats.org/officeDocument/2006/relationships/customXml" Target="../customXml/item2.xml"/><Relationship Id="rId16" Type="http://schemas.openxmlformats.org/officeDocument/2006/relationships/hyperlink" Target="http://camosun.ca/services/writing-centre/" TargetMode="External"/><Relationship Id="rId20" Type="http://schemas.openxmlformats.org/officeDocument/2006/relationships/hyperlink" Target="http://camosun.ca/services/accessible-learning/" TargetMode="External"/><Relationship Id="rId29" Type="http://schemas.openxmlformats.org/officeDocument/2006/relationships/hyperlink" Target="http://camosun.ca/about/policies/education-academic/e-1-programming-and-instruction/e-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camosun.ca/about/policies/education-academic/e-2-student-services-and-support/e-2.2.pdf" TargetMode="External"/><Relationship Id="rId32" Type="http://schemas.openxmlformats.org/officeDocument/2006/relationships/hyperlink" Target="http://camosun.ca/about/policies/education-academic/e-2-student-services-and-support/e-2.9.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camosun.ca/about/policies/education-academic/e-1-programming-and-instruction/e-1.1.pdf" TargetMode="External"/><Relationship Id="rId28" Type="http://schemas.openxmlformats.org/officeDocument/2006/relationships/hyperlink" Target="http://camosun.ca/learn/calendar/current/procedures.html"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camosun.ca/services/accessible-learning/contact-us.html" TargetMode="External"/><Relationship Id="rId31" Type="http://schemas.openxmlformats.org/officeDocument/2006/relationships/hyperlink" Target="http://camosun.ca/about/policies/education-academic/e-2-student-services-and-support/e-2.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covid19/faq/covid-faqs-students.html" TargetMode="External"/><Relationship Id="rId22" Type="http://schemas.openxmlformats.org/officeDocument/2006/relationships/hyperlink" Target="http://camosun.ca/about/policies/education-academic/e-1-programming-and-instruction/e-1.13.pdf" TargetMode="External"/><Relationship Id="rId27" Type="http://schemas.openxmlformats.org/officeDocument/2006/relationships/hyperlink" Target="http://camosun.ca/about/policies/education-academic/e-1-programming-and-instruction/e-1.14.pdf" TargetMode="External"/><Relationship Id="rId30" Type="http://schemas.openxmlformats.org/officeDocument/2006/relationships/hyperlink" Target="http://camosun.ca/about/policies/education-academic/e-1-programming-and-instruction/e-1.5.pdf"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E9C1452164B719D6D0C03934AD224"/>
        <w:category>
          <w:name w:val="General"/>
          <w:gallery w:val="placeholder"/>
        </w:category>
        <w:types>
          <w:type w:val="bbPlcHdr"/>
        </w:types>
        <w:behaviors>
          <w:behavior w:val="content"/>
        </w:behaviors>
        <w:guid w:val="{5D1992B8-D6EE-427B-8295-CA2FAB2BA377}"/>
      </w:docPartPr>
      <w:docPartBody>
        <w:p w:rsidR="00AE25D7" w:rsidRDefault="00C4552D" w:rsidP="00C4552D">
          <w:pPr>
            <w:pStyle w:val="C13E9C1452164B719D6D0C03934AD224"/>
          </w:pPr>
          <w:r w:rsidRPr="008049F9">
            <w:rPr>
              <w:rFonts w:ascii="Calibri Light" w:hAnsi="Calibri Light" w:cs="Calibri Light"/>
            </w:rPr>
            <w:t>Course Title</w:t>
          </w:r>
        </w:p>
      </w:docPartBody>
    </w:docPart>
    <w:docPart>
      <w:docPartPr>
        <w:name w:val="1BF4FC1E586B4DF4AD5B83A79951CD15"/>
        <w:category>
          <w:name w:val="General"/>
          <w:gallery w:val="placeholder"/>
        </w:category>
        <w:types>
          <w:type w:val="bbPlcHdr"/>
        </w:types>
        <w:behaviors>
          <w:behavior w:val="content"/>
        </w:behaviors>
        <w:guid w:val="{09C453CB-0DBC-450D-8B3B-28A833B46AA4}"/>
      </w:docPartPr>
      <w:docPartBody>
        <w:p w:rsidR="00AE25D7" w:rsidRDefault="00C4552D" w:rsidP="00C4552D">
          <w:pPr>
            <w:pStyle w:val="1BF4FC1E586B4DF4AD5B83A79951CD15"/>
          </w:pPr>
          <w:r w:rsidRPr="008049F9">
            <w:rPr>
              <w:rFonts w:ascii="Calibri Light" w:hAnsi="Calibri Light" w:cs="Calibri Light"/>
            </w:rPr>
            <w:t>Course 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2D"/>
    <w:rsid w:val="00AE25D7"/>
    <w:rsid w:val="00C45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8EF03C8AB43B5929EE0793B92F99F">
    <w:name w:val="9428EF03C8AB43B5929EE0793B92F99F"/>
    <w:rsid w:val="00C4552D"/>
  </w:style>
  <w:style w:type="paragraph" w:customStyle="1" w:styleId="8531DFA6D4504C3E92FF0596B8534080">
    <w:name w:val="8531DFA6D4504C3E92FF0596B8534080"/>
    <w:rsid w:val="00C4552D"/>
  </w:style>
  <w:style w:type="paragraph" w:customStyle="1" w:styleId="C13E9C1452164B719D6D0C03934AD224">
    <w:name w:val="C13E9C1452164B719D6D0C03934AD224"/>
    <w:rsid w:val="00C4552D"/>
  </w:style>
  <w:style w:type="paragraph" w:customStyle="1" w:styleId="1BF4FC1E586B4DF4AD5B83A79951CD15">
    <w:name w:val="1BF4FC1E586B4DF4AD5B83A79951CD15"/>
    <w:rsid w:val="00C45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FF5D3F-9E0D-4D7B-A689-0AD3085F8CBD}"/>
</file>

<file path=customXml/itemProps2.xml><?xml version="1.0" encoding="utf-8"?>
<ds:datastoreItem xmlns:ds="http://schemas.openxmlformats.org/officeDocument/2006/customXml" ds:itemID="{973B107D-BBCA-43FB-B0A6-56172E24B1D3}">
  <ds:schemaRefs>
    <ds:schemaRef ds:uri="http://schemas.microsoft.com/sharepoint/v3/contenttype/forms"/>
  </ds:schemaRefs>
</ds:datastoreItem>
</file>

<file path=customXml/itemProps3.xml><?xml version="1.0" encoding="utf-8"?>
<ds:datastoreItem xmlns:ds="http://schemas.openxmlformats.org/officeDocument/2006/customXml" ds:itemID="{56C4783C-F7BE-447C-85E5-6FAE69BEB8F8}">
  <ds:schemaRefs>
    <ds:schemaRef ds:uri="http://schemas.microsoft.com/office/infopath/2007/PartnerControls"/>
    <ds:schemaRef ds:uri="http://schemas.microsoft.com/office/2006/documentManagement/types"/>
    <ds:schemaRef ds:uri="c94491d5-a3d4-4fe6-880a-65ba3c967acf"/>
    <ds:schemaRef ds:uri="http://schemas.microsoft.com/office/2006/metadata/properties"/>
    <ds:schemaRef ds:uri="http://purl.org/dc/elements/1.1/"/>
    <ds:schemaRef ds:uri="http://schemas.openxmlformats.org/package/2006/metadata/core-properties"/>
    <ds:schemaRef ds:uri="http://purl.org/dc/terms/"/>
    <ds:schemaRef ds:uri="564e0da5-217c-46d7-bdec-12b1685023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Hoyland</dc:creator>
  <cp:lastModifiedBy>LRMTK</cp:lastModifiedBy>
  <cp:revision>2</cp:revision>
  <dcterms:created xsi:type="dcterms:W3CDTF">2022-09-06T00:06:00Z</dcterms:created>
  <dcterms:modified xsi:type="dcterms:W3CDTF">2022-09-06T00:06:00Z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y fmtid="{D5CDD505-2E9C-101B-9397-08002B2CF9AE}" pid="3" name="Created">
    <vt:filetime>2021-09-06T00:00:00Z</vt:filetime>
  </property>
  <property fmtid="{D5CDD505-2E9C-101B-9397-08002B2CF9AE}" pid="4" name="Creator">
    <vt:lpwstr>Acrobat PDFMaker 17 for Word</vt:lpwstr>
  </property>
  <property fmtid="{D5CDD505-2E9C-101B-9397-08002B2CF9AE}" pid="5" name="LastSaved">
    <vt:filetime>2022-09-04T00:00:00Z</vt:filetime>
  </property>
  <property fmtid="{D5CDD505-2E9C-101B-9397-08002B2CF9AE}" pid="6" name="Producer">
    <vt:lpwstr>Adobe PDF Library 17.11.238</vt:lpwstr>
  </property>
  <property fmtid="{D5CDD505-2E9C-101B-9397-08002B2CF9AE}" pid="7" name="SourceModified">
    <vt:lpwstr/>
  </property>
  <property fmtid="{D5CDD505-2E9C-101B-9397-08002B2CF9AE}" pid="8" name="ChairReview">
    <vt:lpwstr>Pending</vt:lpwstr>
  </property>
</Properties>
</file>