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93AE32" w14:textId="3CE1A11D" w:rsidR="00D032FB" w:rsidRPr="007D468C" w:rsidRDefault="007D468C" w:rsidP="005F5E47">
      <w:pPr>
        <w:spacing w:line="259" w:lineRule="auto"/>
        <w:rPr>
          <w:rFonts w:ascii="Calibri Light" w:hAnsi="Calibri Light" w:cs="Calibri Light"/>
        </w:rPr>
      </w:pPr>
      <w:bookmarkStart w:id="0" w:name="_GoBack"/>
      <w:bookmarkEnd w:id="0"/>
      <w:r>
        <w:rPr>
          <w:rFonts w:ascii="Calibri Light" w:hAnsi="Calibri Light" w:cs="Calibri Light"/>
          <w:noProof/>
          <w:lang w:eastAsia="en-CA"/>
        </w:rPr>
        <w:drawing>
          <wp:anchor distT="0" distB="0" distL="114300" distR="114300" simplePos="0" relativeHeight="251656192" behindDoc="0" locked="0" layoutInCell="1" allowOverlap="1" wp14:anchorId="7D156B45" wp14:editId="36EEA27D">
            <wp:simplePos x="0" y="0"/>
            <wp:positionH relativeFrom="column">
              <wp:posOffset>4833147</wp:posOffset>
            </wp:positionH>
            <wp:positionV relativeFrom="paragraph">
              <wp:posOffset>24464</wp:posOffset>
            </wp:positionV>
            <wp:extent cx="1327086" cy="513920"/>
            <wp:effectExtent l="0" t="0" r="0" b="0"/>
            <wp:wrapNone/>
            <wp:docPr id="1" name="Picture 1" descr="A picture containing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mosun_logo3_CORP_rgb.png"/>
                    <pic:cNvPicPr/>
                  </pic:nvPicPr>
                  <pic:blipFill>
                    <a:blip r:embed="rId11" cstate="print">
                      <a:extLst>
                        <a:ext uri="{BEBA8EAE-BF5A-486C-A8C5-ECC9F3942E4B}">
                          <a14:imgProps xmlns:a14="http://schemas.microsoft.com/office/drawing/2010/main">
                            <a14:imgLayer r:embed="rId12">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352731" cy="523851"/>
                    </a:xfrm>
                    <a:prstGeom prst="rect">
                      <a:avLst/>
                    </a:prstGeom>
                  </pic:spPr>
                </pic:pic>
              </a:graphicData>
            </a:graphic>
            <wp14:sizeRelH relativeFrom="page">
              <wp14:pctWidth>0</wp14:pctWidth>
            </wp14:sizeRelH>
            <wp14:sizeRelV relativeFrom="page">
              <wp14:pctHeight>0</wp14:pctHeight>
            </wp14:sizeRelV>
          </wp:anchor>
        </w:drawing>
      </w:r>
      <w:r w:rsidR="001252B5" w:rsidRPr="5B259B26">
        <w:rPr>
          <w:rFonts w:ascii="Calibri Light" w:hAnsi="Calibri Light" w:cs="Calibri Light"/>
          <w:color w:val="004A8D"/>
          <w:sz w:val="64"/>
          <w:szCs w:val="64"/>
        </w:rPr>
        <w:t>COURSE</w:t>
      </w:r>
      <w:r w:rsidR="00CA0C12" w:rsidRPr="5B259B26">
        <w:rPr>
          <w:rFonts w:ascii="Calibri Light" w:hAnsi="Calibri Light" w:cs="Calibri Light"/>
          <w:color w:val="004A8D"/>
          <w:sz w:val="64"/>
          <w:szCs w:val="64"/>
        </w:rPr>
        <w:t xml:space="preserve"> </w:t>
      </w:r>
      <w:r w:rsidR="00AA2806" w:rsidRPr="5B259B26">
        <w:rPr>
          <w:rFonts w:ascii="Calibri Light" w:hAnsi="Calibri Light" w:cs="Calibri Light"/>
          <w:color w:val="004A8D"/>
          <w:sz w:val="64"/>
          <w:szCs w:val="64"/>
        </w:rPr>
        <w:t>SYLLABUS</w:t>
      </w:r>
    </w:p>
    <w:p w14:paraId="381EDB1B" w14:textId="7A70A811" w:rsidR="0070420B" w:rsidRDefault="0070420B" w:rsidP="0070420B">
      <w:pPr>
        <w:spacing w:line="276" w:lineRule="auto"/>
        <w:ind w:left="43"/>
        <w:rPr>
          <w:rFonts w:ascii="Calibri Light" w:hAnsi="Calibri Light" w:cs="Calibri Light"/>
          <w:color w:val="004A8D"/>
          <w:sz w:val="22"/>
          <w:szCs w:val="22"/>
        </w:rPr>
      </w:pPr>
      <w:r w:rsidRPr="00686748">
        <w:rPr>
          <w:rFonts w:ascii="Calibri Light" w:hAnsi="Calibri Light" w:cs="Calibri Light"/>
          <w:noProof/>
          <w:color w:val="C00000"/>
          <w:sz w:val="28"/>
          <w:lang w:eastAsia="en-CA"/>
        </w:rPr>
        <mc:AlternateContent>
          <mc:Choice Requires="wps">
            <w:drawing>
              <wp:anchor distT="0" distB="0" distL="114300" distR="114300" simplePos="0" relativeHeight="251658241" behindDoc="0" locked="0" layoutInCell="1" allowOverlap="1" wp14:anchorId="016C360B" wp14:editId="7B5D754D">
                <wp:simplePos x="0" y="0"/>
                <wp:positionH relativeFrom="column">
                  <wp:posOffset>4737735</wp:posOffset>
                </wp:positionH>
                <wp:positionV relativeFrom="paragraph">
                  <wp:posOffset>169545</wp:posOffset>
                </wp:positionV>
                <wp:extent cx="1790055" cy="1143000"/>
                <wp:effectExtent l="0" t="0" r="0" b="0"/>
                <wp:wrapNone/>
                <wp:docPr id="4" name="Text Box 4"/>
                <wp:cNvGraphicFramePr/>
                <a:graphic xmlns:a="http://schemas.openxmlformats.org/drawingml/2006/main">
                  <a:graphicData uri="http://schemas.microsoft.com/office/word/2010/wordprocessingShape">
                    <wps:wsp>
                      <wps:cNvSpPr txBox="1"/>
                      <wps:spPr>
                        <a:xfrm>
                          <a:off x="0" y="0"/>
                          <a:ext cx="1790055" cy="1143000"/>
                        </a:xfrm>
                        <a:prstGeom prst="rect">
                          <a:avLst/>
                        </a:prstGeom>
                        <a:noFill/>
                        <a:ln w="6350">
                          <a:noFill/>
                        </a:ln>
                      </wps:spPr>
                      <wps:txbx>
                        <w:txbxContent>
                          <w:p w14:paraId="3437E139" w14:textId="5C440757" w:rsidR="00B248F9" w:rsidRPr="00D56513" w:rsidRDefault="00B248F9">
                            <w:pPr>
                              <w:rPr>
                                <w:rFonts w:ascii="Calibri Light" w:hAnsi="Calibri Light" w:cs="Calibri Light"/>
                                <w:color w:val="404040" w:themeColor="text1" w:themeTint="BF"/>
                                <w:sz w:val="16"/>
                                <w:szCs w:val="14"/>
                              </w:rPr>
                            </w:pPr>
                            <w:r w:rsidRPr="00D56513">
                              <w:rPr>
                                <w:rFonts w:ascii="Calibri Light" w:hAnsi="Calibri Light" w:cs="Calibri Light"/>
                                <w:color w:val="404040" w:themeColor="text1" w:themeTint="BF"/>
                                <w:sz w:val="16"/>
                                <w:szCs w:val="14"/>
                              </w:rPr>
                              <w:t xml:space="preserve">Camosun College campuses are located on the traditional territories of the </w:t>
                            </w:r>
                            <w:proofErr w:type="spellStart"/>
                            <w:r w:rsidRPr="00D56513">
                              <w:rPr>
                                <w:rFonts w:ascii="Calibri Light" w:hAnsi="Calibri Light" w:cs="Calibri Light"/>
                                <w:color w:val="404040" w:themeColor="text1" w:themeTint="BF"/>
                                <w:sz w:val="16"/>
                                <w:szCs w:val="14"/>
                              </w:rPr>
                              <w:t>Lək̓ʷəŋən</w:t>
                            </w:r>
                            <w:proofErr w:type="spellEnd"/>
                            <w:r w:rsidRPr="00D56513">
                              <w:rPr>
                                <w:rFonts w:ascii="Calibri Light" w:hAnsi="Calibri Light" w:cs="Calibri Light"/>
                                <w:color w:val="404040" w:themeColor="text1" w:themeTint="BF"/>
                                <w:sz w:val="16"/>
                                <w:szCs w:val="14"/>
                              </w:rPr>
                              <w:t xml:space="preserve"> and W̱SÁNEĆ peoples. We acknowledge their welcome and graciousness to the students who seek knowledge here.</w:t>
                            </w:r>
                          </w:p>
                          <w:p w14:paraId="38DA7E08" w14:textId="19B487AE" w:rsidR="00CA30DF" w:rsidRPr="00D56513" w:rsidRDefault="00CA30DF">
                            <w:pPr>
                              <w:rPr>
                                <w:rFonts w:ascii="Calibri Light" w:hAnsi="Calibri Light" w:cs="Calibri Light"/>
                                <w:color w:val="404040" w:themeColor="text1" w:themeTint="BF"/>
                                <w:sz w:val="16"/>
                                <w:szCs w:val="14"/>
                              </w:rPr>
                            </w:pPr>
                            <w:r w:rsidRPr="00D56513">
                              <w:rPr>
                                <w:rFonts w:ascii="Calibri Light" w:hAnsi="Calibri Light" w:cs="Calibri Light"/>
                                <w:color w:val="404040" w:themeColor="text1" w:themeTint="BF"/>
                                <w:sz w:val="16"/>
                                <w:szCs w:val="14"/>
                              </w:rPr>
                              <w:t xml:space="preserve">Learn more about Camosun’s </w:t>
                            </w:r>
                            <w:hyperlink r:id="rId13" w:history="1">
                              <w:r w:rsidRPr="00D56513">
                                <w:rPr>
                                  <w:rStyle w:val="Hyperlink"/>
                                  <w:rFonts w:ascii="Calibri Light" w:eastAsia="Calibri" w:hAnsi="Calibri Light" w:cs="Calibri Light"/>
                                  <w:sz w:val="16"/>
                                  <w:szCs w:val="14"/>
                                </w:rPr>
                                <w:t>Territorial Acknowledgement</w:t>
                              </w:r>
                            </w:hyperlink>
                            <w:r w:rsidRPr="00D56513">
                              <w:rPr>
                                <w:rFonts w:ascii="Calibri Light" w:hAnsi="Calibri Light" w:cs="Calibri Light"/>
                                <w:sz w:val="16"/>
                                <w:szCs w:val="1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6C360B" id="_x0000_t202" coordsize="21600,21600" o:spt="202" path="m,l,21600r21600,l21600,xe">
                <v:stroke joinstyle="miter"/>
                <v:path gradientshapeok="t" o:connecttype="rect"/>
              </v:shapetype>
              <v:shape id="Text Box 4" o:spid="_x0000_s1026" type="#_x0000_t202" style="position:absolute;left:0;text-align:left;margin-left:373.05pt;margin-top:13.35pt;width:140.95pt;height:90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" filled="f" stroked="f" strokeweight=".5pt">
                <v:textbox>
                  <w:txbxContent>
                    <w:p w14:paraId="3437E139" w14:textId="5C440757" w:rsidR="00B248F9" w:rsidRPr="00D56513" w:rsidRDefault="00B248F9">
                      <w:pPr>
                        <w:rPr>
                          <w:rFonts w:ascii="Calibri Light" w:hAnsi="Calibri Light" w:cs="Calibri Light"/>
                          <w:color w:val="404040" w:themeColor="text1" w:themeTint="BF"/>
                          <w:sz w:val="16"/>
                          <w:szCs w:val="14"/>
                        </w:rPr>
                      </w:pPr>
                      <w:r w:rsidRPr="00D56513">
                        <w:rPr>
                          <w:rFonts w:ascii="Calibri Light" w:hAnsi="Calibri Light" w:cs="Calibri Light"/>
                          <w:color w:val="404040" w:themeColor="text1" w:themeTint="BF"/>
                          <w:sz w:val="16"/>
                          <w:szCs w:val="14"/>
                        </w:rPr>
                        <w:t xml:space="preserve">Camosun College campuses are located on the traditional territories of the </w:t>
                      </w:r>
                      <w:proofErr w:type="spellStart"/>
                      <w:r w:rsidRPr="00D56513">
                        <w:rPr>
                          <w:rFonts w:ascii="Calibri Light" w:hAnsi="Calibri Light" w:cs="Calibri Light"/>
                          <w:color w:val="404040" w:themeColor="text1" w:themeTint="BF"/>
                          <w:sz w:val="16"/>
                          <w:szCs w:val="14"/>
                        </w:rPr>
                        <w:t>Lək̓ʷəŋən</w:t>
                      </w:r>
                      <w:proofErr w:type="spellEnd"/>
                      <w:r w:rsidRPr="00D56513">
                        <w:rPr>
                          <w:rFonts w:ascii="Calibri Light" w:hAnsi="Calibri Light" w:cs="Calibri Light"/>
                          <w:color w:val="404040" w:themeColor="text1" w:themeTint="BF"/>
                          <w:sz w:val="16"/>
                          <w:szCs w:val="14"/>
                        </w:rPr>
                        <w:t xml:space="preserve"> and W̱SÁNEĆ peoples. We acknowledge their welcome and graciousness to the students who seek knowledge here.</w:t>
                      </w:r>
                    </w:p>
                    <w:p w14:paraId="38DA7E08" w14:textId="19B487AE" w:rsidR="00CA30DF" w:rsidRPr="00D56513" w:rsidRDefault="00CA30DF">
                      <w:pPr>
                        <w:rPr>
                          <w:rFonts w:ascii="Calibri Light" w:hAnsi="Calibri Light" w:cs="Calibri Light"/>
                          <w:color w:val="404040" w:themeColor="text1" w:themeTint="BF"/>
                          <w:sz w:val="16"/>
                          <w:szCs w:val="14"/>
                        </w:rPr>
                      </w:pPr>
                      <w:r w:rsidRPr="00D56513">
                        <w:rPr>
                          <w:rFonts w:ascii="Calibri Light" w:hAnsi="Calibri Light" w:cs="Calibri Light"/>
                          <w:color w:val="404040" w:themeColor="text1" w:themeTint="BF"/>
                          <w:sz w:val="16"/>
                          <w:szCs w:val="14"/>
                        </w:rPr>
                        <w:t xml:space="preserve">Learn more about Camosun’s </w:t>
                      </w:r>
                      <w:hyperlink r:id="rId14" w:history="1">
                        <w:r w:rsidRPr="00D56513">
                          <w:rPr>
                            <w:rStyle w:val="Hyperlink"/>
                            <w:rFonts w:ascii="Calibri Light" w:eastAsia="Calibri" w:hAnsi="Calibri Light" w:cs="Calibri Light"/>
                            <w:sz w:val="16"/>
                            <w:szCs w:val="14"/>
                          </w:rPr>
                          <w:t>Territorial Acknowledgement</w:t>
                        </w:r>
                      </w:hyperlink>
                      <w:r w:rsidRPr="00D56513">
                        <w:rPr>
                          <w:rFonts w:ascii="Calibri Light" w:hAnsi="Calibri Light" w:cs="Calibri Light"/>
                          <w:sz w:val="16"/>
                          <w:szCs w:val="14"/>
                        </w:rPr>
                        <w:t>.</w:t>
                      </w:r>
                    </w:p>
                  </w:txbxContent>
                </v:textbox>
              </v:shape>
            </w:pict>
          </mc:Fallback>
        </mc:AlternateContent>
      </w:r>
    </w:p>
    <w:p w14:paraId="066CE2FD" w14:textId="6059E1D2" w:rsidR="005F5E47" w:rsidRDefault="005F5E47" w:rsidP="005F5E47">
      <w:pPr>
        <w:spacing w:line="360" w:lineRule="auto"/>
        <w:rPr>
          <w:rFonts w:ascii="Calibri Light" w:hAnsi="Calibri Light" w:cs="Calibri Light"/>
          <w:color w:val="004A8D"/>
          <w:sz w:val="22"/>
          <w:szCs w:val="22"/>
        </w:rPr>
      </w:pPr>
      <w:r>
        <w:rPr>
          <w:rFonts w:ascii="Calibri Light" w:hAnsi="Calibri Light" w:cs="Calibri Light"/>
          <w:color w:val="004A8D"/>
          <w:sz w:val="22"/>
          <w:szCs w:val="22"/>
        </w:rPr>
        <w:t xml:space="preserve">COURSE </w:t>
      </w:r>
      <w:r w:rsidR="00F52C87">
        <w:rPr>
          <w:rFonts w:ascii="Calibri Light" w:hAnsi="Calibri Light" w:cs="Calibri Light"/>
          <w:color w:val="004A8D"/>
          <w:sz w:val="22"/>
          <w:szCs w:val="22"/>
        </w:rPr>
        <w:t>TITLE</w:t>
      </w:r>
      <w:r>
        <w:rPr>
          <w:rFonts w:ascii="Calibri Light" w:hAnsi="Calibri Light" w:cs="Calibri Light"/>
          <w:color w:val="004A8D"/>
          <w:sz w:val="22"/>
          <w:szCs w:val="22"/>
        </w:rPr>
        <w:t>:</w:t>
      </w:r>
      <w:r>
        <w:rPr>
          <w:rFonts w:ascii="Calibri Light" w:hAnsi="Calibri Light" w:cs="Calibri Light"/>
          <w:color w:val="004A8D"/>
          <w:sz w:val="22"/>
          <w:szCs w:val="22"/>
        </w:rPr>
        <w:tab/>
      </w:r>
      <w:sdt>
        <w:sdtPr>
          <w:rPr>
            <w:rFonts w:ascii="Calibri Light" w:hAnsi="Calibri Light" w:cs="Calibri Light"/>
            <w:color w:val="004A8D"/>
            <w:sz w:val="22"/>
            <w:szCs w:val="22"/>
          </w:rPr>
          <w:id w:val="-784813994"/>
          <w:placeholder>
            <w:docPart w:val="7630E76AB4EC459B8238D169F9213C55"/>
          </w:placeholder>
          <w:showingPlcHdr/>
          <w:text/>
        </w:sdtPr>
        <w:sdtEndPr/>
        <w:sdtContent>
          <w:r w:rsidR="00FE1DED" w:rsidRPr="008049F9">
            <w:rPr>
              <w:rFonts w:ascii="Calibri Light" w:hAnsi="Calibri Light" w:cs="Calibri Light"/>
              <w:sz w:val="22"/>
              <w:szCs w:val="22"/>
            </w:rPr>
            <w:t>CRIM-154 The Criminal Justice System</w:t>
          </w:r>
        </w:sdtContent>
      </w:sdt>
      <w:r>
        <w:rPr>
          <w:rFonts w:ascii="Calibri Light" w:hAnsi="Calibri Light" w:cs="Calibri Light"/>
          <w:color w:val="004A8D"/>
          <w:sz w:val="22"/>
          <w:szCs w:val="22"/>
        </w:rPr>
        <w:tab/>
      </w:r>
    </w:p>
    <w:p w14:paraId="36CB7F94" w14:textId="33DCF92B" w:rsidR="005F5E47" w:rsidRDefault="000736FC" w:rsidP="005F5E47">
      <w:pPr>
        <w:spacing w:line="360" w:lineRule="auto"/>
        <w:rPr>
          <w:rFonts w:ascii="Calibri Light" w:hAnsi="Calibri Light" w:cs="Calibri Light"/>
          <w:color w:val="004A8D"/>
          <w:sz w:val="22"/>
          <w:szCs w:val="22"/>
        </w:rPr>
      </w:pPr>
      <w:r>
        <w:rPr>
          <w:rFonts w:ascii="Calibri Light" w:hAnsi="Calibri Light" w:cs="Calibri Light"/>
          <w:color w:val="004A8D"/>
          <w:sz w:val="22"/>
          <w:szCs w:val="22"/>
        </w:rPr>
        <w:t xml:space="preserve">CLASS </w:t>
      </w:r>
      <w:r w:rsidR="005F5E47">
        <w:rPr>
          <w:rFonts w:ascii="Calibri Light" w:hAnsi="Calibri Light" w:cs="Calibri Light"/>
          <w:color w:val="004A8D"/>
          <w:sz w:val="22"/>
          <w:szCs w:val="22"/>
        </w:rPr>
        <w:t>SECTION:</w:t>
      </w:r>
      <w:r w:rsidR="005F5E47">
        <w:rPr>
          <w:rFonts w:ascii="Calibri Light" w:hAnsi="Calibri Light" w:cs="Calibri Light"/>
          <w:color w:val="004A8D"/>
          <w:sz w:val="22"/>
          <w:szCs w:val="22"/>
        </w:rPr>
        <w:tab/>
      </w:r>
      <w:r w:rsidR="00284F71">
        <w:rPr>
          <w:rFonts w:ascii="Calibri Light" w:hAnsi="Calibri Light" w:cs="Calibri Light"/>
          <w:color w:val="004A8D"/>
          <w:sz w:val="22"/>
          <w:szCs w:val="22"/>
        </w:rPr>
        <w:t>001</w:t>
      </w:r>
      <w:r>
        <w:rPr>
          <w:rFonts w:ascii="Calibri Light" w:hAnsi="Calibri Light" w:cs="Calibri Light"/>
          <w:color w:val="004A8D"/>
          <w:sz w:val="22"/>
          <w:szCs w:val="22"/>
        </w:rPr>
        <w:tab/>
      </w:r>
    </w:p>
    <w:p w14:paraId="648530D1" w14:textId="33D1E5A5" w:rsidR="0049246D" w:rsidRDefault="00246040" w:rsidP="005F5E47">
      <w:pPr>
        <w:spacing w:line="360" w:lineRule="auto"/>
        <w:rPr>
          <w:rFonts w:ascii="Calibri Light" w:hAnsi="Calibri Light" w:cs="Calibri Light"/>
          <w:color w:val="004A8D"/>
          <w:sz w:val="22"/>
          <w:szCs w:val="22"/>
        </w:rPr>
      </w:pPr>
      <w:r>
        <w:rPr>
          <w:rFonts w:ascii="Calibri Light" w:hAnsi="Calibri Light" w:cs="Calibri Light"/>
          <w:color w:val="004A8D"/>
          <w:sz w:val="22"/>
          <w:szCs w:val="22"/>
        </w:rPr>
        <w:t>TERM</w:t>
      </w:r>
      <w:r w:rsidR="0070420B">
        <w:rPr>
          <w:rFonts w:ascii="Calibri Light" w:hAnsi="Calibri Light" w:cs="Calibri Light"/>
          <w:color w:val="004A8D"/>
          <w:sz w:val="22"/>
          <w:szCs w:val="22"/>
        </w:rPr>
        <w:t>:</w:t>
      </w:r>
      <w:r w:rsidR="00A77B85">
        <w:rPr>
          <w:rFonts w:ascii="Calibri Light" w:hAnsi="Calibri Light" w:cs="Calibri Light"/>
          <w:color w:val="004A8D"/>
          <w:sz w:val="22"/>
          <w:szCs w:val="22"/>
        </w:rPr>
        <w:tab/>
      </w:r>
      <w:r w:rsidR="00A77B85">
        <w:rPr>
          <w:rFonts w:ascii="Calibri Light" w:hAnsi="Calibri Light" w:cs="Calibri Light"/>
          <w:color w:val="004A8D"/>
          <w:sz w:val="22"/>
          <w:szCs w:val="22"/>
        </w:rPr>
        <w:tab/>
      </w:r>
      <w:r w:rsidR="00284F71">
        <w:rPr>
          <w:rFonts w:ascii="Calibri Light" w:hAnsi="Calibri Light" w:cs="Calibri Light"/>
          <w:color w:val="004A8D"/>
          <w:sz w:val="22"/>
          <w:szCs w:val="22"/>
        </w:rPr>
        <w:t>Fall</w:t>
      </w:r>
      <w:r w:rsidR="0021348E">
        <w:rPr>
          <w:rFonts w:ascii="Calibri Light" w:hAnsi="Calibri Light" w:cs="Calibri Light"/>
          <w:color w:val="004A8D"/>
          <w:sz w:val="22"/>
          <w:szCs w:val="22"/>
        </w:rPr>
        <w:t xml:space="preserve"> 2022</w:t>
      </w:r>
      <w:r>
        <w:rPr>
          <w:rFonts w:ascii="Calibri Light" w:hAnsi="Calibri Light" w:cs="Calibri Light"/>
          <w:color w:val="004A8D"/>
          <w:sz w:val="22"/>
          <w:szCs w:val="22"/>
        </w:rPr>
        <w:tab/>
      </w:r>
      <w:r w:rsidR="00A77B85">
        <w:rPr>
          <w:rFonts w:ascii="Calibri Light" w:hAnsi="Calibri Light" w:cs="Calibri Light"/>
          <w:color w:val="004A8D"/>
          <w:sz w:val="22"/>
          <w:szCs w:val="22"/>
        </w:rPr>
        <w:tab/>
      </w:r>
      <w:r w:rsidR="00A77B85">
        <w:rPr>
          <w:rFonts w:ascii="Calibri Light" w:hAnsi="Calibri Light" w:cs="Calibri Light"/>
          <w:color w:val="004A8D"/>
          <w:sz w:val="22"/>
          <w:szCs w:val="22"/>
        </w:rPr>
        <w:tab/>
      </w:r>
      <w:r w:rsidR="000736FC">
        <w:rPr>
          <w:rFonts w:ascii="Calibri Light" w:hAnsi="Calibri Light" w:cs="Calibri Light"/>
          <w:color w:val="004A8D"/>
          <w:sz w:val="22"/>
          <w:szCs w:val="22"/>
        </w:rPr>
        <w:tab/>
      </w:r>
      <w:r w:rsidR="000736FC">
        <w:rPr>
          <w:rFonts w:ascii="Calibri Light" w:hAnsi="Calibri Light" w:cs="Calibri Light"/>
          <w:color w:val="004A8D"/>
          <w:sz w:val="22"/>
          <w:szCs w:val="22"/>
        </w:rPr>
        <w:tab/>
      </w:r>
      <w:r w:rsidR="000736FC">
        <w:rPr>
          <w:rFonts w:ascii="Calibri Light" w:hAnsi="Calibri Light" w:cs="Calibri Light"/>
          <w:color w:val="004A8D"/>
          <w:sz w:val="22"/>
          <w:szCs w:val="22"/>
        </w:rPr>
        <w:tab/>
      </w:r>
      <w:r w:rsidR="000736FC">
        <w:rPr>
          <w:rFonts w:ascii="Calibri Light" w:hAnsi="Calibri Light" w:cs="Calibri Light"/>
          <w:color w:val="004A8D"/>
          <w:sz w:val="22"/>
          <w:szCs w:val="22"/>
        </w:rPr>
        <w:tab/>
      </w:r>
    </w:p>
    <w:p w14:paraId="1DAEA3B1" w14:textId="5DD6C48C" w:rsidR="000736FC" w:rsidRPr="00A5324D" w:rsidRDefault="00755648" w:rsidP="005F5E47">
      <w:pPr>
        <w:spacing w:line="360" w:lineRule="auto"/>
        <w:rPr>
          <w:rFonts w:ascii="Calibri Light" w:hAnsi="Calibri Light" w:cs="Calibri Light"/>
          <w:color w:val="004A8D"/>
          <w:sz w:val="22"/>
          <w:szCs w:val="22"/>
        </w:rPr>
      </w:pPr>
      <w:r>
        <w:rPr>
          <w:rFonts w:ascii="Calibri Light" w:hAnsi="Calibri Light" w:cs="Calibri Light"/>
          <w:color w:val="004A8D"/>
          <w:sz w:val="22"/>
          <w:szCs w:val="22"/>
        </w:rPr>
        <w:t>COURSE CREDITS:</w:t>
      </w:r>
      <w:r w:rsidR="00FE1DED">
        <w:rPr>
          <w:rFonts w:ascii="Calibri Light" w:hAnsi="Calibri Light" w:cs="Calibri Light"/>
          <w:color w:val="004A8D"/>
          <w:sz w:val="22"/>
          <w:szCs w:val="22"/>
        </w:rPr>
        <w:t xml:space="preserve">  </w:t>
      </w:r>
      <w:sdt>
        <w:sdtPr>
          <w:rPr>
            <w:rFonts w:ascii="Calibri Light" w:hAnsi="Calibri Light" w:cs="Calibri Light"/>
            <w:color w:val="004A8D"/>
            <w:sz w:val="22"/>
            <w:szCs w:val="22"/>
          </w:rPr>
          <w:id w:val="953912686"/>
          <w:placeholder>
            <w:docPart w:val="C3C691A3DBE74A92A0F17C02DD78B9B9"/>
          </w:placeholder>
          <w:showingPlcHdr/>
          <w:text/>
        </w:sdtPr>
        <w:sdtEndPr/>
        <w:sdtContent>
          <w:r w:rsidR="00FE1DED" w:rsidRPr="008049F9">
            <w:rPr>
              <w:rFonts w:ascii="Calibri Light" w:hAnsi="Calibri Light" w:cs="Calibri Light"/>
              <w:sz w:val="22"/>
              <w:szCs w:val="22"/>
            </w:rPr>
            <w:t>3</w:t>
          </w:r>
        </w:sdtContent>
      </w:sdt>
      <w:r w:rsidR="008D105C">
        <w:rPr>
          <w:rFonts w:ascii="Calibri Light" w:hAnsi="Calibri Light" w:cs="Calibri Light"/>
          <w:color w:val="004A8D"/>
          <w:sz w:val="22"/>
          <w:szCs w:val="22"/>
        </w:rPr>
        <w:tab/>
      </w:r>
      <w:r w:rsidR="00A77B85" w:rsidRPr="00B8219A">
        <w:rPr>
          <w:rFonts w:ascii="Calibri Light" w:hAnsi="Calibri Light" w:cs="Calibri Light"/>
          <w:sz w:val="22"/>
          <w:szCs w:val="22"/>
        </w:rPr>
        <w:tab/>
      </w:r>
      <w:r w:rsidR="00A77B85">
        <w:rPr>
          <w:rFonts w:ascii="Calibri Light" w:hAnsi="Calibri Light" w:cs="Calibri Light"/>
          <w:color w:val="004A8D"/>
          <w:sz w:val="22"/>
          <w:szCs w:val="22"/>
        </w:rPr>
        <w:tab/>
      </w:r>
      <w:r w:rsidR="00A77B85">
        <w:rPr>
          <w:rFonts w:ascii="Calibri Light" w:hAnsi="Calibri Light" w:cs="Calibri Light"/>
          <w:color w:val="004A8D"/>
          <w:sz w:val="22"/>
          <w:szCs w:val="22"/>
        </w:rPr>
        <w:tab/>
      </w:r>
      <w:r w:rsidR="00A77B85" w:rsidRPr="00B8219A">
        <w:rPr>
          <w:rFonts w:ascii="Calibri Light" w:hAnsi="Calibri Light" w:cs="Calibri Light"/>
          <w:sz w:val="22"/>
          <w:szCs w:val="22"/>
        </w:rPr>
        <w:tab/>
      </w:r>
      <w:r w:rsidR="00A77B85">
        <w:rPr>
          <w:rFonts w:ascii="Calibri Light" w:hAnsi="Calibri Light" w:cs="Calibri Light"/>
          <w:color w:val="004A8D"/>
          <w:sz w:val="22"/>
          <w:szCs w:val="22"/>
        </w:rPr>
        <w:tab/>
      </w:r>
      <w:r w:rsidR="00A77B85">
        <w:rPr>
          <w:rFonts w:ascii="Calibri Light" w:hAnsi="Calibri Light" w:cs="Calibri Light"/>
          <w:color w:val="004A8D"/>
          <w:sz w:val="22"/>
          <w:szCs w:val="22"/>
        </w:rPr>
        <w:tab/>
      </w:r>
    </w:p>
    <w:p w14:paraId="75F84151" w14:textId="514C24CC" w:rsidR="00D533EE" w:rsidRDefault="000736FC" w:rsidP="00D533EE">
      <w:r>
        <w:rPr>
          <w:rFonts w:ascii="Calibri Light" w:hAnsi="Calibri Light" w:cs="Calibri Light"/>
          <w:color w:val="004A8D"/>
          <w:sz w:val="22"/>
          <w:szCs w:val="22"/>
        </w:rPr>
        <w:t>DELIVERY METHOD</w:t>
      </w:r>
      <w:r w:rsidR="0068073A">
        <w:rPr>
          <w:rFonts w:ascii="Calibri Light" w:hAnsi="Calibri Light" w:cs="Calibri Light"/>
          <w:color w:val="004A8D"/>
          <w:sz w:val="22"/>
          <w:szCs w:val="22"/>
        </w:rPr>
        <w:t>(S)</w:t>
      </w:r>
      <w:r>
        <w:rPr>
          <w:rFonts w:ascii="Calibri Light" w:hAnsi="Calibri Light" w:cs="Calibri Light"/>
          <w:color w:val="004A8D"/>
          <w:sz w:val="22"/>
          <w:szCs w:val="22"/>
        </w:rPr>
        <w:t>:</w:t>
      </w:r>
      <w:r>
        <w:rPr>
          <w:rFonts w:ascii="Calibri Light" w:hAnsi="Calibri Light" w:cs="Calibri Light"/>
          <w:color w:val="004A8D"/>
          <w:sz w:val="22"/>
          <w:szCs w:val="22"/>
        </w:rPr>
        <w:tab/>
      </w:r>
      <w:r w:rsidR="00D533EE" w:rsidRPr="00871C18">
        <w:t>Classes will be lecture format with discussions.  Students will be expected to read the assigned chapter(s) and participate.</w:t>
      </w:r>
    </w:p>
    <w:p w14:paraId="4FEEBEE7" w14:textId="77777777" w:rsidR="00D533EE" w:rsidRDefault="00D533EE" w:rsidP="00D533EE"/>
    <w:p w14:paraId="42516497" w14:textId="2E212A2A" w:rsidR="006245AB" w:rsidRDefault="00B248F9" w:rsidP="005F5E47">
      <w:pPr>
        <w:spacing w:line="360" w:lineRule="auto"/>
        <w:rPr>
          <w:rFonts w:ascii="Calibri Light" w:hAnsi="Calibri Light" w:cs="Calibri Light"/>
          <w:color w:val="004A8D"/>
          <w:sz w:val="22"/>
          <w:szCs w:val="22"/>
        </w:rPr>
      </w:pPr>
      <w:r>
        <w:rPr>
          <w:rFonts w:ascii="Calibri Light" w:hAnsi="Calibri Light" w:cs="Calibri Light"/>
          <w:color w:val="004A8D"/>
          <w:sz w:val="22"/>
          <w:szCs w:val="22"/>
        </w:rPr>
        <w:tab/>
      </w:r>
      <w:r w:rsidR="006245AB">
        <w:rPr>
          <w:rFonts w:ascii="Calibri Light" w:hAnsi="Calibri Light" w:cs="Calibri Light"/>
          <w:color w:val="004A8D"/>
          <w:sz w:val="22"/>
          <w:szCs w:val="22"/>
        </w:rPr>
        <w:tab/>
      </w:r>
    </w:p>
    <w:p w14:paraId="40213F8F" w14:textId="7F789BE2" w:rsidR="0068073A" w:rsidRDefault="0068073A" w:rsidP="00DA75C0">
      <w:pPr>
        <w:pBdr>
          <w:bottom w:val="single" w:sz="18" w:space="1" w:color="4472C4" w:themeColor="accent1"/>
        </w:pBdr>
        <w:spacing w:line="276" w:lineRule="auto"/>
        <w:ind w:right="-68"/>
        <w:rPr>
          <w:rFonts w:ascii="Calibri Light" w:hAnsi="Calibri Light" w:cs="Calibri Light"/>
        </w:rPr>
      </w:pPr>
    </w:p>
    <w:p w14:paraId="2F785EC9" w14:textId="345D1266" w:rsidR="243D92CE" w:rsidRDefault="243D92CE" w:rsidP="10E483EF">
      <w:pPr>
        <w:spacing w:before="120" w:line="276" w:lineRule="auto"/>
        <w:rPr>
          <w:rFonts w:ascii="Calibri Light" w:hAnsi="Calibri Light" w:cs="Calibri Light"/>
          <w:i/>
          <w:iCs/>
          <w:color w:val="000000" w:themeColor="text1"/>
          <w:sz w:val="22"/>
          <w:szCs w:val="22"/>
        </w:rPr>
      </w:pPr>
      <w:r w:rsidRPr="10E483EF">
        <w:rPr>
          <w:rFonts w:ascii="Calibri Light" w:hAnsi="Calibri Light" w:cs="Calibri Light"/>
          <w:i/>
          <w:iCs/>
          <w:color w:val="000000" w:themeColor="text1"/>
          <w:sz w:val="22"/>
          <w:szCs w:val="22"/>
          <w:highlight w:val="yellow"/>
        </w:rPr>
        <w:t>&lt;HOLD FOR 2021F COVID-19 LANGUAGE&gt;</w:t>
      </w:r>
    </w:p>
    <w:p w14:paraId="58AF2507" w14:textId="05454714" w:rsidR="00966056" w:rsidRPr="00BD6E30" w:rsidRDefault="00966056" w:rsidP="5B259B26">
      <w:pPr>
        <w:spacing w:before="120" w:line="276" w:lineRule="auto"/>
        <w:rPr>
          <w:i/>
          <w:iCs/>
          <w:color w:val="595959" w:themeColor="text1" w:themeTint="A6"/>
          <w:sz w:val="22"/>
          <w:szCs w:val="22"/>
        </w:rPr>
      </w:pPr>
      <w:r w:rsidRPr="5B259B26">
        <w:rPr>
          <w:rFonts w:ascii="Calibri Light" w:hAnsi="Calibri Light" w:cs="Calibri Light"/>
          <w:i/>
          <w:iCs/>
          <w:color w:val="595959" w:themeColor="text1" w:themeTint="A6"/>
          <w:sz w:val="22"/>
          <w:szCs w:val="22"/>
        </w:rPr>
        <w:t xml:space="preserve">Camosun College requires mandatory attendance for the first class meeting of each course. If you do not attend, and do not provide your instructor with a reasonable </w:t>
      </w:r>
      <w:r w:rsidR="00855972" w:rsidRPr="5B259B26">
        <w:rPr>
          <w:rFonts w:ascii="Calibri Light" w:hAnsi="Calibri Light" w:cs="Calibri Light"/>
          <w:i/>
          <w:iCs/>
          <w:color w:val="595959" w:themeColor="text1" w:themeTint="A6"/>
          <w:sz w:val="22"/>
          <w:szCs w:val="22"/>
        </w:rPr>
        <w:t>explanation</w:t>
      </w:r>
      <w:r w:rsidRPr="5B259B26">
        <w:rPr>
          <w:rFonts w:ascii="Calibri Light" w:hAnsi="Calibri Light" w:cs="Calibri Light"/>
          <w:i/>
          <w:iCs/>
          <w:color w:val="595959" w:themeColor="text1" w:themeTint="A6"/>
          <w:sz w:val="22"/>
          <w:szCs w:val="22"/>
        </w:rPr>
        <w:t xml:space="preserve"> in advance, you will be removed from the course and the space offered to the next waitlisted student.</w:t>
      </w:r>
    </w:p>
    <w:p w14:paraId="01871BB7" w14:textId="77777777" w:rsidR="001E5F82" w:rsidRDefault="001E5F82" w:rsidP="00966056">
      <w:pPr>
        <w:spacing w:line="276" w:lineRule="auto"/>
        <w:rPr>
          <w:sz w:val="22"/>
          <w:szCs w:val="22"/>
        </w:rPr>
      </w:pPr>
    </w:p>
    <w:p w14:paraId="4127C5E0" w14:textId="312080DF" w:rsidR="003F281C" w:rsidRPr="00E31BEC" w:rsidRDefault="003F281C" w:rsidP="006F1A2A">
      <w:pPr>
        <w:pStyle w:val="Heading1"/>
        <w:pBdr>
          <w:bottom w:val="single" w:sz="4" w:space="1" w:color="7F7F7F" w:themeColor="text1" w:themeTint="80"/>
        </w:pBdr>
        <w:spacing w:before="120" w:line="276" w:lineRule="auto"/>
        <w:ind w:left="0" w:hanging="14"/>
        <w:rPr>
          <w:rFonts w:ascii="Calibri Light" w:hAnsi="Calibri Light" w:cs="Calibri Light"/>
          <w:sz w:val="22"/>
          <w:szCs w:val="22"/>
        </w:rPr>
      </w:pPr>
      <w:r>
        <w:rPr>
          <w:rFonts w:ascii="Calibri Light" w:hAnsi="Calibri Light" w:cs="Calibri Light"/>
          <w:sz w:val="22"/>
          <w:szCs w:val="22"/>
        </w:rPr>
        <w:t>INSTRUCTOR DETAILS</w:t>
      </w:r>
    </w:p>
    <w:p w14:paraId="49C7E268" w14:textId="25BECA7E" w:rsidR="0080560F" w:rsidRPr="0080560F" w:rsidRDefault="0080560F" w:rsidP="00023C86">
      <w:pPr>
        <w:spacing w:before="120" w:line="360" w:lineRule="auto"/>
        <w:ind w:right="72"/>
        <w:rPr>
          <w:rFonts w:ascii="Calibri Light" w:hAnsi="Calibri Light" w:cs="Calibri Light"/>
          <w:sz w:val="22"/>
          <w:szCs w:val="22"/>
        </w:rPr>
      </w:pPr>
      <w:r>
        <w:rPr>
          <w:rFonts w:ascii="Calibri Light" w:hAnsi="Calibri Light" w:cs="Calibri Light"/>
          <w:color w:val="004A8D"/>
          <w:sz w:val="22"/>
          <w:szCs w:val="22"/>
        </w:rPr>
        <w:t>NAME</w:t>
      </w:r>
      <w:r w:rsidRPr="00E31BEC">
        <w:rPr>
          <w:rFonts w:ascii="Calibri Light" w:hAnsi="Calibri Light" w:cs="Calibri Light"/>
          <w:color w:val="004A8D"/>
          <w:sz w:val="22"/>
          <w:szCs w:val="22"/>
        </w:rPr>
        <w:t>:</w:t>
      </w:r>
      <w:r>
        <w:rPr>
          <w:rFonts w:ascii="Calibri Light" w:hAnsi="Calibri Light" w:cs="Calibri Light"/>
          <w:color w:val="004A8D"/>
          <w:sz w:val="22"/>
          <w:szCs w:val="22"/>
        </w:rPr>
        <w:tab/>
      </w:r>
      <w:r w:rsidR="0021348E">
        <w:t>Raymond Lonsdale MA (CRIM)</w:t>
      </w:r>
      <w:r>
        <w:rPr>
          <w:rFonts w:ascii="Calibri Light" w:hAnsi="Calibri Light" w:cs="Calibri Light"/>
          <w:color w:val="004A8D"/>
          <w:sz w:val="22"/>
          <w:szCs w:val="22"/>
        </w:rPr>
        <w:tab/>
      </w:r>
      <w:r>
        <w:rPr>
          <w:rFonts w:ascii="Calibri Light" w:hAnsi="Calibri Light" w:cs="Calibri Light"/>
          <w:color w:val="004A8D"/>
          <w:sz w:val="22"/>
          <w:szCs w:val="22"/>
        </w:rPr>
        <w:tab/>
      </w:r>
    </w:p>
    <w:p w14:paraId="3E2B1FBF" w14:textId="06A7AC5D" w:rsidR="005E1DBF" w:rsidRDefault="005E1DBF" w:rsidP="005E1DBF">
      <w:pPr>
        <w:spacing w:line="360" w:lineRule="auto"/>
        <w:rPr>
          <w:rFonts w:ascii="Calibri Light" w:hAnsi="Calibri Light" w:cs="Calibri Light"/>
          <w:color w:val="004A8D"/>
          <w:sz w:val="22"/>
          <w:szCs w:val="22"/>
        </w:rPr>
      </w:pPr>
      <w:r>
        <w:rPr>
          <w:rFonts w:ascii="Calibri Light" w:hAnsi="Calibri Light" w:cs="Calibri Light"/>
          <w:color w:val="004A8D"/>
          <w:sz w:val="22"/>
          <w:szCs w:val="22"/>
        </w:rPr>
        <w:t>EMAIL:</w:t>
      </w:r>
      <w:r>
        <w:rPr>
          <w:rFonts w:ascii="Calibri Light" w:hAnsi="Calibri Light" w:cs="Calibri Light"/>
          <w:color w:val="004A8D"/>
          <w:sz w:val="22"/>
          <w:szCs w:val="22"/>
        </w:rPr>
        <w:tab/>
      </w:r>
      <w:r>
        <w:rPr>
          <w:rFonts w:ascii="Calibri Light" w:hAnsi="Calibri Light" w:cs="Calibri Light"/>
          <w:color w:val="004A8D"/>
          <w:sz w:val="22"/>
          <w:szCs w:val="22"/>
        </w:rPr>
        <w:tab/>
      </w:r>
      <w:r w:rsidR="0021348E">
        <w:rPr>
          <w:rFonts w:ascii="Calibri Light" w:hAnsi="Calibri Light" w:cs="Calibri Light"/>
          <w:color w:val="004A8D"/>
          <w:sz w:val="22"/>
          <w:szCs w:val="22"/>
        </w:rPr>
        <w:t>LonsdaleR@Camosun.bc.ca</w:t>
      </w:r>
    </w:p>
    <w:p w14:paraId="06719DCF" w14:textId="10D2A35B" w:rsidR="003F281C" w:rsidRDefault="00FC7843" w:rsidP="005E1DBF">
      <w:pPr>
        <w:spacing w:line="360" w:lineRule="auto"/>
        <w:rPr>
          <w:sz w:val="22"/>
          <w:szCs w:val="22"/>
        </w:rPr>
      </w:pPr>
      <w:r>
        <w:rPr>
          <w:rFonts w:ascii="Calibri Light" w:hAnsi="Calibri Light" w:cs="Calibri Light"/>
          <w:color w:val="004A8D"/>
          <w:sz w:val="22"/>
          <w:szCs w:val="22"/>
        </w:rPr>
        <w:t>OFFICE</w:t>
      </w:r>
      <w:r w:rsidR="0080560F">
        <w:rPr>
          <w:rFonts w:ascii="Calibri Light" w:hAnsi="Calibri Light" w:cs="Calibri Light"/>
          <w:color w:val="004A8D"/>
          <w:sz w:val="22"/>
          <w:szCs w:val="22"/>
        </w:rPr>
        <w:t>:</w:t>
      </w:r>
      <w:r>
        <w:rPr>
          <w:rFonts w:ascii="Calibri Light" w:hAnsi="Calibri Light" w:cs="Calibri Light"/>
          <w:color w:val="004A8D"/>
          <w:sz w:val="22"/>
          <w:szCs w:val="22"/>
        </w:rPr>
        <w:tab/>
      </w:r>
      <w:r>
        <w:rPr>
          <w:rFonts w:ascii="Calibri Light" w:hAnsi="Calibri Light" w:cs="Calibri Light"/>
          <w:color w:val="004A8D"/>
          <w:sz w:val="22"/>
          <w:szCs w:val="22"/>
        </w:rPr>
        <w:tab/>
      </w:r>
      <w:r w:rsidR="0021348E">
        <w:rPr>
          <w:rFonts w:ascii="Calibri Light" w:hAnsi="Calibri Light" w:cs="Calibri Light"/>
          <w:color w:val="004A8D"/>
          <w:sz w:val="22"/>
          <w:szCs w:val="22"/>
        </w:rPr>
        <w:t>210 Young</w:t>
      </w:r>
      <w:r w:rsidR="0080560F">
        <w:rPr>
          <w:rFonts w:ascii="Calibri Light" w:hAnsi="Calibri Light" w:cs="Calibri Light"/>
          <w:color w:val="004A8D"/>
          <w:sz w:val="22"/>
          <w:szCs w:val="22"/>
        </w:rPr>
        <w:tab/>
      </w:r>
      <w:r w:rsidR="0080560F">
        <w:rPr>
          <w:rFonts w:ascii="Calibri Light" w:hAnsi="Calibri Light" w:cs="Calibri Light"/>
          <w:color w:val="004A8D"/>
          <w:sz w:val="22"/>
          <w:szCs w:val="22"/>
        </w:rPr>
        <w:tab/>
      </w:r>
      <w:r w:rsidR="0080560F">
        <w:rPr>
          <w:rFonts w:ascii="Calibri Light" w:hAnsi="Calibri Light" w:cs="Calibri Light"/>
          <w:color w:val="004A8D"/>
          <w:sz w:val="22"/>
          <w:szCs w:val="22"/>
        </w:rPr>
        <w:tab/>
      </w:r>
      <w:r>
        <w:rPr>
          <w:rFonts w:ascii="Calibri Light" w:hAnsi="Calibri Light" w:cs="Calibri Light"/>
          <w:color w:val="004A8D"/>
          <w:sz w:val="22"/>
          <w:szCs w:val="22"/>
        </w:rPr>
        <w:tab/>
      </w:r>
    </w:p>
    <w:p w14:paraId="4F780C40" w14:textId="321B41C6" w:rsidR="005E1DBF" w:rsidRDefault="005E1DBF" w:rsidP="005E1DBF">
      <w:pPr>
        <w:spacing w:line="360" w:lineRule="auto"/>
        <w:rPr>
          <w:sz w:val="22"/>
          <w:szCs w:val="22"/>
        </w:rPr>
      </w:pPr>
      <w:r w:rsidRPr="00E31BEC">
        <w:rPr>
          <w:rFonts w:ascii="Calibri Light" w:hAnsi="Calibri Light" w:cs="Calibri Light"/>
          <w:color w:val="004A8D"/>
          <w:sz w:val="22"/>
          <w:szCs w:val="22"/>
        </w:rPr>
        <w:t>HOURS:</w:t>
      </w:r>
      <w:r>
        <w:rPr>
          <w:rFonts w:ascii="Calibri Light" w:hAnsi="Calibri Light" w:cs="Calibri Light"/>
          <w:color w:val="004A8D"/>
          <w:sz w:val="22"/>
          <w:szCs w:val="22"/>
        </w:rPr>
        <w:tab/>
      </w:r>
      <w:r>
        <w:rPr>
          <w:rFonts w:ascii="Calibri Light" w:hAnsi="Calibri Light" w:cs="Calibri Light"/>
          <w:color w:val="004A8D"/>
          <w:sz w:val="22"/>
          <w:szCs w:val="22"/>
        </w:rPr>
        <w:tab/>
      </w:r>
      <w:r w:rsidR="00284F71">
        <w:rPr>
          <w:rFonts w:ascii="Calibri Light" w:hAnsi="Calibri Light" w:cs="Calibri Light"/>
          <w:color w:val="004A8D"/>
          <w:sz w:val="22"/>
          <w:szCs w:val="22"/>
        </w:rPr>
        <w:t xml:space="preserve">Wednesday 12:00 – 13:00 </w:t>
      </w:r>
      <w:r w:rsidR="0021348E">
        <w:rPr>
          <w:rFonts w:ascii="Calibri Light" w:hAnsi="Calibri Light" w:cs="Calibri Light"/>
          <w:color w:val="004A8D"/>
          <w:sz w:val="22"/>
          <w:szCs w:val="22"/>
        </w:rPr>
        <w:t>or by appointment</w:t>
      </w:r>
    </w:p>
    <w:p w14:paraId="60FA2D6C" w14:textId="32471A28" w:rsidR="002A4857" w:rsidRPr="00472BC2" w:rsidRDefault="002A4857" w:rsidP="002A4857">
      <w:pPr>
        <w:spacing w:line="276" w:lineRule="auto"/>
        <w:rPr>
          <w:rFonts w:ascii="Calibri Light" w:hAnsi="Calibri Light" w:cs="Calibri Light"/>
          <w:i/>
          <w:iCs/>
          <w:color w:val="595959" w:themeColor="text1" w:themeTint="A6"/>
          <w:sz w:val="22"/>
          <w:szCs w:val="22"/>
        </w:rPr>
      </w:pPr>
      <w:r w:rsidRPr="00472BC2">
        <w:rPr>
          <w:rFonts w:ascii="Calibri Light" w:hAnsi="Calibri Light" w:cs="Calibri Light"/>
          <w:i/>
          <w:iCs/>
          <w:color w:val="595959" w:themeColor="text1" w:themeTint="A6"/>
          <w:sz w:val="22"/>
          <w:szCs w:val="22"/>
        </w:rPr>
        <w:t>As your course instructor, I endeavour to provide an inclusive learning environment. However, if you experience barriers to learning in this course, do not hesitate to discuss them with me. Camosun College is committed to identifying and removing institutional and social barriers that prevent access and impede success.</w:t>
      </w:r>
    </w:p>
    <w:p w14:paraId="411D1A47" w14:textId="77777777" w:rsidR="00BD6E30" w:rsidRPr="00E31BEC" w:rsidRDefault="00BD6E30" w:rsidP="00966056">
      <w:pPr>
        <w:spacing w:line="276" w:lineRule="auto"/>
        <w:rPr>
          <w:sz w:val="22"/>
          <w:szCs w:val="22"/>
        </w:rPr>
      </w:pPr>
    </w:p>
    <w:p w14:paraId="5AEDC3F6" w14:textId="0D475F61" w:rsidR="00D032FB" w:rsidRPr="00E31BEC" w:rsidRDefault="004052BB" w:rsidP="004F47CF">
      <w:pPr>
        <w:pStyle w:val="Heading1"/>
        <w:pBdr>
          <w:bottom w:val="single" w:sz="4" w:space="1" w:color="7F7F7F" w:themeColor="text1" w:themeTint="80"/>
        </w:pBdr>
        <w:spacing w:before="120" w:line="276" w:lineRule="auto"/>
        <w:ind w:left="0" w:hanging="14"/>
        <w:rPr>
          <w:rFonts w:ascii="Calibri Light" w:hAnsi="Calibri Light" w:cs="Calibri Light"/>
          <w:sz w:val="22"/>
          <w:szCs w:val="22"/>
        </w:rPr>
      </w:pPr>
      <w:r>
        <w:rPr>
          <w:rFonts w:ascii="Calibri Light" w:hAnsi="Calibri Light" w:cs="Calibri Light"/>
          <w:sz w:val="22"/>
          <w:szCs w:val="22"/>
        </w:rPr>
        <w:t>C</w:t>
      </w:r>
      <w:r w:rsidR="00AC047E">
        <w:rPr>
          <w:rFonts w:ascii="Calibri Light" w:hAnsi="Calibri Light" w:cs="Calibri Light"/>
          <w:sz w:val="22"/>
          <w:szCs w:val="22"/>
        </w:rPr>
        <w:t>ALENDAR</w:t>
      </w:r>
      <w:r w:rsidR="006F39F6">
        <w:rPr>
          <w:rFonts w:ascii="Calibri Light" w:hAnsi="Calibri Light" w:cs="Calibri Light"/>
          <w:sz w:val="22"/>
          <w:szCs w:val="22"/>
        </w:rPr>
        <w:t xml:space="preserve"> </w:t>
      </w:r>
      <w:r w:rsidR="00D03E5C" w:rsidRPr="00E31BEC">
        <w:rPr>
          <w:rFonts w:ascii="Calibri Light" w:hAnsi="Calibri Light" w:cs="Calibri Light"/>
          <w:sz w:val="22"/>
          <w:szCs w:val="22"/>
        </w:rPr>
        <w:t>DESCRIPTION</w:t>
      </w:r>
    </w:p>
    <w:sdt>
      <w:sdtPr>
        <w:rPr>
          <w:rFonts w:asciiTheme="majorHAnsi" w:hAnsiTheme="majorHAnsi" w:cstheme="majorHAnsi"/>
          <w:sz w:val="22"/>
          <w:szCs w:val="22"/>
        </w:rPr>
        <w:id w:val="-748356299"/>
        <w:placeholder>
          <w:docPart w:val="129468A40B664894B63F9E04989236B2"/>
        </w:placeholder>
        <w:showingPlcHdr/>
        <w:text/>
      </w:sdtPr>
      <w:sdtEndPr/>
      <w:sdtContent>
        <w:p w14:paraId="5D95DB7F" w14:textId="06F0B2C6" w:rsidR="007D0BA4" w:rsidRDefault="00FE1DED" w:rsidP="004F47CF">
          <w:pPr>
            <w:spacing w:before="120" w:line="276" w:lineRule="auto"/>
            <w:rPr>
              <w:rFonts w:asciiTheme="majorHAnsi" w:hAnsiTheme="majorHAnsi" w:cstheme="majorHAnsi"/>
              <w:sz w:val="22"/>
              <w:szCs w:val="22"/>
            </w:rPr>
          </w:pPr>
          <w:r>
            <w:rPr>
              <w:rFonts w:asciiTheme="majorHAnsi" w:hAnsiTheme="majorHAnsi" w:cstheme="majorHAnsi"/>
              <w:sz w:val="22"/>
              <w:szCs w:val="22"/>
            </w:rPr>
            <w:t>This course examines the Canadian criminal justice system, its components, process, objectives, and functionaries. It includes an analysis of discretion, diversion, decision-making processes and the operational practices of the system.</w:t>
          </w:r>
        </w:p>
      </w:sdtContent>
    </w:sdt>
    <w:p w14:paraId="2D88B5B4" w14:textId="77777777" w:rsidR="007D0BA4" w:rsidRDefault="007D0BA4" w:rsidP="004F47CF">
      <w:pPr>
        <w:spacing w:before="120" w:line="276" w:lineRule="auto"/>
        <w:rPr>
          <w:rFonts w:asciiTheme="majorHAnsi" w:hAnsiTheme="majorHAnsi" w:cstheme="majorHAnsi"/>
          <w:sz w:val="22"/>
          <w:szCs w:val="22"/>
        </w:rPr>
      </w:pPr>
    </w:p>
    <w:p w14:paraId="6D76EA9D" w14:textId="06136BCB" w:rsidR="00AC11CC" w:rsidRDefault="00AC11CC" w:rsidP="00441619">
      <w:pPr>
        <w:spacing w:line="276" w:lineRule="auto"/>
        <w:rPr>
          <w:rFonts w:asciiTheme="majorHAnsi" w:hAnsiTheme="majorHAnsi" w:cstheme="majorHAnsi"/>
          <w:sz w:val="22"/>
          <w:szCs w:val="22"/>
        </w:rPr>
      </w:pPr>
    </w:p>
    <w:p w14:paraId="63AC0CBD" w14:textId="00A7637F" w:rsidR="00AC11CC" w:rsidRDefault="00AC11CC" w:rsidP="10E483EF">
      <w:pPr>
        <w:spacing w:line="276" w:lineRule="auto"/>
        <w:rPr>
          <w:rFonts w:ascii="Calibri Light" w:hAnsi="Calibri Light" w:cs="Calibri Light"/>
          <w:sz w:val="22"/>
          <w:szCs w:val="22"/>
        </w:rPr>
      </w:pPr>
      <w:r>
        <w:rPr>
          <w:rFonts w:ascii="Calibri Light" w:hAnsi="Calibri Light" w:cs="Calibri Light"/>
          <w:color w:val="004A8D"/>
          <w:sz w:val="22"/>
          <w:szCs w:val="22"/>
        </w:rPr>
        <w:t>PREREQUISITE(S):</w:t>
      </w:r>
    </w:p>
    <w:p w14:paraId="321B0DCF" w14:textId="00A7637F" w:rsidR="00AC11CC" w:rsidRDefault="00BC4DFA" w:rsidP="10E483EF">
      <w:pPr>
        <w:spacing w:line="276" w:lineRule="auto"/>
        <w:rPr>
          <w:rFonts w:ascii="Calibri Light" w:hAnsi="Calibri Light" w:cs="Calibri Light"/>
          <w:sz w:val="22"/>
          <w:szCs w:val="22"/>
        </w:rPr>
      </w:pPr>
      <w:sdt>
        <w:sdtPr>
          <w:rPr>
            <w:rFonts w:ascii="Calibri Light" w:hAnsi="Calibri Light" w:cs="Calibri Light"/>
            <w:color w:val="004A8D"/>
            <w:sz w:val="22"/>
            <w:szCs w:val="22"/>
          </w:rPr>
          <w:id w:val="578951006"/>
          <w:placeholder>
            <w:docPart w:val="E71D296C27D14BE989C75EE0978E8E25"/>
          </w:placeholder>
          <w:showingPlcHdr/>
          <w:text w:multiLine="1"/>
        </w:sdtPr>
        <w:sdtEndPr/>
        <w:sdtContent>
          <w:r w:rsidR="00FE1DED" w:rsidRPr="008049F9">
            <w:rPr>
              <w:rFonts w:ascii="Calibri Light" w:hAnsi="Calibri Light" w:cs="Calibri Light"/>
              <w:sz w:val="22"/>
              <w:szCs w:val="22"/>
            </w:rPr>
            <w:t>One of:</w:t>
          </w:r>
          <w:r w:rsidR="00FE1DED" w:rsidRPr="008049F9">
            <w:rPr>
              <w:rFonts w:ascii="Calibri Light" w:hAnsi="Calibri Light" w:cs="Calibri Light"/>
              <w:sz w:val="22"/>
              <w:szCs w:val="22"/>
            </w:rPr>
            <w:br/>
            <w:t>●C+ in English 12</w:t>
          </w:r>
          <w:r w:rsidR="00FE1DED" w:rsidRPr="008049F9">
            <w:rPr>
              <w:rFonts w:ascii="Calibri Light" w:hAnsi="Calibri Light" w:cs="Calibri Light"/>
              <w:sz w:val="22"/>
              <w:szCs w:val="22"/>
            </w:rPr>
            <w:br/>
            <w:t>●C in Camosun Alternative</w:t>
          </w:r>
        </w:sdtContent>
      </w:sdt>
    </w:p>
    <w:p w14:paraId="5581D2E9" w14:textId="3F3AFD3E" w:rsidR="00AC11CC" w:rsidRPr="0043607E" w:rsidRDefault="00AC11CC" w:rsidP="10E483EF">
      <w:pPr>
        <w:spacing w:line="276" w:lineRule="auto"/>
        <w:rPr>
          <w:rFonts w:asciiTheme="majorHAnsi" w:hAnsiTheme="majorHAnsi" w:cstheme="majorBidi"/>
          <w:sz w:val="22"/>
          <w:szCs w:val="22"/>
        </w:rPr>
      </w:pPr>
      <w:r w:rsidRPr="10E483EF">
        <w:rPr>
          <w:rFonts w:ascii="Calibri Light" w:hAnsi="Calibri Light" w:cs="Calibri Light"/>
          <w:color w:val="004A8D"/>
          <w:sz w:val="22"/>
          <w:szCs w:val="22"/>
        </w:rPr>
        <w:t>CO-REQUISITE(S):</w:t>
      </w:r>
      <w:r w:rsidR="00FE1DED" w:rsidRPr="10E483EF">
        <w:rPr>
          <w:rFonts w:ascii="Calibri Light" w:hAnsi="Calibri Light" w:cs="Calibri Light"/>
          <w:color w:val="004A8D"/>
          <w:sz w:val="22"/>
          <w:szCs w:val="22"/>
        </w:rPr>
        <w:t xml:space="preserve"> </w:t>
      </w:r>
    </w:p>
    <w:p w14:paraId="766094A1" w14:textId="7094C8E7" w:rsidR="00AC11CC" w:rsidRPr="0043607E" w:rsidRDefault="00BC4DFA" w:rsidP="10E483EF">
      <w:pPr>
        <w:spacing w:line="276" w:lineRule="auto"/>
        <w:rPr>
          <w:rFonts w:asciiTheme="majorHAnsi" w:hAnsiTheme="majorHAnsi" w:cstheme="majorBidi"/>
          <w:sz w:val="22"/>
          <w:szCs w:val="22"/>
        </w:rPr>
      </w:pPr>
      <w:sdt>
        <w:sdtPr>
          <w:rPr>
            <w:rFonts w:ascii="Calibri Light" w:hAnsi="Calibri Light" w:cs="Calibri Light"/>
            <w:color w:val="004A8D"/>
            <w:sz w:val="22"/>
            <w:szCs w:val="22"/>
          </w:rPr>
          <w:id w:val="1796947058"/>
          <w:placeholder>
            <w:docPart w:val="7C7467E6ACBF449C84079CF21E85260A"/>
          </w:placeholder>
          <w:showingPlcHdr/>
          <w:text w:multiLine="1"/>
        </w:sdtPr>
        <w:sdtEndPr/>
        <w:sdtContent>
          <w:r w:rsidR="005E7E92" w:rsidRPr="005E7E92">
            <w:rPr>
              <w:rFonts w:ascii="Calibri Light" w:hAnsi="Calibri Light" w:cs="Calibri Light"/>
              <w:sz w:val="22"/>
              <w:szCs w:val="22"/>
            </w:rPr>
            <w:t>Not Applicable</w:t>
          </w:r>
        </w:sdtContent>
      </w:sdt>
      <w:r w:rsidR="005E7E92">
        <w:rPr>
          <w:rFonts w:ascii="Calibri Light" w:hAnsi="Calibri Light" w:cs="Calibri Light"/>
          <w:color w:val="004A8D"/>
          <w:sz w:val="22"/>
          <w:szCs w:val="22"/>
        </w:rPr>
        <w:t xml:space="preserve"> </w:t>
      </w:r>
    </w:p>
    <w:p w14:paraId="31B327F5" w14:textId="636F704B" w:rsidR="0054216A" w:rsidRDefault="00AC11CC" w:rsidP="10E483EF">
      <w:pPr>
        <w:spacing w:line="276" w:lineRule="auto"/>
        <w:rPr>
          <w:rFonts w:ascii="Calibri Light" w:hAnsi="Calibri Light" w:cs="Calibri Light"/>
          <w:color w:val="004A8D"/>
          <w:sz w:val="22"/>
          <w:szCs w:val="22"/>
        </w:rPr>
      </w:pPr>
      <w:r>
        <w:rPr>
          <w:rFonts w:ascii="Calibri Light" w:hAnsi="Calibri Light" w:cs="Calibri Light"/>
          <w:color w:val="004A8D"/>
          <w:sz w:val="22"/>
          <w:szCs w:val="22"/>
        </w:rPr>
        <w:t>EXCLUSION(S):</w:t>
      </w:r>
      <w:r>
        <w:rPr>
          <w:rFonts w:ascii="Calibri Light" w:hAnsi="Calibri Light" w:cs="Calibri Light"/>
          <w:color w:val="004A8D"/>
          <w:sz w:val="22"/>
          <w:szCs w:val="22"/>
        </w:rPr>
        <w:tab/>
      </w:r>
    </w:p>
    <w:p w14:paraId="03747BBB" w14:textId="636F704B" w:rsidR="0054216A" w:rsidRDefault="00BC4DFA" w:rsidP="10E483EF">
      <w:pPr>
        <w:spacing w:line="276" w:lineRule="auto"/>
        <w:rPr>
          <w:rFonts w:ascii="Calibri Light" w:hAnsi="Calibri Light" w:cs="Calibri Light"/>
          <w:sz w:val="22"/>
          <w:szCs w:val="22"/>
        </w:rPr>
      </w:pPr>
      <w:sdt>
        <w:sdtPr>
          <w:rPr>
            <w:rFonts w:ascii="Calibri Light" w:hAnsi="Calibri Light" w:cs="Calibri Light"/>
            <w:color w:val="004A8D"/>
            <w:sz w:val="22"/>
            <w:szCs w:val="22"/>
          </w:rPr>
          <w:id w:val="-1835218796"/>
          <w:placeholder>
            <w:docPart w:val="4D8701D8BEC8481FB8613678E595D4F0"/>
          </w:placeholder>
          <w:showingPlcHdr/>
          <w:text/>
        </w:sdtPr>
        <w:sdtEndPr/>
        <w:sdtContent>
          <w:r w:rsidR="00E11F2D" w:rsidRPr="008049F9">
            <w:rPr>
              <w:rFonts w:ascii="Calibri Light" w:hAnsi="Calibri Light" w:cs="Calibri Light"/>
              <w:sz w:val="22"/>
              <w:szCs w:val="22"/>
            </w:rPr>
            <w:t>Not Applicable.</w:t>
          </w:r>
        </w:sdtContent>
      </w:sdt>
    </w:p>
    <w:p w14:paraId="7EF29BF0" w14:textId="7E8913C1" w:rsidR="00441619" w:rsidRDefault="00441619" w:rsidP="00441619">
      <w:pPr>
        <w:spacing w:line="276" w:lineRule="auto"/>
        <w:rPr>
          <w:rFonts w:ascii="Calibri Light" w:hAnsi="Calibri Light" w:cs="Calibri Light"/>
          <w:sz w:val="22"/>
          <w:szCs w:val="22"/>
        </w:rPr>
      </w:pPr>
    </w:p>
    <w:p w14:paraId="0852E1CF" w14:textId="77777777" w:rsidR="00BD18AA" w:rsidRDefault="00BD18AA" w:rsidP="00023C86">
      <w:pPr>
        <w:pStyle w:val="Heading1"/>
        <w:pBdr>
          <w:bottom w:val="single" w:sz="4" w:space="1" w:color="7F7F7F" w:themeColor="text1" w:themeTint="80"/>
        </w:pBdr>
        <w:spacing w:before="120" w:line="276" w:lineRule="auto"/>
        <w:ind w:left="0" w:firstLine="0"/>
        <w:rPr>
          <w:rFonts w:ascii="Calibri Light" w:hAnsi="Calibri Light" w:cs="Calibri Light"/>
          <w:sz w:val="22"/>
          <w:szCs w:val="22"/>
        </w:rPr>
      </w:pPr>
    </w:p>
    <w:p w14:paraId="57EB4F9D" w14:textId="7D718D9E" w:rsidR="00D032FB" w:rsidRPr="00E31BEC" w:rsidRDefault="00566987" w:rsidP="00023C86">
      <w:pPr>
        <w:pStyle w:val="Heading1"/>
        <w:pBdr>
          <w:bottom w:val="single" w:sz="4" w:space="1" w:color="7F7F7F" w:themeColor="text1" w:themeTint="80"/>
        </w:pBdr>
        <w:spacing w:before="120" w:line="276" w:lineRule="auto"/>
        <w:ind w:left="0" w:firstLine="0"/>
        <w:rPr>
          <w:rFonts w:ascii="Calibri Light" w:hAnsi="Calibri Light" w:cs="Calibri Light"/>
          <w:sz w:val="22"/>
          <w:szCs w:val="22"/>
        </w:rPr>
      </w:pPr>
      <w:r>
        <w:rPr>
          <w:rFonts w:ascii="Calibri Light" w:hAnsi="Calibri Light" w:cs="Calibri Light"/>
          <w:sz w:val="22"/>
          <w:szCs w:val="22"/>
        </w:rPr>
        <w:t xml:space="preserve">COURSE </w:t>
      </w:r>
      <w:r w:rsidR="00D03E5C" w:rsidRPr="00E31BEC">
        <w:rPr>
          <w:rFonts w:ascii="Calibri Light" w:hAnsi="Calibri Light" w:cs="Calibri Light"/>
          <w:sz w:val="22"/>
          <w:szCs w:val="22"/>
        </w:rPr>
        <w:t>LEARNING OUTCOMES</w:t>
      </w:r>
      <w:r w:rsidR="008D1BF4">
        <w:rPr>
          <w:rFonts w:ascii="Calibri Light" w:hAnsi="Calibri Light" w:cs="Calibri Light"/>
          <w:sz w:val="22"/>
          <w:szCs w:val="22"/>
        </w:rPr>
        <w:t xml:space="preserve"> / OBJECTIVES</w:t>
      </w:r>
    </w:p>
    <w:sdt>
      <w:sdtPr>
        <w:rPr>
          <w:rFonts w:ascii="Calibri Light" w:hAnsi="Calibri Light" w:cs="Calibri Light"/>
          <w:sz w:val="22"/>
          <w:szCs w:val="22"/>
        </w:rPr>
        <w:id w:val="-1135710070"/>
        <w:placeholder>
          <w:docPart w:val="8BFFAA69DDB546958C03C7D04CF6E810"/>
        </w:placeholder>
        <w:showingPlcHdr/>
        <w:text w:multiLine="1"/>
      </w:sdtPr>
      <w:sdtEndPr/>
      <w:sdtContent>
        <w:p w14:paraId="6B1A65C5" w14:textId="526CBC1A" w:rsidR="004A45E2" w:rsidRPr="006D028F" w:rsidRDefault="00E11F2D" w:rsidP="00404184">
          <w:pPr>
            <w:spacing w:before="120" w:line="276" w:lineRule="auto"/>
            <w:rPr>
              <w:rFonts w:ascii="Calibri Light" w:hAnsi="Calibri Light" w:cs="Calibri Light"/>
              <w:sz w:val="22"/>
              <w:szCs w:val="22"/>
            </w:rPr>
          </w:pPr>
          <w:r>
            <w:rPr>
              <w:rFonts w:ascii="Calibri Light" w:hAnsi="Calibri Light" w:cs="Calibri Light"/>
              <w:sz w:val="22"/>
              <w:szCs w:val="22"/>
            </w:rPr>
            <w:t>Upon completion of this course a student will be able to:</w:t>
          </w:r>
          <w:r>
            <w:rPr>
              <w:rFonts w:ascii="Calibri Light" w:hAnsi="Calibri Light" w:cs="Calibri Light"/>
              <w:sz w:val="22"/>
              <w:szCs w:val="22"/>
            </w:rPr>
            <w:br/>
          </w:r>
          <w:r>
            <w:rPr>
              <w:rFonts w:ascii="Calibri Light" w:hAnsi="Calibri Light" w:cs="Calibri Light"/>
              <w:sz w:val="22"/>
              <w:szCs w:val="22"/>
            </w:rPr>
            <w:br/>
            <w:t>1. Outline the legislative basis, structure and functions of the various components of the Canadian</w:t>
          </w:r>
          <w:r>
            <w:rPr>
              <w:rFonts w:ascii="Calibri Light" w:hAnsi="Calibri Light" w:cs="Calibri Light"/>
              <w:sz w:val="22"/>
              <w:szCs w:val="22"/>
            </w:rPr>
            <w:br/>
            <w:t>criminal justice system.</w:t>
          </w:r>
          <w:r>
            <w:rPr>
              <w:rFonts w:ascii="Calibri Light" w:hAnsi="Calibri Light" w:cs="Calibri Light"/>
              <w:sz w:val="22"/>
              <w:szCs w:val="22"/>
            </w:rPr>
            <w:br/>
            <w:t>2. Identify how each component of the criminal justice system interrelates with other components</w:t>
          </w:r>
          <w:r>
            <w:rPr>
              <w:rFonts w:ascii="Calibri Light" w:hAnsi="Calibri Light" w:cs="Calibri Light"/>
              <w:sz w:val="22"/>
              <w:szCs w:val="22"/>
            </w:rPr>
            <w:br/>
            <w:t>and with the larger society within which it operates.</w:t>
          </w:r>
          <w:r>
            <w:rPr>
              <w:rFonts w:ascii="Calibri Light" w:hAnsi="Calibri Light" w:cs="Calibri Light"/>
              <w:sz w:val="22"/>
              <w:szCs w:val="22"/>
            </w:rPr>
            <w:br/>
            <w:t>3. Track the process of an accused person through the critical decision-making points of the</w:t>
          </w:r>
          <w:r>
            <w:rPr>
              <w:rFonts w:ascii="Calibri Light" w:hAnsi="Calibri Light" w:cs="Calibri Light"/>
              <w:sz w:val="22"/>
              <w:szCs w:val="22"/>
            </w:rPr>
            <w:br/>
            <w:t>Canadian criminal justice system.</w:t>
          </w:r>
          <w:r>
            <w:rPr>
              <w:rFonts w:ascii="Calibri Light" w:hAnsi="Calibri Light" w:cs="Calibri Light"/>
              <w:sz w:val="22"/>
              <w:szCs w:val="22"/>
            </w:rPr>
            <w:br/>
            <w:t>4. Identify and critically discuss contemporary issues affecting the structure and operations of the</w:t>
          </w:r>
          <w:r>
            <w:rPr>
              <w:rFonts w:ascii="Calibri Light" w:hAnsi="Calibri Light" w:cs="Calibri Light"/>
              <w:sz w:val="22"/>
              <w:szCs w:val="22"/>
            </w:rPr>
            <w:br/>
            <w:t>Canadian criminal justice (e.g. youth justice, female offenders and Aboriginal justice).</w:t>
          </w:r>
        </w:p>
      </w:sdtContent>
    </w:sdt>
    <w:p w14:paraId="54B83058" w14:textId="29692603" w:rsidR="00A92048" w:rsidRDefault="00A92048" w:rsidP="00D23B37">
      <w:pPr>
        <w:spacing w:line="276" w:lineRule="auto"/>
        <w:ind w:right="-68"/>
        <w:rPr>
          <w:rFonts w:ascii="Calibri Light" w:hAnsi="Calibri Light" w:cs="Calibri Light"/>
          <w:sz w:val="22"/>
          <w:szCs w:val="22"/>
        </w:rPr>
      </w:pPr>
    </w:p>
    <w:p w14:paraId="41E3FA17" w14:textId="77777777" w:rsidR="00BD18AA" w:rsidRDefault="00BD18AA" w:rsidP="00D23B37">
      <w:pPr>
        <w:spacing w:line="276" w:lineRule="auto"/>
        <w:ind w:right="-68"/>
        <w:rPr>
          <w:rFonts w:ascii="Calibri Light" w:hAnsi="Calibri Light" w:cs="Calibri Light"/>
          <w:sz w:val="22"/>
          <w:szCs w:val="22"/>
        </w:rPr>
      </w:pPr>
    </w:p>
    <w:p w14:paraId="5B6E613B" w14:textId="3495014E" w:rsidR="00A92048" w:rsidRDefault="00A92048" w:rsidP="00D23B37">
      <w:pPr>
        <w:spacing w:line="276" w:lineRule="auto"/>
        <w:ind w:right="-68"/>
        <w:rPr>
          <w:rFonts w:ascii="Calibri Light" w:hAnsi="Calibri Light" w:cs="Calibri Light"/>
          <w:sz w:val="22"/>
          <w:szCs w:val="22"/>
        </w:rPr>
      </w:pPr>
    </w:p>
    <w:p w14:paraId="07A17BEB" w14:textId="77777777" w:rsidR="009338C8" w:rsidRDefault="009338C8" w:rsidP="009338C8">
      <w:pPr>
        <w:pStyle w:val="Heading1"/>
        <w:pBdr>
          <w:bottom w:val="single" w:sz="4" w:space="1" w:color="7F7F7F" w:themeColor="text1" w:themeTint="80"/>
        </w:pBdr>
        <w:spacing w:before="120" w:line="276" w:lineRule="auto"/>
        <w:ind w:left="0" w:firstLine="0"/>
        <w:rPr>
          <w:rFonts w:ascii="Calibri Light" w:hAnsi="Calibri Light" w:cs="Calibri Light"/>
          <w:sz w:val="22"/>
          <w:szCs w:val="22"/>
        </w:rPr>
      </w:pPr>
      <w:r w:rsidRPr="00E31BEC">
        <w:rPr>
          <w:rFonts w:ascii="Calibri Light" w:hAnsi="Calibri Light" w:cs="Calibri Light"/>
          <w:sz w:val="22"/>
          <w:szCs w:val="22"/>
        </w:rPr>
        <w:t>REQUIRED MATERIALS &amp; RECOMMENDED PREPARATION</w:t>
      </w:r>
      <w:r>
        <w:rPr>
          <w:rFonts w:ascii="Calibri Light" w:hAnsi="Calibri Light" w:cs="Calibri Light"/>
          <w:sz w:val="22"/>
          <w:szCs w:val="22"/>
        </w:rPr>
        <w:t xml:space="preserve"> </w:t>
      </w:r>
      <w:r w:rsidRPr="00E31BEC">
        <w:rPr>
          <w:rFonts w:ascii="Calibri Light" w:hAnsi="Calibri Light" w:cs="Calibri Light"/>
          <w:sz w:val="22"/>
          <w:szCs w:val="22"/>
        </w:rPr>
        <w:t>/</w:t>
      </w:r>
      <w:r>
        <w:rPr>
          <w:rFonts w:ascii="Calibri Light" w:hAnsi="Calibri Light" w:cs="Calibri Light"/>
          <w:sz w:val="22"/>
          <w:szCs w:val="22"/>
        </w:rPr>
        <w:t xml:space="preserve"> </w:t>
      </w:r>
      <w:r w:rsidRPr="00E31BEC">
        <w:rPr>
          <w:rFonts w:ascii="Calibri Light" w:hAnsi="Calibri Light" w:cs="Calibri Light"/>
          <w:sz w:val="22"/>
          <w:szCs w:val="22"/>
        </w:rPr>
        <w:t>INFORMATION</w:t>
      </w:r>
    </w:p>
    <w:p w14:paraId="591B9859" w14:textId="77777777" w:rsidR="009338C8" w:rsidRDefault="009338C8" w:rsidP="009338C8">
      <w:pPr>
        <w:spacing w:before="120"/>
      </w:pPr>
    </w:p>
    <w:p w14:paraId="26EE9218" w14:textId="56036E93" w:rsidR="0021348E" w:rsidRDefault="0021348E" w:rsidP="0021348E">
      <w:r>
        <w:rPr>
          <w:b/>
          <w:bCs/>
        </w:rPr>
        <w:t xml:space="preserve">Textbook: </w:t>
      </w:r>
      <w:r>
        <w:t xml:space="preserve">Griffiths, C.T. (2011) </w:t>
      </w:r>
      <w:r w:rsidRPr="008A2B04">
        <w:rPr>
          <w:bCs/>
          <w:u w:val="single"/>
        </w:rPr>
        <w:t>Canadian Criminal Justice, A Primer</w:t>
      </w:r>
      <w:r>
        <w:t>. 6th Ed., Nelson.</w:t>
      </w:r>
    </w:p>
    <w:p w14:paraId="5CB5D3CB" w14:textId="77777777" w:rsidR="0021348E" w:rsidRDefault="0021348E" w:rsidP="0021348E"/>
    <w:p w14:paraId="29675F7D" w14:textId="6E46767B" w:rsidR="0021348E" w:rsidRDefault="0021348E" w:rsidP="0021348E">
      <w:r>
        <w:rPr>
          <w:b/>
          <w:bCs/>
        </w:rPr>
        <w:t xml:space="preserve">Recommended: </w:t>
      </w:r>
      <w:r>
        <w:rPr>
          <w:b/>
          <w:bCs/>
        </w:rPr>
        <w:tab/>
      </w:r>
      <w:r>
        <w:t>Writing Reference Manual for the Criminal Justice Program</w:t>
      </w:r>
    </w:p>
    <w:p w14:paraId="5D1E4B95" w14:textId="77777777" w:rsidR="0021348E" w:rsidRDefault="0021348E" w:rsidP="0021348E"/>
    <w:p w14:paraId="7DC6FDCC" w14:textId="77777777" w:rsidR="0021348E" w:rsidRDefault="0021348E" w:rsidP="0021348E">
      <w:pPr>
        <w:ind w:left="1440" w:firstLine="720"/>
      </w:pPr>
      <w:r>
        <w:t>Criminal Code of Canada</w:t>
      </w:r>
    </w:p>
    <w:p w14:paraId="12B06E18" w14:textId="77777777" w:rsidR="009338C8" w:rsidRDefault="009338C8" w:rsidP="009338C8"/>
    <w:p w14:paraId="157C4771" w14:textId="77777777" w:rsidR="009338C8" w:rsidRDefault="009338C8" w:rsidP="009338C8"/>
    <w:p w14:paraId="0463E216" w14:textId="77777777" w:rsidR="00A046C8" w:rsidRDefault="00A046C8" w:rsidP="00A92048"/>
    <w:p w14:paraId="55E6AC1D" w14:textId="0D5254F0" w:rsidR="007968D3" w:rsidRPr="00E31BEC" w:rsidRDefault="001252B5" w:rsidP="00404184">
      <w:pPr>
        <w:pBdr>
          <w:bottom w:val="single" w:sz="4" w:space="1" w:color="7F7F7F" w:themeColor="text1" w:themeTint="80"/>
        </w:pBdr>
        <w:spacing w:before="120" w:line="276" w:lineRule="auto"/>
        <w:ind w:right="-72"/>
        <w:rPr>
          <w:rFonts w:ascii="Calibri Light" w:hAnsi="Calibri Light" w:cs="Calibri Light"/>
          <w:color w:val="004A8D"/>
          <w:sz w:val="22"/>
          <w:szCs w:val="22"/>
        </w:rPr>
      </w:pPr>
      <w:r>
        <w:rPr>
          <w:rFonts w:ascii="Calibri Light" w:hAnsi="Calibri Light" w:cs="Calibri Light"/>
          <w:color w:val="004A8D"/>
          <w:sz w:val="22"/>
          <w:szCs w:val="22"/>
        </w:rPr>
        <w:t>COURSE</w:t>
      </w:r>
      <w:r w:rsidR="008F6840" w:rsidRPr="00E31BEC">
        <w:rPr>
          <w:rFonts w:ascii="Calibri Light" w:hAnsi="Calibri Light" w:cs="Calibri Light"/>
          <w:color w:val="004A8D"/>
          <w:sz w:val="22"/>
          <w:szCs w:val="22"/>
        </w:rPr>
        <w:t xml:space="preserve"> SCHEDULE, TOPICS, AND ASSOCIATED PREPARATION</w:t>
      </w:r>
      <w:r w:rsidR="003E4F0D">
        <w:rPr>
          <w:rFonts w:ascii="Calibri Light" w:hAnsi="Calibri Light" w:cs="Calibri Light"/>
          <w:color w:val="004A8D"/>
          <w:sz w:val="22"/>
          <w:szCs w:val="22"/>
        </w:rPr>
        <w:t xml:space="preserve"> </w:t>
      </w:r>
      <w:r w:rsidR="008F6840" w:rsidRPr="00E31BEC">
        <w:rPr>
          <w:rFonts w:ascii="Calibri Light" w:hAnsi="Calibri Light" w:cs="Calibri Light"/>
          <w:color w:val="004A8D"/>
          <w:sz w:val="22"/>
          <w:szCs w:val="22"/>
        </w:rPr>
        <w:t>/</w:t>
      </w:r>
      <w:r w:rsidR="003E4F0D">
        <w:rPr>
          <w:rFonts w:ascii="Calibri Light" w:hAnsi="Calibri Light" w:cs="Calibri Light"/>
          <w:color w:val="004A8D"/>
          <w:sz w:val="22"/>
          <w:szCs w:val="22"/>
        </w:rPr>
        <w:t xml:space="preserve"> </w:t>
      </w:r>
      <w:r w:rsidR="008F6840" w:rsidRPr="00E31BEC">
        <w:rPr>
          <w:rFonts w:ascii="Calibri Light" w:hAnsi="Calibri Light" w:cs="Calibri Light"/>
          <w:color w:val="004A8D"/>
          <w:sz w:val="22"/>
          <w:szCs w:val="22"/>
        </w:rPr>
        <w:t>ACTIVITY</w:t>
      </w:r>
      <w:r w:rsidR="003E4F0D">
        <w:rPr>
          <w:rFonts w:ascii="Calibri Light" w:hAnsi="Calibri Light" w:cs="Calibri Light"/>
          <w:color w:val="004A8D"/>
          <w:sz w:val="22"/>
          <w:szCs w:val="22"/>
        </w:rPr>
        <w:t xml:space="preserve"> </w:t>
      </w:r>
      <w:r w:rsidR="008F6840" w:rsidRPr="00E31BEC">
        <w:rPr>
          <w:rFonts w:ascii="Calibri Light" w:hAnsi="Calibri Light" w:cs="Calibri Light"/>
          <w:color w:val="004A8D"/>
          <w:sz w:val="22"/>
          <w:szCs w:val="22"/>
        </w:rPr>
        <w:t>/</w:t>
      </w:r>
      <w:r w:rsidR="003E4F0D">
        <w:rPr>
          <w:rFonts w:ascii="Calibri Light" w:hAnsi="Calibri Light" w:cs="Calibri Light"/>
          <w:color w:val="004A8D"/>
          <w:sz w:val="22"/>
          <w:szCs w:val="22"/>
        </w:rPr>
        <w:t xml:space="preserve"> EVALUATION</w:t>
      </w:r>
    </w:p>
    <w:p w14:paraId="1DBAAE08" w14:textId="77777777" w:rsidR="00E921E1" w:rsidRDefault="00E921E1" w:rsidP="00E921E1">
      <w:pPr>
        <w:spacing w:line="276" w:lineRule="auto"/>
        <w:ind w:left="-5" w:hanging="10"/>
        <w:rPr>
          <w:rFonts w:ascii="Calibri Light" w:hAnsi="Calibri Light" w:cs="Calibri Light"/>
          <w:bCs/>
          <w:sz w:val="22"/>
          <w:szCs w:val="18"/>
        </w:rPr>
      </w:pPr>
    </w:p>
    <w:p w14:paraId="2C9DB02B" w14:textId="6F8C9A20" w:rsidR="00E921E1" w:rsidRPr="00A43C26" w:rsidRDefault="00E921E1" w:rsidP="00E921E1">
      <w:pPr>
        <w:spacing w:line="276" w:lineRule="auto"/>
        <w:ind w:left="-5" w:hanging="10"/>
        <w:rPr>
          <w:rFonts w:ascii="Calibri Light" w:hAnsi="Calibri Light" w:cs="Calibri Light"/>
          <w:sz w:val="22"/>
          <w:szCs w:val="18"/>
        </w:rPr>
      </w:pPr>
      <w:r w:rsidRPr="00A43C26">
        <w:rPr>
          <w:rFonts w:ascii="Calibri Light" w:hAnsi="Calibri Light" w:cs="Calibri Light"/>
          <w:bCs/>
          <w:sz w:val="22"/>
          <w:szCs w:val="18"/>
        </w:rPr>
        <w:t xml:space="preserve">The </w:t>
      </w:r>
      <w:r>
        <w:rPr>
          <w:rFonts w:ascii="Calibri Light" w:hAnsi="Calibri Light" w:cs="Calibri Light"/>
          <w:bCs/>
          <w:sz w:val="22"/>
          <w:szCs w:val="18"/>
        </w:rPr>
        <w:t xml:space="preserve">following </w:t>
      </w:r>
      <w:r w:rsidRPr="00A43C26">
        <w:rPr>
          <w:rFonts w:ascii="Calibri Light" w:hAnsi="Calibri Light" w:cs="Calibri Light"/>
          <w:bCs/>
          <w:sz w:val="22"/>
          <w:szCs w:val="18"/>
        </w:rPr>
        <w:t xml:space="preserve">schedule and course components are subject to change with reasonable advance notice, as deemed appropriate by the instructor.  </w:t>
      </w:r>
    </w:p>
    <w:p w14:paraId="6F025A53" w14:textId="35B39610" w:rsidR="00284F71" w:rsidRPr="00871C18" w:rsidRDefault="007A2600" w:rsidP="00284F71">
      <w:pPr>
        <w:rPr>
          <w:b/>
        </w:rPr>
      </w:pPr>
      <w:r>
        <w:rPr>
          <w:b/>
        </w:rPr>
        <w:t>Topics and Dates</w:t>
      </w:r>
    </w:p>
    <w:tbl>
      <w:tblPr>
        <w:tblStyle w:val="TableGrid0"/>
        <w:tblpPr w:leftFromText="180" w:rightFromText="180" w:vertAnchor="text" w:tblpY="1"/>
        <w:tblOverlap w:val="never"/>
        <w:tblW w:w="0" w:type="auto"/>
        <w:tblLook w:val="04A0" w:firstRow="1" w:lastRow="0" w:firstColumn="1" w:lastColumn="0" w:noHBand="0" w:noVBand="1"/>
      </w:tblPr>
      <w:tblGrid>
        <w:gridCol w:w="963"/>
        <w:gridCol w:w="938"/>
        <w:gridCol w:w="6862"/>
      </w:tblGrid>
      <w:tr w:rsidR="00284F71" w:rsidRPr="00065CA0" w14:paraId="252ADDEA" w14:textId="77777777" w:rsidTr="00B33011">
        <w:trPr>
          <w:trHeight w:val="290"/>
        </w:trPr>
        <w:tc>
          <w:tcPr>
            <w:tcW w:w="900" w:type="dxa"/>
            <w:shd w:val="clear" w:color="auto" w:fill="AEAAAA" w:themeFill="background2" w:themeFillShade="BF"/>
            <w:noWrap/>
            <w:hideMark/>
          </w:tcPr>
          <w:p w14:paraId="48501E29" w14:textId="77777777" w:rsidR="00284F71" w:rsidRPr="00065CA0" w:rsidRDefault="00284F71" w:rsidP="00B33011">
            <w:pPr>
              <w:rPr>
                <w:b/>
                <w:bCs/>
              </w:rPr>
            </w:pPr>
            <w:r w:rsidRPr="00065CA0">
              <w:rPr>
                <w:b/>
                <w:bCs/>
              </w:rPr>
              <w:t>WEEK #1</w:t>
            </w:r>
          </w:p>
        </w:tc>
        <w:tc>
          <w:tcPr>
            <w:tcW w:w="938" w:type="dxa"/>
            <w:shd w:val="clear" w:color="auto" w:fill="AEAAAA" w:themeFill="background2" w:themeFillShade="BF"/>
            <w:noWrap/>
            <w:hideMark/>
          </w:tcPr>
          <w:p w14:paraId="44A1D60C" w14:textId="77777777" w:rsidR="00284F71" w:rsidRPr="00065CA0" w:rsidRDefault="00284F71" w:rsidP="00B33011">
            <w:pPr>
              <w:rPr>
                <w:b/>
                <w:bCs/>
              </w:rPr>
            </w:pPr>
          </w:p>
        </w:tc>
        <w:tc>
          <w:tcPr>
            <w:tcW w:w="6862" w:type="dxa"/>
            <w:shd w:val="clear" w:color="auto" w:fill="AEAAAA" w:themeFill="background2" w:themeFillShade="BF"/>
            <w:noWrap/>
            <w:hideMark/>
          </w:tcPr>
          <w:p w14:paraId="0F9D6B52" w14:textId="77777777" w:rsidR="00284F71" w:rsidRPr="00065CA0" w:rsidRDefault="00284F71" w:rsidP="00B33011"/>
        </w:tc>
      </w:tr>
      <w:tr w:rsidR="00284F71" w:rsidRPr="00065CA0" w14:paraId="5346E033" w14:textId="77777777" w:rsidTr="00B33011">
        <w:trPr>
          <w:trHeight w:val="290"/>
        </w:trPr>
        <w:tc>
          <w:tcPr>
            <w:tcW w:w="900" w:type="dxa"/>
            <w:noWrap/>
            <w:hideMark/>
          </w:tcPr>
          <w:p w14:paraId="78902B87" w14:textId="77777777" w:rsidR="00284F71" w:rsidRPr="00065CA0" w:rsidRDefault="00284F71" w:rsidP="00B33011">
            <w:r>
              <w:t>Wed</w:t>
            </w:r>
          </w:p>
        </w:tc>
        <w:tc>
          <w:tcPr>
            <w:tcW w:w="938" w:type="dxa"/>
            <w:noWrap/>
            <w:hideMark/>
          </w:tcPr>
          <w:p w14:paraId="4DE2CBDC" w14:textId="77777777" w:rsidR="00284F71" w:rsidRPr="00065CA0" w:rsidRDefault="00284F71" w:rsidP="00B33011">
            <w:r>
              <w:t>Sep 7</w:t>
            </w:r>
          </w:p>
        </w:tc>
        <w:tc>
          <w:tcPr>
            <w:tcW w:w="6862" w:type="dxa"/>
            <w:noWrap/>
            <w:hideMark/>
          </w:tcPr>
          <w:p w14:paraId="10B38D78" w14:textId="77777777" w:rsidR="00284F71" w:rsidRPr="00065CA0" w:rsidRDefault="00284F71" w:rsidP="00B33011">
            <w:r>
              <w:t xml:space="preserve">Intro  - </w:t>
            </w:r>
            <w:r w:rsidRPr="00065CA0">
              <w:t>Ch</w:t>
            </w:r>
            <w:r>
              <w:t>a</w:t>
            </w:r>
            <w:r w:rsidRPr="00065CA0">
              <w:t>pt</w:t>
            </w:r>
            <w:r>
              <w:t xml:space="preserve">er 1 -  </w:t>
            </w:r>
            <w:r w:rsidRPr="00065CA0">
              <w:t xml:space="preserve">Foundations of Criminal Justice </w:t>
            </w:r>
          </w:p>
        </w:tc>
      </w:tr>
      <w:tr w:rsidR="00284F71" w:rsidRPr="00065CA0" w14:paraId="27DEADA6" w14:textId="77777777" w:rsidTr="00B33011">
        <w:trPr>
          <w:trHeight w:val="290"/>
        </w:trPr>
        <w:tc>
          <w:tcPr>
            <w:tcW w:w="900" w:type="dxa"/>
            <w:shd w:val="clear" w:color="auto" w:fill="AEAAAA" w:themeFill="background2" w:themeFillShade="BF"/>
            <w:noWrap/>
            <w:hideMark/>
          </w:tcPr>
          <w:p w14:paraId="6113F9CA" w14:textId="77777777" w:rsidR="00284F71" w:rsidRPr="00065CA0" w:rsidRDefault="00284F71" w:rsidP="00B33011">
            <w:pPr>
              <w:rPr>
                <w:b/>
                <w:bCs/>
              </w:rPr>
            </w:pPr>
            <w:r w:rsidRPr="00065CA0">
              <w:rPr>
                <w:b/>
                <w:bCs/>
              </w:rPr>
              <w:t>WEEK #2</w:t>
            </w:r>
          </w:p>
        </w:tc>
        <w:tc>
          <w:tcPr>
            <w:tcW w:w="938" w:type="dxa"/>
            <w:shd w:val="clear" w:color="auto" w:fill="AEAAAA" w:themeFill="background2" w:themeFillShade="BF"/>
            <w:noWrap/>
            <w:hideMark/>
          </w:tcPr>
          <w:p w14:paraId="56629E7C" w14:textId="77777777" w:rsidR="00284F71" w:rsidRPr="00065CA0" w:rsidRDefault="00284F71" w:rsidP="00B33011">
            <w:pPr>
              <w:rPr>
                <w:b/>
                <w:bCs/>
              </w:rPr>
            </w:pPr>
          </w:p>
        </w:tc>
        <w:tc>
          <w:tcPr>
            <w:tcW w:w="6862" w:type="dxa"/>
            <w:shd w:val="clear" w:color="auto" w:fill="AEAAAA" w:themeFill="background2" w:themeFillShade="BF"/>
            <w:noWrap/>
            <w:hideMark/>
          </w:tcPr>
          <w:p w14:paraId="2066EEAA" w14:textId="77777777" w:rsidR="00284F71" w:rsidRPr="00065CA0" w:rsidRDefault="00284F71" w:rsidP="00B33011"/>
        </w:tc>
      </w:tr>
      <w:tr w:rsidR="00284F71" w:rsidRPr="00065CA0" w14:paraId="7F99A6F8" w14:textId="77777777" w:rsidTr="00B33011">
        <w:trPr>
          <w:trHeight w:val="290"/>
        </w:trPr>
        <w:tc>
          <w:tcPr>
            <w:tcW w:w="900" w:type="dxa"/>
            <w:noWrap/>
            <w:hideMark/>
          </w:tcPr>
          <w:p w14:paraId="24B8947F" w14:textId="77777777" w:rsidR="00284F71" w:rsidRPr="00065CA0" w:rsidRDefault="00284F71" w:rsidP="00B33011">
            <w:r w:rsidRPr="00065CA0">
              <w:t>Mon</w:t>
            </w:r>
          </w:p>
        </w:tc>
        <w:tc>
          <w:tcPr>
            <w:tcW w:w="938" w:type="dxa"/>
            <w:noWrap/>
            <w:hideMark/>
          </w:tcPr>
          <w:p w14:paraId="582581C9" w14:textId="77777777" w:rsidR="00284F71" w:rsidRPr="00065CA0" w:rsidRDefault="00284F71" w:rsidP="00B33011">
            <w:r>
              <w:t>12-Sept</w:t>
            </w:r>
          </w:p>
        </w:tc>
        <w:tc>
          <w:tcPr>
            <w:tcW w:w="6862" w:type="dxa"/>
            <w:noWrap/>
            <w:hideMark/>
          </w:tcPr>
          <w:p w14:paraId="31F0D7F5" w14:textId="77777777" w:rsidR="00284F71" w:rsidRPr="00065CA0" w:rsidRDefault="00284F71" w:rsidP="00B33011">
            <w:r w:rsidRPr="00065CA0">
              <w:t>Ch</w:t>
            </w:r>
            <w:r>
              <w:t>a</w:t>
            </w:r>
            <w:r w:rsidRPr="00065CA0">
              <w:t>pt</w:t>
            </w:r>
            <w:r>
              <w:t>er</w:t>
            </w:r>
            <w:r w:rsidRPr="00065CA0">
              <w:t xml:space="preserve"> 1</w:t>
            </w:r>
            <w:r>
              <w:t xml:space="preserve"> - </w:t>
            </w:r>
            <w:r w:rsidRPr="00065CA0">
              <w:t xml:space="preserve"> Foundations of Criminal Justice </w:t>
            </w:r>
          </w:p>
        </w:tc>
      </w:tr>
      <w:tr w:rsidR="00284F71" w:rsidRPr="00065CA0" w14:paraId="075D3CF4" w14:textId="77777777" w:rsidTr="00B33011">
        <w:trPr>
          <w:trHeight w:val="290"/>
        </w:trPr>
        <w:tc>
          <w:tcPr>
            <w:tcW w:w="900" w:type="dxa"/>
            <w:noWrap/>
            <w:hideMark/>
          </w:tcPr>
          <w:p w14:paraId="44A7778C" w14:textId="77777777" w:rsidR="00284F71" w:rsidRPr="00065CA0" w:rsidRDefault="00284F71" w:rsidP="00B33011">
            <w:r>
              <w:t>Wed</w:t>
            </w:r>
          </w:p>
        </w:tc>
        <w:tc>
          <w:tcPr>
            <w:tcW w:w="938" w:type="dxa"/>
            <w:noWrap/>
            <w:hideMark/>
          </w:tcPr>
          <w:p w14:paraId="67A20EA6" w14:textId="77777777" w:rsidR="00284F71" w:rsidRPr="00065CA0" w:rsidRDefault="00284F71" w:rsidP="00B33011">
            <w:r>
              <w:t>14 - Sep</w:t>
            </w:r>
          </w:p>
        </w:tc>
        <w:tc>
          <w:tcPr>
            <w:tcW w:w="6862" w:type="dxa"/>
            <w:noWrap/>
            <w:hideMark/>
          </w:tcPr>
          <w:p w14:paraId="4F18D982" w14:textId="77777777" w:rsidR="00284F71" w:rsidRPr="00065CA0" w:rsidRDefault="00284F71" w:rsidP="00B33011">
            <w:r w:rsidRPr="00065CA0">
              <w:t>Chapt</w:t>
            </w:r>
            <w:r>
              <w:t>er</w:t>
            </w:r>
            <w:r w:rsidRPr="00065CA0">
              <w:t xml:space="preserve"> 2 </w:t>
            </w:r>
            <w:r>
              <w:t>Understanding the CJS</w:t>
            </w:r>
          </w:p>
        </w:tc>
      </w:tr>
      <w:tr w:rsidR="00284F71" w:rsidRPr="00065CA0" w14:paraId="08447E91" w14:textId="77777777" w:rsidTr="00B33011">
        <w:trPr>
          <w:trHeight w:val="290"/>
        </w:trPr>
        <w:tc>
          <w:tcPr>
            <w:tcW w:w="900" w:type="dxa"/>
            <w:shd w:val="clear" w:color="auto" w:fill="AEAAAA" w:themeFill="background2" w:themeFillShade="BF"/>
            <w:noWrap/>
            <w:hideMark/>
          </w:tcPr>
          <w:p w14:paraId="1EF7FF43" w14:textId="77777777" w:rsidR="00284F71" w:rsidRPr="00065CA0" w:rsidRDefault="00284F71" w:rsidP="00B33011">
            <w:pPr>
              <w:rPr>
                <w:b/>
                <w:bCs/>
              </w:rPr>
            </w:pPr>
            <w:r w:rsidRPr="00065CA0">
              <w:rPr>
                <w:b/>
                <w:bCs/>
              </w:rPr>
              <w:t>WEEK #3</w:t>
            </w:r>
          </w:p>
        </w:tc>
        <w:tc>
          <w:tcPr>
            <w:tcW w:w="938" w:type="dxa"/>
            <w:shd w:val="clear" w:color="auto" w:fill="AEAAAA" w:themeFill="background2" w:themeFillShade="BF"/>
            <w:noWrap/>
            <w:hideMark/>
          </w:tcPr>
          <w:p w14:paraId="2B085DAC" w14:textId="77777777" w:rsidR="00284F71" w:rsidRPr="00065CA0" w:rsidRDefault="00284F71" w:rsidP="00B33011">
            <w:pPr>
              <w:rPr>
                <w:b/>
                <w:bCs/>
              </w:rPr>
            </w:pPr>
          </w:p>
        </w:tc>
        <w:tc>
          <w:tcPr>
            <w:tcW w:w="6862" w:type="dxa"/>
            <w:shd w:val="clear" w:color="auto" w:fill="AEAAAA" w:themeFill="background2" w:themeFillShade="BF"/>
            <w:noWrap/>
            <w:hideMark/>
          </w:tcPr>
          <w:p w14:paraId="7AFE4907" w14:textId="77777777" w:rsidR="00284F71" w:rsidRPr="00065CA0" w:rsidRDefault="00284F71" w:rsidP="00B33011"/>
        </w:tc>
      </w:tr>
      <w:tr w:rsidR="00284F71" w:rsidRPr="00065CA0" w14:paraId="58C8165F" w14:textId="77777777" w:rsidTr="00B33011">
        <w:trPr>
          <w:trHeight w:val="290"/>
        </w:trPr>
        <w:tc>
          <w:tcPr>
            <w:tcW w:w="900" w:type="dxa"/>
            <w:noWrap/>
          </w:tcPr>
          <w:p w14:paraId="46B83F3E" w14:textId="77777777" w:rsidR="00284F71" w:rsidRPr="00065CA0" w:rsidRDefault="00284F71" w:rsidP="00B33011">
            <w:r>
              <w:t>Mon</w:t>
            </w:r>
          </w:p>
        </w:tc>
        <w:tc>
          <w:tcPr>
            <w:tcW w:w="938" w:type="dxa"/>
            <w:noWrap/>
          </w:tcPr>
          <w:p w14:paraId="255EFAB4" w14:textId="77777777" w:rsidR="00284F71" w:rsidRDefault="00284F71" w:rsidP="00B33011">
            <w:r>
              <w:t>19-Sep</w:t>
            </w:r>
          </w:p>
        </w:tc>
        <w:tc>
          <w:tcPr>
            <w:tcW w:w="6862" w:type="dxa"/>
            <w:noWrap/>
          </w:tcPr>
          <w:p w14:paraId="47C48250" w14:textId="77777777" w:rsidR="00284F71" w:rsidRPr="00065CA0" w:rsidRDefault="00284F71" w:rsidP="00B33011">
            <w:r w:rsidRPr="00065CA0">
              <w:t>Chapt</w:t>
            </w:r>
            <w:r>
              <w:t>er</w:t>
            </w:r>
            <w:r w:rsidRPr="00065CA0">
              <w:t xml:space="preserve"> 2</w:t>
            </w:r>
            <w:r>
              <w:t xml:space="preserve"> - </w:t>
            </w:r>
            <w:r w:rsidRPr="00065CA0">
              <w:t xml:space="preserve"> </w:t>
            </w:r>
            <w:r>
              <w:t xml:space="preserve">Understanding the CJS </w:t>
            </w:r>
          </w:p>
        </w:tc>
      </w:tr>
      <w:tr w:rsidR="00284F71" w:rsidRPr="00065CA0" w14:paraId="44285308" w14:textId="77777777" w:rsidTr="00B33011">
        <w:trPr>
          <w:trHeight w:val="290"/>
        </w:trPr>
        <w:tc>
          <w:tcPr>
            <w:tcW w:w="900" w:type="dxa"/>
            <w:noWrap/>
            <w:hideMark/>
          </w:tcPr>
          <w:p w14:paraId="0F0F1627" w14:textId="77777777" w:rsidR="00284F71" w:rsidRPr="00065CA0" w:rsidRDefault="00284F71" w:rsidP="00B33011">
            <w:r>
              <w:lastRenderedPageBreak/>
              <w:t>Wed</w:t>
            </w:r>
          </w:p>
        </w:tc>
        <w:tc>
          <w:tcPr>
            <w:tcW w:w="938" w:type="dxa"/>
            <w:noWrap/>
            <w:hideMark/>
          </w:tcPr>
          <w:p w14:paraId="50D18F43" w14:textId="77777777" w:rsidR="00284F71" w:rsidRPr="00065CA0" w:rsidRDefault="00284F71" w:rsidP="00B33011">
            <w:r>
              <w:t>21- Sep</w:t>
            </w:r>
          </w:p>
        </w:tc>
        <w:tc>
          <w:tcPr>
            <w:tcW w:w="6862" w:type="dxa"/>
            <w:noWrap/>
            <w:hideMark/>
          </w:tcPr>
          <w:p w14:paraId="1271E6EB" w14:textId="77777777" w:rsidR="00284F71" w:rsidRDefault="00284F71" w:rsidP="00B33011">
            <w:r w:rsidRPr="00065CA0">
              <w:t>Chapt</w:t>
            </w:r>
            <w:r>
              <w:t>er</w:t>
            </w:r>
            <w:r w:rsidRPr="00065CA0">
              <w:t xml:space="preserve"> </w:t>
            </w:r>
            <w:r>
              <w:t>3</w:t>
            </w:r>
            <w:r w:rsidRPr="00065CA0">
              <w:t xml:space="preserve"> </w:t>
            </w:r>
            <w:r>
              <w:t>–</w:t>
            </w:r>
            <w:r w:rsidRPr="00065CA0">
              <w:t xml:space="preserve"> </w:t>
            </w:r>
            <w:r>
              <w:t xml:space="preserve">Considerations in the Study of Criminal Justice </w:t>
            </w:r>
          </w:p>
          <w:p w14:paraId="36B4763A" w14:textId="77777777" w:rsidR="00284F71" w:rsidRPr="00AC2383" w:rsidRDefault="00284F71" w:rsidP="00B33011">
            <w:pPr>
              <w:rPr>
                <w:b/>
              </w:rPr>
            </w:pPr>
            <w:r w:rsidRPr="00AC2383">
              <w:rPr>
                <w:b/>
              </w:rPr>
              <w:t>Criminal Profile Due for Synthesis Project</w:t>
            </w:r>
          </w:p>
        </w:tc>
      </w:tr>
      <w:tr w:rsidR="00284F71" w:rsidRPr="00065CA0" w14:paraId="61B20C2C" w14:textId="77777777" w:rsidTr="00B33011">
        <w:trPr>
          <w:trHeight w:val="290"/>
        </w:trPr>
        <w:tc>
          <w:tcPr>
            <w:tcW w:w="900" w:type="dxa"/>
            <w:shd w:val="clear" w:color="auto" w:fill="AEAAAA" w:themeFill="background2" w:themeFillShade="BF"/>
            <w:noWrap/>
          </w:tcPr>
          <w:p w14:paraId="5A062A14" w14:textId="77777777" w:rsidR="00284F71" w:rsidRDefault="00284F71" w:rsidP="00B33011">
            <w:r w:rsidRPr="00065CA0">
              <w:rPr>
                <w:b/>
                <w:bCs/>
              </w:rPr>
              <w:t>WEEK #4</w:t>
            </w:r>
          </w:p>
        </w:tc>
        <w:tc>
          <w:tcPr>
            <w:tcW w:w="938" w:type="dxa"/>
            <w:shd w:val="clear" w:color="auto" w:fill="AEAAAA" w:themeFill="background2" w:themeFillShade="BF"/>
            <w:noWrap/>
          </w:tcPr>
          <w:p w14:paraId="398928BE" w14:textId="77777777" w:rsidR="00284F71" w:rsidRDefault="00284F71" w:rsidP="00B33011"/>
        </w:tc>
        <w:tc>
          <w:tcPr>
            <w:tcW w:w="6862" w:type="dxa"/>
            <w:shd w:val="clear" w:color="auto" w:fill="AEAAAA" w:themeFill="background2" w:themeFillShade="BF"/>
            <w:noWrap/>
          </w:tcPr>
          <w:p w14:paraId="5DECD4F1" w14:textId="77777777" w:rsidR="00284F71" w:rsidRPr="00065CA0" w:rsidRDefault="00284F71" w:rsidP="00B33011"/>
        </w:tc>
      </w:tr>
      <w:tr w:rsidR="00284F71" w:rsidRPr="00065CA0" w14:paraId="1F31ABA1" w14:textId="77777777" w:rsidTr="00B33011">
        <w:trPr>
          <w:trHeight w:val="290"/>
        </w:trPr>
        <w:tc>
          <w:tcPr>
            <w:tcW w:w="900" w:type="dxa"/>
            <w:noWrap/>
            <w:hideMark/>
          </w:tcPr>
          <w:p w14:paraId="0689E009" w14:textId="77777777" w:rsidR="00284F71" w:rsidRPr="00065CA0" w:rsidRDefault="00284F71" w:rsidP="00B33011">
            <w:r>
              <w:t>Mon</w:t>
            </w:r>
          </w:p>
        </w:tc>
        <w:tc>
          <w:tcPr>
            <w:tcW w:w="938" w:type="dxa"/>
            <w:noWrap/>
            <w:hideMark/>
          </w:tcPr>
          <w:p w14:paraId="726469E5" w14:textId="77777777" w:rsidR="00284F71" w:rsidRPr="00065CA0" w:rsidRDefault="00284F71" w:rsidP="00B33011">
            <w:r>
              <w:t>26-Sep</w:t>
            </w:r>
          </w:p>
        </w:tc>
        <w:tc>
          <w:tcPr>
            <w:tcW w:w="6862" w:type="dxa"/>
            <w:noWrap/>
            <w:hideMark/>
          </w:tcPr>
          <w:p w14:paraId="113F71FA" w14:textId="77777777" w:rsidR="00284F71" w:rsidRDefault="00284F71" w:rsidP="00B33011">
            <w:r w:rsidRPr="00065CA0">
              <w:t>Chapt</w:t>
            </w:r>
            <w:r>
              <w:t>er</w:t>
            </w:r>
            <w:r w:rsidRPr="00065CA0">
              <w:t xml:space="preserve"> </w:t>
            </w:r>
            <w:r>
              <w:t>3</w:t>
            </w:r>
            <w:r w:rsidRPr="00065CA0">
              <w:t xml:space="preserve"> </w:t>
            </w:r>
            <w:r>
              <w:t>–</w:t>
            </w:r>
            <w:r w:rsidRPr="00065CA0">
              <w:t xml:space="preserve"> </w:t>
            </w:r>
            <w:r>
              <w:t xml:space="preserve">Considerations in the Study of Criminal Justice </w:t>
            </w:r>
          </w:p>
          <w:p w14:paraId="4A0439FE" w14:textId="77777777" w:rsidR="00284F71" w:rsidRPr="00065CA0" w:rsidRDefault="00284F71" w:rsidP="00B33011"/>
        </w:tc>
      </w:tr>
      <w:tr w:rsidR="00284F71" w:rsidRPr="00065CA0" w14:paraId="0BE85F00" w14:textId="77777777" w:rsidTr="00B33011">
        <w:trPr>
          <w:trHeight w:val="290"/>
        </w:trPr>
        <w:tc>
          <w:tcPr>
            <w:tcW w:w="900" w:type="dxa"/>
            <w:noWrap/>
            <w:hideMark/>
          </w:tcPr>
          <w:p w14:paraId="4F91F79C" w14:textId="77777777" w:rsidR="00284F71" w:rsidRPr="00065CA0" w:rsidRDefault="00284F71" w:rsidP="00B33011">
            <w:r>
              <w:t>Wed</w:t>
            </w:r>
          </w:p>
        </w:tc>
        <w:tc>
          <w:tcPr>
            <w:tcW w:w="938" w:type="dxa"/>
            <w:noWrap/>
            <w:hideMark/>
          </w:tcPr>
          <w:p w14:paraId="2DD4F763" w14:textId="77777777" w:rsidR="00284F71" w:rsidRPr="00065CA0" w:rsidRDefault="00284F71" w:rsidP="00B33011">
            <w:r>
              <w:t>28-Sep</w:t>
            </w:r>
          </w:p>
        </w:tc>
        <w:tc>
          <w:tcPr>
            <w:tcW w:w="6862" w:type="dxa"/>
            <w:noWrap/>
            <w:hideMark/>
          </w:tcPr>
          <w:p w14:paraId="5E235107" w14:textId="77777777" w:rsidR="00284F71" w:rsidRPr="00065CA0" w:rsidRDefault="00284F71" w:rsidP="00B33011">
            <w:r w:rsidRPr="00065CA0">
              <w:t>Chap</w:t>
            </w:r>
            <w:r>
              <w:t>ter</w:t>
            </w:r>
            <w:r w:rsidRPr="00065CA0">
              <w:t xml:space="preserve"> 4</w:t>
            </w:r>
            <w:r>
              <w:t xml:space="preserve"> - </w:t>
            </w:r>
            <w:r w:rsidRPr="00065CA0">
              <w:t xml:space="preserve">  The Structure and Roles of the Police </w:t>
            </w:r>
          </w:p>
        </w:tc>
      </w:tr>
      <w:tr w:rsidR="00284F71" w:rsidRPr="00065CA0" w14:paraId="232F35E7" w14:textId="77777777" w:rsidTr="00B33011">
        <w:trPr>
          <w:trHeight w:val="290"/>
        </w:trPr>
        <w:tc>
          <w:tcPr>
            <w:tcW w:w="900" w:type="dxa"/>
            <w:shd w:val="clear" w:color="auto" w:fill="AEAAAA" w:themeFill="background2" w:themeFillShade="BF"/>
            <w:noWrap/>
            <w:hideMark/>
          </w:tcPr>
          <w:p w14:paraId="6C91343A" w14:textId="77777777" w:rsidR="00284F71" w:rsidRPr="00065CA0" w:rsidRDefault="00284F71" w:rsidP="00B33011">
            <w:pPr>
              <w:rPr>
                <w:b/>
                <w:bCs/>
              </w:rPr>
            </w:pPr>
            <w:r w:rsidRPr="00065CA0">
              <w:rPr>
                <w:b/>
                <w:bCs/>
              </w:rPr>
              <w:t>WEEK #</w:t>
            </w:r>
            <w:r>
              <w:rPr>
                <w:b/>
                <w:bCs/>
              </w:rPr>
              <w:t>5</w:t>
            </w:r>
          </w:p>
        </w:tc>
        <w:tc>
          <w:tcPr>
            <w:tcW w:w="938" w:type="dxa"/>
            <w:shd w:val="clear" w:color="auto" w:fill="AEAAAA" w:themeFill="background2" w:themeFillShade="BF"/>
            <w:noWrap/>
            <w:hideMark/>
          </w:tcPr>
          <w:p w14:paraId="198D7BE0" w14:textId="77777777" w:rsidR="00284F71" w:rsidRPr="00065CA0" w:rsidRDefault="00284F71" w:rsidP="00B33011">
            <w:pPr>
              <w:rPr>
                <w:b/>
                <w:bCs/>
              </w:rPr>
            </w:pPr>
          </w:p>
        </w:tc>
        <w:tc>
          <w:tcPr>
            <w:tcW w:w="6862" w:type="dxa"/>
            <w:shd w:val="clear" w:color="auto" w:fill="AEAAAA" w:themeFill="background2" w:themeFillShade="BF"/>
            <w:noWrap/>
            <w:hideMark/>
          </w:tcPr>
          <w:p w14:paraId="63D5FBF1" w14:textId="77777777" w:rsidR="00284F71" w:rsidRPr="00065CA0" w:rsidRDefault="00284F71" w:rsidP="00B33011"/>
        </w:tc>
      </w:tr>
      <w:tr w:rsidR="00284F71" w:rsidRPr="00065CA0" w14:paraId="0CD307B9" w14:textId="77777777" w:rsidTr="00B33011">
        <w:trPr>
          <w:trHeight w:val="290"/>
        </w:trPr>
        <w:tc>
          <w:tcPr>
            <w:tcW w:w="900" w:type="dxa"/>
            <w:noWrap/>
            <w:hideMark/>
          </w:tcPr>
          <w:p w14:paraId="6533A13A" w14:textId="77777777" w:rsidR="00284F71" w:rsidRPr="00065CA0" w:rsidRDefault="00284F71" w:rsidP="00B33011">
            <w:r w:rsidRPr="00065CA0">
              <w:t>Mon</w:t>
            </w:r>
          </w:p>
        </w:tc>
        <w:tc>
          <w:tcPr>
            <w:tcW w:w="938" w:type="dxa"/>
            <w:noWrap/>
            <w:hideMark/>
          </w:tcPr>
          <w:p w14:paraId="08BD24C3" w14:textId="77777777" w:rsidR="00284F71" w:rsidRPr="00065CA0" w:rsidRDefault="00284F71" w:rsidP="00B33011">
            <w:r>
              <w:t>3-Oct</w:t>
            </w:r>
          </w:p>
        </w:tc>
        <w:tc>
          <w:tcPr>
            <w:tcW w:w="6862" w:type="dxa"/>
            <w:noWrap/>
            <w:hideMark/>
          </w:tcPr>
          <w:p w14:paraId="5B37F586" w14:textId="77777777" w:rsidR="00284F71" w:rsidRPr="00065CA0" w:rsidRDefault="00284F71" w:rsidP="00B33011">
            <w:r w:rsidRPr="00065CA0">
              <w:t>Chap</w:t>
            </w:r>
            <w:r>
              <w:t>ter</w:t>
            </w:r>
            <w:r w:rsidRPr="00065CA0">
              <w:t xml:space="preserve"> 4</w:t>
            </w:r>
            <w:r>
              <w:t xml:space="preserve"> - </w:t>
            </w:r>
            <w:r w:rsidRPr="00065CA0">
              <w:t xml:space="preserve">  The Structure and Roles of the Police </w:t>
            </w:r>
          </w:p>
        </w:tc>
      </w:tr>
      <w:tr w:rsidR="00284F71" w:rsidRPr="00065CA0" w14:paraId="0EF5C9EB" w14:textId="77777777" w:rsidTr="00B33011">
        <w:trPr>
          <w:trHeight w:val="290"/>
        </w:trPr>
        <w:tc>
          <w:tcPr>
            <w:tcW w:w="900" w:type="dxa"/>
            <w:noWrap/>
            <w:hideMark/>
          </w:tcPr>
          <w:p w14:paraId="16DC0938" w14:textId="77777777" w:rsidR="00284F71" w:rsidRPr="00065CA0" w:rsidRDefault="00284F71" w:rsidP="00B33011">
            <w:r>
              <w:t>Wed</w:t>
            </w:r>
          </w:p>
        </w:tc>
        <w:tc>
          <w:tcPr>
            <w:tcW w:w="938" w:type="dxa"/>
            <w:noWrap/>
            <w:hideMark/>
          </w:tcPr>
          <w:p w14:paraId="125A67FD" w14:textId="77777777" w:rsidR="00284F71" w:rsidRPr="00065CA0" w:rsidRDefault="00284F71" w:rsidP="00B33011">
            <w:r>
              <w:t>5-Oct</w:t>
            </w:r>
          </w:p>
        </w:tc>
        <w:tc>
          <w:tcPr>
            <w:tcW w:w="6862" w:type="dxa"/>
            <w:noWrap/>
            <w:hideMark/>
          </w:tcPr>
          <w:p w14:paraId="315402B1" w14:textId="77777777" w:rsidR="00284F71" w:rsidRDefault="00284F71" w:rsidP="00B33011">
            <w:r w:rsidRPr="00065CA0">
              <w:t>Chapt</w:t>
            </w:r>
            <w:r>
              <w:t>er</w:t>
            </w:r>
            <w:r w:rsidRPr="00065CA0">
              <w:t xml:space="preserve"> 5</w:t>
            </w:r>
            <w:r>
              <w:t xml:space="preserve"> - </w:t>
            </w:r>
            <w:r w:rsidRPr="00065CA0">
              <w:t xml:space="preserve"> Police Powers and Decision Making </w:t>
            </w:r>
          </w:p>
          <w:p w14:paraId="7EF81976" w14:textId="77777777" w:rsidR="00284F71" w:rsidRPr="001C69B2" w:rsidRDefault="00284F71" w:rsidP="00B33011">
            <w:pPr>
              <w:rPr>
                <w:b/>
              </w:rPr>
            </w:pPr>
          </w:p>
        </w:tc>
      </w:tr>
      <w:tr w:rsidR="00284F71" w:rsidRPr="00065CA0" w14:paraId="7C6A8E60" w14:textId="77777777" w:rsidTr="00B33011">
        <w:trPr>
          <w:trHeight w:val="290"/>
        </w:trPr>
        <w:tc>
          <w:tcPr>
            <w:tcW w:w="900" w:type="dxa"/>
            <w:shd w:val="clear" w:color="auto" w:fill="AEAAAA" w:themeFill="background2" w:themeFillShade="BF"/>
            <w:noWrap/>
            <w:hideMark/>
          </w:tcPr>
          <w:p w14:paraId="064FEE34" w14:textId="77777777" w:rsidR="00284F71" w:rsidRPr="00065CA0" w:rsidRDefault="00284F71" w:rsidP="00B33011">
            <w:pPr>
              <w:rPr>
                <w:b/>
                <w:bCs/>
              </w:rPr>
            </w:pPr>
            <w:r w:rsidRPr="00065CA0">
              <w:rPr>
                <w:b/>
                <w:bCs/>
              </w:rPr>
              <w:t>WEEK #</w:t>
            </w:r>
            <w:r>
              <w:rPr>
                <w:b/>
                <w:bCs/>
              </w:rPr>
              <w:t>6</w:t>
            </w:r>
          </w:p>
        </w:tc>
        <w:tc>
          <w:tcPr>
            <w:tcW w:w="938" w:type="dxa"/>
            <w:shd w:val="clear" w:color="auto" w:fill="AEAAAA" w:themeFill="background2" w:themeFillShade="BF"/>
            <w:noWrap/>
            <w:hideMark/>
          </w:tcPr>
          <w:p w14:paraId="4371EC59" w14:textId="77777777" w:rsidR="00284F71" w:rsidRPr="00065CA0" w:rsidRDefault="00284F71" w:rsidP="00B33011">
            <w:pPr>
              <w:rPr>
                <w:b/>
                <w:bCs/>
              </w:rPr>
            </w:pPr>
          </w:p>
        </w:tc>
        <w:tc>
          <w:tcPr>
            <w:tcW w:w="6862" w:type="dxa"/>
            <w:shd w:val="clear" w:color="auto" w:fill="AEAAAA" w:themeFill="background2" w:themeFillShade="BF"/>
            <w:noWrap/>
            <w:hideMark/>
          </w:tcPr>
          <w:p w14:paraId="0484F9A9" w14:textId="77777777" w:rsidR="00284F71" w:rsidRPr="00065CA0" w:rsidRDefault="00284F71" w:rsidP="00B33011"/>
        </w:tc>
      </w:tr>
      <w:tr w:rsidR="00284F71" w:rsidRPr="00065CA0" w14:paraId="6D71448C" w14:textId="77777777" w:rsidTr="00B33011">
        <w:trPr>
          <w:trHeight w:val="290"/>
        </w:trPr>
        <w:tc>
          <w:tcPr>
            <w:tcW w:w="900" w:type="dxa"/>
            <w:noWrap/>
            <w:hideMark/>
          </w:tcPr>
          <w:p w14:paraId="1EE4EBBE" w14:textId="77777777" w:rsidR="00284F71" w:rsidRPr="00065CA0" w:rsidRDefault="00284F71" w:rsidP="00B33011">
            <w:r w:rsidRPr="00065CA0">
              <w:t>Mon</w:t>
            </w:r>
          </w:p>
        </w:tc>
        <w:tc>
          <w:tcPr>
            <w:tcW w:w="938" w:type="dxa"/>
            <w:noWrap/>
            <w:hideMark/>
          </w:tcPr>
          <w:p w14:paraId="4F349D08" w14:textId="77777777" w:rsidR="00284F71" w:rsidRPr="00065CA0" w:rsidRDefault="00284F71" w:rsidP="00B33011">
            <w:r>
              <w:t>10-Oct</w:t>
            </w:r>
          </w:p>
        </w:tc>
        <w:tc>
          <w:tcPr>
            <w:tcW w:w="6862" w:type="dxa"/>
            <w:noWrap/>
            <w:hideMark/>
          </w:tcPr>
          <w:p w14:paraId="307920E9" w14:textId="77777777" w:rsidR="00284F71" w:rsidRDefault="00284F71" w:rsidP="00B33011">
            <w:r w:rsidRPr="00065CA0">
              <w:t>Chapt</w:t>
            </w:r>
            <w:r>
              <w:t>er</w:t>
            </w:r>
            <w:r w:rsidRPr="00065CA0">
              <w:t xml:space="preserve"> 5</w:t>
            </w:r>
            <w:r>
              <w:t xml:space="preserve"> - </w:t>
            </w:r>
            <w:r w:rsidRPr="00065CA0">
              <w:t xml:space="preserve"> Police Powers and Decision Making </w:t>
            </w:r>
          </w:p>
          <w:p w14:paraId="31F05ECA" w14:textId="77777777" w:rsidR="00284F71" w:rsidRPr="00065CA0" w:rsidRDefault="00284F71" w:rsidP="00B33011"/>
        </w:tc>
      </w:tr>
      <w:tr w:rsidR="00284F71" w:rsidRPr="00065CA0" w14:paraId="5B80DCD1" w14:textId="77777777" w:rsidTr="00B33011">
        <w:trPr>
          <w:trHeight w:val="290"/>
        </w:trPr>
        <w:tc>
          <w:tcPr>
            <w:tcW w:w="900" w:type="dxa"/>
            <w:noWrap/>
          </w:tcPr>
          <w:p w14:paraId="2D5F8E8B" w14:textId="77777777" w:rsidR="00284F71" w:rsidRPr="00065CA0" w:rsidRDefault="00284F71" w:rsidP="00B33011">
            <w:r>
              <w:t>Wed</w:t>
            </w:r>
          </w:p>
        </w:tc>
        <w:tc>
          <w:tcPr>
            <w:tcW w:w="938" w:type="dxa"/>
            <w:noWrap/>
          </w:tcPr>
          <w:p w14:paraId="45EC42B0" w14:textId="77777777" w:rsidR="00284F71" w:rsidRPr="00065CA0" w:rsidRDefault="00284F71" w:rsidP="00B33011">
            <w:r>
              <w:t>12-Oct</w:t>
            </w:r>
          </w:p>
        </w:tc>
        <w:tc>
          <w:tcPr>
            <w:tcW w:w="6862" w:type="dxa"/>
            <w:noWrap/>
          </w:tcPr>
          <w:p w14:paraId="13C72BC3" w14:textId="77777777" w:rsidR="00284F71" w:rsidRDefault="00284F71" w:rsidP="00B33011">
            <w:r>
              <w:t>Chapter 6 - Police Strategies</w:t>
            </w:r>
            <w:r w:rsidRPr="00065CA0">
              <w:t xml:space="preserve"> </w:t>
            </w:r>
          </w:p>
          <w:p w14:paraId="5AE698CD" w14:textId="77777777" w:rsidR="00284F71" w:rsidRPr="001334EB" w:rsidRDefault="00284F71" w:rsidP="00B33011">
            <w:pPr>
              <w:rPr>
                <w:b/>
              </w:rPr>
            </w:pPr>
            <w:r>
              <w:rPr>
                <w:b/>
              </w:rPr>
              <w:t>Police Report Due for Synthesis Project</w:t>
            </w:r>
            <w:r w:rsidRPr="001334EB">
              <w:rPr>
                <w:b/>
              </w:rPr>
              <w:t xml:space="preserve"> </w:t>
            </w:r>
          </w:p>
        </w:tc>
      </w:tr>
      <w:tr w:rsidR="00284F71" w:rsidRPr="00065CA0" w14:paraId="7D0F7626" w14:textId="77777777" w:rsidTr="00B33011">
        <w:trPr>
          <w:trHeight w:val="290"/>
        </w:trPr>
        <w:tc>
          <w:tcPr>
            <w:tcW w:w="900" w:type="dxa"/>
            <w:shd w:val="clear" w:color="auto" w:fill="AEAAAA" w:themeFill="background2" w:themeFillShade="BF"/>
            <w:noWrap/>
            <w:hideMark/>
          </w:tcPr>
          <w:p w14:paraId="79A430CA" w14:textId="77777777" w:rsidR="00284F71" w:rsidRPr="00065CA0" w:rsidRDefault="00284F71" w:rsidP="00B33011">
            <w:pPr>
              <w:rPr>
                <w:b/>
                <w:bCs/>
              </w:rPr>
            </w:pPr>
            <w:r w:rsidRPr="00065CA0">
              <w:rPr>
                <w:b/>
                <w:bCs/>
              </w:rPr>
              <w:t>WEEK #</w:t>
            </w:r>
            <w:r>
              <w:rPr>
                <w:b/>
                <w:bCs/>
              </w:rPr>
              <w:t>7</w:t>
            </w:r>
          </w:p>
        </w:tc>
        <w:tc>
          <w:tcPr>
            <w:tcW w:w="938" w:type="dxa"/>
            <w:shd w:val="clear" w:color="auto" w:fill="AEAAAA" w:themeFill="background2" w:themeFillShade="BF"/>
            <w:noWrap/>
            <w:hideMark/>
          </w:tcPr>
          <w:p w14:paraId="2AF0A0AF" w14:textId="77777777" w:rsidR="00284F71" w:rsidRPr="00065CA0" w:rsidRDefault="00284F71" w:rsidP="00B33011">
            <w:pPr>
              <w:rPr>
                <w:b/>
                <w:bCs/>
              </w:rPr>
            </w:pPr>
          </w:p>
        </w:tc>
        <w:tc>
          <w:tcPr>
            <w:tcW w:w="6862" w:type="dxa"/>
            <w:shd w:val="clear" w:color="auto" w:fill="AEAAAA" w:themeFill="background2" w:themeFillShade="BF"/>
            <w:noWrap/>
            <w:hideMark/>
          </w:tcPr>
          <w:p w14:paraId="6C51113E" w14:textId="77777777" w:rsidR="00284F71" w:rsidRPr="00065CA0" w:rsidRDefault="00284F71" w:rsidP="00B33011"/>
        </w:tc>
      </w:tr>
      <w:tr w:rsidR="00284F71" w:rsidRPr="00065CA0" w14:paraId="3B30E61B" w14:textId="77777777" w:rsidTr="00B33011">
        <w:trPr>
          <w:trHeight w:val="290"/>
        </w:trPr>
        <w:tc>
          <w:tcPr>
            <w:tcW w:w="900" w:type="dxa"/>
            <w:noWrap/>
            <w:hideMark/>
          </w:tcPr>
          <w:p w14:paraId="55348F1B" w14:textId="77777777" w:rsidR="00284F71" w:rsidRPr="00065CA0" w:rsidRDefault="00284F71" w:rsidP="00B33011">
            <w:r w:rsidRPr="00065CA0">
              <w:t>Mon</w:t>
            </w:r>
          </w:p>
        </w:tc>
        <w:tc>
          <w:tcPr>
            <w:tcW w:w="938" w:type="dxa"/>
            <w:noWrap/>
            <w:hideMark/>
          </w:tcPr>
          <w:p w14:paraId="5C62F006" w14:textId="77777777" w:rsidR="00284F71" w:rsidRPr="00065CA0" w:rsidRDefault="00284F71" w:rsidP="00B33011">
            <w:r>
              <w:t>17-Oct</w:t>
            </w:r>
          </w:p>
        </w:tc>
        <w:tc>
          <w:tcPr>
            <w:tcW w:w="6862" w:type="dxa"/>
            <w:noWrap/>
            <w:hideMark/>
          </w:tcPr>
          <w:p w14:paraId="5A9F01A0" w14:textId="77777777" w:rsidR="00284F71" w:rsidRDefault="00284F71" w:rsidP="00B33011">
            <w:r>
              <w:t>Chapter 6 - Police Strategies</w:t>
            </w:r>
            <w:r w:rsidRPr="00065CA0">
              <w:t xml:space="preserve"> </w:t>
            </w:r>
          </w:p>
          <w:p w14:paraId="210E4319" w14:textId="77777777" w:rsidR="00284F71" w:rsidRPr="00065CA0" w:rsidRDefault="00284F71" w:rsidP="00B33011"/>
        </w:tc>
      </w:tr>
      <w:tr w:rsidR="00284F71" w:rsidRPr="00065CA0" w14:paraId="5301ED08" w14:textId="77777777" w:rsidTr="00B33011">
        <w:trPr>
          <w:trHeight w:val="290"/>
        </w:trPr>
        <w:tc>
          <w:tcPr>
            <w:tcW w:w="900" w:type="dxa"/>
            <w:noWrap/>
            <w:hideMark/>
          </w:tcPr>
          <w:p w14:paraId="5DF87359" w14:textId="77777777" w:rsidR="00284F71" w:rsidRPr="00065CA0" w:rsidRDefault="00284F71" w:rsidP="00B33011">
            <w:r>
              <w:t>Wed</w:t>
            </w:r>
          </w:p>
        </w:tc>
        <w:tc>
          <w:tcPr>
            <w:tcW w:w="938" w:type="dxa"/>
            <w:noWrap/>
            <w:hideMark/>
          </w:tcPr>
          <w:p w14:paraId="1F6DF97F" w14:textId="77777777" w:rsidR="00284F71" w:rsidRPr="00065CA0" w:rsidRDefault="00284F71" w:rsidP="00B33011">
            <w:r>
              <w:t>19-Oct</w:t>
            </w:r>
          </w:p>
        </w:tc>
        <w:tc>
          <w:tcPr>
            <w:tcW w:w="6862" w:type="dxa"/>
            <w:shd w:val="clear" w:color="auto" w:fill="auto"/>
            <w:noWrap/>
            <w:hideMark/>
          </w:tcPr>
          <w:p w14:paraId="590940A5" w14:textId="77777777" w:rsidR="00284F71" w:rsidRPr="00065CA0" w:rsidRDefault="00284F71" w:rsidP="00B33011">
            <w:r w:rsidRPr="00065CA0">
              <w:t>Ch</w:t>
            </w:r>
            <w:r>
              <w:t>a</w:t>
            </w:r>
            <w:r w:rsidRPr="00065CA0">
              <w:t>pter 7 - Structure and Operation of the Criminal Courts</w:t>
            </w:r>
          </w:p>
        </w:tc>
      </w:tr>
      <w:tr w:rsidR="00284F71" w:rsidRPr="00065CA0" w14:paraId="77C33067" w14:textId="77777777" w:rsidTr="00B33011">
        <w:trPr>
          <w:trHeight w:val="290"/>
        </w:trPr>
        <w:tc>
          <w:tcPr>
            <w:tcW w:w="900" w:type="dxa"/>
            <w:shd w:val="clear" w:color="auto" w:fill="AEAAAA" w:themeFill="background2" w:themeFillShade="BF"/>
            <w:noWrap/>
            <w:hideMark/>
          </w:tcPr>
          <w:p w14:paraId="0BEF25C0" w14:textId="77777777" w:rsidR="00284F71" w:rsidRPr="00065CA0" w:rsidRDefault="00284F71" w:rsidP="00B33011">
            <w:pPr>
              <w:rPr>
                <w:b/>
                <w:bCs/>
              </w:rPr>
            </w:pPr>
            <w:r w:rsidRPr="00065CA0">
              <w:rPr>
                <w:b/>
                <w:bCs/>
              </w:rPr>
              <w:t>WEEK #</w:t>
            </w:r>
            <w:r>
              <w:rPr>
                <w:b/>
                <w:bCs/>
              </w:rPr>
              <w:t>8</w:t>
            </w:r>
          </w:p>
        </w:tc>
        <w:tc>
          <w:tcPr>
            <w:tcW w:w="938" w:type="dxa"/>
            <w:shd w:val="clear" w:color="auto" w:fill="AEAAAA" w:themeFill="background2" w:themeFillShade="BF"/>
            <w:noWrap/>
            <w:hideMark/>
          </w:tcPr>
          <w:p w14:paraId="7087E20E" w14:textId="77777777" w:rsidR="00284F71" w:rsidRPr="00065CA0" w:rsidRDefault="00284F71" w:rsidP="00B33011">
            <w:pPr>
              <w:rPr>
                <w:b/>
                <w:bCs/>
              </w:rPr>
            </w:pPr>
          </w:p>
        </w:tc>
        <w:tc>
          <w:tcPr>
            <w:tcW w:w="6862" w:type="dxa"/>
            <w:shd w:val="clear" w:color="auto" w:fill="AEAAAA" w:themeFill="background2" w:themeFillShade="BF"/>
            <w:noWrap/>
            <w:hideMark/>
          </w:tcPr>
          <w:p w14:paraId="27F832D7" w14:textId="77777777" w:rsidR="00284F71" w:rsidRPr="00065CA0" w:rsidRDefault="00284F71" w:rsidP="00B33011"/>
        </w:tc>
      </w:tr>
      <w:tr w:rsidR="00284F71" w:rsidRPr="00065CA0" w14:paraId="1E550E72" w14:textId="77777777" w:rsidTr="00B33011">
        <w:trPr>
          <w:trHeight w:val="290"/>
        </w:trPr>
        <w:tc>
          <w:tcPr>
            <w:tcW w:w="900" w:type="dxa"/>
            <w:noWrap/>
            <w:hideMark/>
          </w:tcPr>
          <w:p w14:paraId="1624D881" w14:textId="77777777" w:rsidR="00284F71" w:rsidRPr="00065CA0" w:rsidRDefault="00284F71" w:rsidP="00B33011">
            <w:r w:rsidRPr="00065CA0">
              <w:t>Mon</w:t>
            </w:r>
          </w:p>
        </w:tc>
        <w:tc>
          <w:tcPr>
            <w:tcW w:w="938" w:type="dxa"/>
            <w:noWrap/>
            <w:hideMark/>
          </w:tcPr>
          <w:p w14:paraId="1E9294B9" w14:textId="77777777" w:rsidR="00284F71" w:rsidRPr="00065CA0" w:rsidRDefault="00284F71" w:rsidP="00B33011">
            <w:r>
              <w:t>24-Oct</w:t>
            </w:r>
          </w:p>
        </w:tc>
        <w:tc>
          <w:tcPr>
            <w:tcW w:w="6862" w:type="dxa"/>
            <w:noWrap/>
            <w:hideMark/>
          </w:tcPr>
          <w:p w14:paraId="78603819" w14:textId="77777777" w:rsidR="00284F71" w:rsidRPr="00FD58D2" w:rsidRDefault="00284F71" w:rsidP="00B33011">
            <w:pPr>
              <w:rPr>
                <w:b/>
              </w:rPr>
            </w:pPr>
            <w:r w:rsidRPr="00FD58D2">
              <w:rPr>
                <w:b/>
              </w:rPr>
              <w:t xml:space="preserve">Mid-Term Exam – In Class </w:t>
            </w:r>
          </w:p>
        </w:tc>
      </w:tr>
      <w:tr w:rsidR="00284F71" w:rsidRPr="00065CA0" w14:paraId="7AF3BB07" w14:textId="77777777" w:rsidTr="00B33011">
        <w:trPr>
          <w:trHeight w:val="290"/>
        </w:trPr>
        <w:tc>
          <w:tcPr>
            <w:tcW w:w="900" w:type="dxa"/>
            <w:noWrap/>
            <w:hideMark/>
          </w:tcPr>
          <w:p w14:paraId="4017EC87" w14:textId="77777777" w:rsidR="00284F71" w:rsidRPr="00065CA0" w:rsidRDefault="00284F71" w:rsidP="00B33011">
            <w:r>
              <w:t>Wed</w:t>
            </w:r>
          </w:p>
        </w:tc>
        <w:tc>
          <w:tcPr>
            <w:tcW w:w="938" w:type="dxa"/>
            <w:noWrap/>
            <w:hideMark/>
          </w:tcPr>
          <w:p w14:paraId="70D9CAF6" w14:textId="77777777" w:rsidR="00284F71" w:rsidRPr="00065CA0" w:rsidRDefault="00284F71" w:rsidP="00B33011">
            <w:r>
              <w:t>26-Oct</w:t>
            </w:r>
          </w:p>
        </w:tc>
        <w:tc>
          <w:tcPr>
            <w:tcW w:w="6862" w:type="dxa"/>
            <w:noWrap/>
            <w:hideMark/>
          </w:tcPr>
          <w:p w14:paraId="6E4C29FD" w14:textId="77777777" w:rsidR="00284F71" w:rsidRPr="00065CA0" w:rsidRDefault="00284F71" w:rsidP="00B33011">
            <w:r w:rsidRPr="00065CA0">
              <w:t>Ch</w:t>
            </w:r>
            <w:r>
              <w:t>a</w:t>
            </w:r>
            <w:r w:rsidRPr="00065CA0">
              <w:t>pter 7 - Structure and Operation of the Criminal Courts</w:t>
            </w:r>
          </w:p>
        </w:tc>
      </w:tr>
      <w:tr w:rsidR="00284F71" w:rsidRPr="00065CA0" w14:paraId="45093372" w14:textId="77777777" w:rsidTr="00B33011">
        <w:trPr>
          <w:trHeight w:val="290"/>
        </w:trPr>
        <w:tc>
          <w:tcPr>
            <w:tcW w:w="900" w:type="dxa"/>
            <w:shd w:val="clear" w:color="auto" w:fill="AEAAAA" w:themeFill="background2" w:themeFillShade="BF"/>
            <w:noWrap/>
            <w:hideMark/>
          </w:tcPr>
          <w:p w14:paraId="735AFFF0" w14:textId="77777777" w:rsidR="00284F71" w:rsidRPr="00065CA0" w:rsidRDefault="00284F71" w:rsidP="00B33011">
            <w:pPr>
              <w:rPr>
                <w:b/>
                <w:bCs/>
              </w:rPr>
            </w:pPr>
            <w:r>
              <w:rPr>
                <w:b/>
                <w:bCs/>
              </w:rPr>
              <w:t>WEEK #9</w:t>
            </w:r>
          </w:p>
        </w:tc>
        <w:tc>
          <w:tcPr>
            <w:tcW w:w="938" w:type="dxa"/>
            <w:shd w:val="clear" w:color="auto" w:fill="AEAAAA" w:themeFill="background2" w:themeFillShade="BF"/>
            <w:noWrap/>
            <w:hideMark/>
          </w:tcPr>
          <w:p w14:paraId="051998E5" w14:textId="77777777" w:rsidR="00284F71" w:rsidRPr="00065CA0" w:rsidRDefault="00284F71" w:rsidP="00B33011">
            <w:pPr>
              <w:rPr>
                <w:b/>
                <w:bCs/>
              </w:rPr>
            </w:pPr>
          </w:p>
        </w:tc>
        <w:tc>
          <w:tcPr>
            <w:tcW w:w="6862" w:type="dxa"/>
            <w:shd w:val="clear" w:color="auto" w:fill="AEAAAA" w:themeFill="background2" w:themeFillShade="BF"/>
            <w:noWrap/>
            <w:hideMark/>
          </w:tcPr>
          <w:p w14:paraId="420B42A9" w14:textId="77777777" w:rsidR="00284F71" w:rsidRPr="00065CA0" w:rsidRDefault="00284F71" w:rsidP="00B33011"/>
        </w:tc>
      </w:tr>
      <w:tr w:rsidR="00284F71" w:rsidRPr="00065CA0" w14:paraId="097F9BE8" w14:textId="77777777" w:rsidTr="00B33011">
        <w:trPr>
          <w:trHeight w:val="290"/>
        </w:trPr>
        <w:tc>
          <w:tcPr>
            <w:tcW w:w="900" w:type="dxa"/>
            <w:noWrap/>
            <w:hideMark/>
          </w:tcPr>
          <w:p w14:paraId="0D078564" w14:textId="77777777" w:rsidR="00284F71" w:rsidRPr="00065CA0" w:rsidRDefault="00284F71" w:rsidP="00B33011">
            <w:r w:rsidRPr="00065CA0">
              <w:t>Mon</w:t>
            </w:r>
          </w:p>
        </w:tc>
        <w:tc>
          <w:tcPr>
            <w:tcW w:w="938" w:type="dxa"/>
            <w:noWrap/>
            <w:hideMark/>
          </w:tcPr>
          <w:p w14:paraId="74951329" w14:textId="77777777" w:rsidR="00284F71" w:rsidRPr="00065CA0" w:rsidRDefault="00284F71" w:rsidP="00B33011">
            <w:r>
              <w:t>31-Oct</w:t>
            </w:r>
          </w:p>
        </w:tc>
        <w:tc>
          <w:tcPr>
            <w:tcW w:w="6862" w:type="dxa"/>
            <w:noWrap/>
            <w:hideMark/>
          </w:tcPr>
          <w:p w14:paraId="160CF0D3" w14:textId="77777777" w:rsidR="00284F71" w:rsidRPr="00065CA0" w:rsidRDefault="00284F71" w:rsidP="00B33011">
            <w:r>
              <w:t xml:space="preserve">Chapter 8 - </w:t>
            </w:r>
            <w:r w:rsidRPr="00065CA0">
              <w:t xml:space="preserve"> The Prosecution of Criminal Cases</w:t>
            </w:r>
            <w:r>
              <w:t xml:space="preserve"> </w:t>
            </w:r>
          </w:p>
        </w:tc>
      </w:tr>
      <w:tr w:rsidR="00284F71" w:rsidRPr="00065CA0" w14:paraId="5715FB43" w14:textId="77777777" w:rsidTr="00B33011">
        <w:trPr>
          <w:trHeight w:val="290"/>
        </w:trPr>
        <w:tc>
          <w:tcPr>
            <w:tcW w:w="900" w:type="dxa"/>
            <w:noWrap/>
            <w:hideMark/>
          </w:tcPr>
          <w:p w14:paraId="7F8CD12B" w14:textId="77777777" w:rsidR="00284F71" w:rsidRPr="00065CA0" w:rsidRDefault="00284F71" w:rsidP="00B33011">
            <w:r>
              <w:t>Wed</w:t>
            </w:r>
          </w:p>
        </w:tc>
        <w:tc>
          <w:tcPr>
            <w:tcW w:w="938" w:type="dxa"/>
            <w:noWrap/>
            <w:hideMark/>
          </w:tcPr>
          <w:p w14:paraId="5841602C" w14:textId="77777777" w:rsidR="00284F71" w:rsidRPr="00065CA0" w:rsidRDefault="00284F71" w:rsidP="00B33011">
            <w:r>
              <w:t>2-Nov</w:t>
            </w:r>
          </w:p>
        </w:tc>
        <w:tc>
          <w:tcPr>
            <w:tcW w:w="6862" w:type="dxa"/>
            <w:noWrap/>
            <w:hideMark/>
          </w:tcPr>
          <w:p w14:paraId="5F135412" w14:textId="77777777" w:rsidR="00284F71" w:rsidRDefault="00284F71" w:rsidP="00B33011">
            <w:r>
              <w:t xml:space="preserve">Chapter 8 - </w:t>
            </w:r>
            <w:r w:rsidRPr="00065CA0">
              <w:t xml:space="preserve"> The Prosecution of Criminal Cases</w:t>
            </w:r>
            <w:r>
              <w:t xml:space="preserve"> </w:t>
            </w:r>
          </w:p>
          <w:p w14:paraId="038D1973" w14:textId="77777777" w:rsidR="00284F71" w:rsidRPr="00AC2383" w:rsidRDefault="00284F71" w:rsidP="00B33011">
            <w:pPr>
              <w:rPr>
                <w:b/>
              </w:rPr>
            </w:pPr>
          </w:p>
        </w:tc>
      </w:tr>
      <w:tr w:rsidR="00284F71" w:rsidRPr="00065CA0" w14:paraId="3A3F05F3" w14:textId="77777777" w:rsidTr="00B33011">
        <w:trPr>
          <w:trHeight w:val="290"/>
        </w:trPr>
        <w:tc>
          <w:tcPr>
            <w:tcW w:w="900" w:type="dxa"/>
            <w:shd w:val="clear" w:color="auto" w:fill="AEAAAA" w:themeFill="background2" w:themeFillShade="BF"/>
            <w:noWrap/>
            <w:hideMark/>
          </w:tcPr>
          <w:p w14:paraId="015512CF" w14:textId="77777777" w:rsidR="00284F71" w:rsidRPr="00065CA0" w:rsidRDefault="00284F71" w:rsidP="00B33011">
            <w:pPr>
              <w:rPr>
                <w:b/>
                <w:bCs/>
              </w:rPr>
            </w:pPr>
            <w:r>
              <w:rPr>
                <w:b/>
                <w:bCs/>
              </w:rPr>
              <w:t>WEEK #10</w:t>
            </w:r>
          </w:p>
        </w:tc>
        <w:tc>
          <w:tcPr>
            <w:tcW w:w="938" w:type="dxa"/>
            <w:shd w:val="clear" w:color="auto" w:fill="AEAAAA" w:themeFill="background2" w:themeFillShade="BF"/>
            <w:noWrap/>
            <w:hideMark/>
          </w:tcPr>
          <w:p w14:paraId="37BF3E08" w14:textId="77777777" w:rsidR="00284F71" w:rsidRPr="00065CA0" w:rsidRDefault="00284F71" w:rsidP="00B33011">
            <w:pPr>
              <w:rPr>
                <w:b/>
                <w:bCs/>
              </w:rPr>
            </w:pPr>
          </w:p>
        </w:tc>
        <w:tc>
          <w:tcPr>
            <w:tcW w:w="6862" w:type="dxa"/>
            <w:shd w:val="clear" w:color="auto" w:fill="AEAAAA" w:themeFill="background2" w:themeFillShade="BF"/>
            <w:noWrap/>
            <w:hideMark/>
          </w:tcPr>
          <w:p w14:paraId="3EBB808A" w14:textId="77777777" w:rsidR="00284F71" w:rsidRPr="00065CA0" w:rsidRDefault="00284F71" w:rsidP="00B33011"/>
        </w:tc>
      </w:tr>
      <w:tr w:rsidR="00284F71" w:rsidRPr="00065CA0" w14:paraId="1506240E" w14:textId="77777777" w:rsidTr="00B33011">
        <w:trPr>
          <w:trHeight w:val="290"/>
        </w:trPr>
        <w:tc>
          <w:tcPr>
            <w:tcW w:w="900" w:type="dxa"/>
            <w:noWrap/>
            <w:hideMark/>
          </w:tcPr>
          <w:p w14:paraId="1ED4109F" w14:textId="77777777" w:rsidR="00284F71" w:rsidRPr="00065CA0" w:rsidRDefault="00284F71" w:rsidP="00B33011">
            <w:r w:rsidRPr="00065CA0">
              <w:t>Mon</w:t>
            </w:r>
          </w:p>
        </w:tc>
        <w:tc>
          <w:tcPr>
            <w:tcW w:w="938" w:type="dxa"/>
            <w:noWrap/>
            <w:hideMark/>
          </w:tcPr>
          <w:p w14:paraId="488E7954" w14:textId="77777777" w:rsidR="00284F71" w:rsidRPr="00065CA0" w:rsidRDefault="00284F71" w:rsidP="00B33011">
            <w:r>
              <w:t>7-Nov</w:t>
            </w:r>
          </w:p>
        </w:tc>
        <w:tc>
          <w:tcPr>
            <w:tcW w:w="6862" w:type="dxa"/>
            <w:noWrap/>
            <w:hideMark/>
          </w:tcPr>
          <w:p w14:paraId="1CD175FE" w14:textId="77777777" w:rsidR="00284F71" w:rsidRDefault="00284F71" w:rsidP="00B33011">
            <w:r w:rsidRPr="00065CA0">
              <w:t>Chapter 9 - Senten</w:t>
            </w:r>
            <w:r>
              <w:t>cin</w:t>
            </w:r>
            <w:r w:rsidRPr="00065CA0">
              <w:t xml:space="preserve">g  </w:t>
            </w:r>
          </w:p>
          <w:p w14:paraId="2AA84906" w14:textId="77777777" w:rsidR="00284F71" w:rsidRPr="00065CA0" w:rsidRDefault="00284F71" w:rsidP="00B33011"/>
        </w:tc>
      </w:tr>
      <w:tr w:rsidR="00284F71" w:rsidRPr="00065CA0" w14:paraId="2D7C87CD" w14:textId="77777777" w:rsidTr="00B33011">
        <w:trPr>
          <w:trHeight w:val="290"/>
        </w:trPr>
        <w:tc>
          <w:tcPr>
            <w:tcW w:w="900" w:type="dxa"/>
            <w:noWrap/>
          </w:tcPr>
          <w:p w14:paraId="27A1DB65" w14:textId="77777777" w:rsidR="00284F71" w:rsidRPr="00065CA0" w:rsidRDefault="00284F71" w:rsidP="00B33011">
            <w:r>
              <w:t>Wed</w:t>
            </w:r>
          </w:p>
        </w:tc>
        <w:tc>
          <w:tcPr>
            <w:tcW w:w="938" w:type="dxa"/>
            <w:noWrap/>
          </w:tcPr>
          <w:p w14:paraId="076A6EE9" w14:textId="77777777" w:rsidR="00284F71" w:rsidRDefault="00284F71" w:rsidP="00B33011">
            <w:r>
              <w:t>09-Nov</w:t>
            </w:r>
          </w:p>
        </w:tc>
        <w:tc>
          <w:tcPr>
            <w:tcW w:w="6862" w:type="dxa"/>
            <w:noWrap/>
          </w:tcPr>
          <w:p w14:paraId="192DA37C" w14:textId="77777777" w:rsidR="00284F71" w:rsidRDefault="00284F71" w:rsidP="00B33011">
            <w:r w:rsidRPr="00065CA0">
              <w:t>Chapter 9 - Senten</w:t>
            </w:r>
            <w:r>
              <w:t>cin</w:t>
            </w:r>
            <w:r w:rsidRPr="00065CA0">
              <w:t xml:space="preserve">g  </w:t>
            </w:r>
          </w:p>
          <w:p w14:paraId="06E5806D" w14:textId="77777777" w:rsidR="00284F71" w:rsidRPr="00065CA0" w:rsidRDefault="00284F71" w:rsidP="00B33011"/>
        </w:tc>
      </w:tr>
      <w:tr w:rsidR="00284F71" w:rsidRPr="00065CA0" w14:paraId="61588EEF" w14:textId="77777777" w:rsidTr="00B33011">
        <w:trPr>
          <w:trHeight w:val="290"/>
        </w:trPr>
        <w:tc>
          <w:tcPr>
            <w:tcW w:w="900" w:type="dxa"/>
            <w:shd w:val="clear" w:color="auto" w:fill="AEAAAA" w:themeFill="background2" w:themeFillShade="BF"/>
            <w:noWrap/>
          </w:tcPr>
          <w:p w14:paraId="1D7291C6" w14:textId="77777777" w:rsidR="00284F71" w:rsidRPr="00E3077F" w:rsidRDefault="00284F71" w:rsidP="00B33011">
            <w:pPr>
              <w:rPr>
                <w:b/>
              </w:rPr>
            </w:pPr>
            <w:r>
              <w:rPr>
                <w:b/>
              </w:rPr>
              <w:t>Week #11</w:t>
            </w:r>
          </w:p>
        </w:tc>
        <w:tc>
          <w:tcPr>
            <w:tcW w:w="938" w:type="dxa"/>
            <w:shd w:val="clear" w:color="auto" w:fill="AEAAAA" w:themeFill="background2" w:themeFillShade="BF"/>
            <w:noWrap/>
          </w:tcPr>
          <w:p w14:paraId="4F4F2BA6" w14:textId="77777777" w:rsidR="00284F71" w:rsidRDefault="00284F71" w:rsidP="00B33011"/>
        </w:tc>
        <w:tc>
          <w:tcPr>
            <w:tcW w:w="6862" w:type="dxa"/>
            <w:shd w:val="clear" w:color="auto" w:fill="AEAAAA" w:themeFill="background2" w:themeFillShade="BF"/>
            <w:noWrap/>
          </w:tcPr>
          <w:p w14:paraId="2B4A6D87" w14:textId="77777777" w:rsidR="00284F71" w:rsidRPr="00065CA0" w:rsidRDefault="00284F71" w:rsidP="00B33011"/>
        </w:tc>
      </w:tr>
      <w:tr w:rsidR="00284F71" w:rsidRPr="00065CA0" w14:paraId="7374BEE2" w14:textId="77777777" w:rsidTr="00B33011">
        <w:trPr>
          <w:trHeight w:val="290"/>
        </w:trPr>
        <w:tc>
          <w:tcPr>
            <w:tcW w:w="900" w:type="dxa"/>
            <w:noWrap/>
          </w:tcPr>
          <w:p w14:paraId="1D705E30" w14:textId="77777777" w:rsidR="00284F71" w:rsidRDefault="00284F71" w:rsidP="00B33011">
            <w:r>
              <w:t>Mon</w:t>
            </w:r>
          </w:p>
        </w:tc>
        <w:tc>
          <w:tcPr>
            <w:tcW w:w="938" w:type="dxa"/>
            <w:noWrap/>
          </w:tcPr>
          <w:p w14:paraId="7ADA1879" w14:textId="77777777" w:rsidR="00284F71" w:rsidRDefault="00284F71" w:rsidP="00B33011">
            <w:r>
              <w:t>14-Nov</w:t>
            </w:r>
          </w:p>
        </w:tc>
        <w:tc>
          <w:tcPr>
            <w:tcW w:w="6862" w:type="dxa"/>
            <w:noWrap/>
          </w:tcPr>
          <w:p w14:paraId="1BE9CD46" w14:textId="77777777" w:rsidR="00284F71" w:rsidRPr="00065CA0" w:rsidRDefault="00284F71" w:rsidP="00B33011">
            <w:r w:rsidRPr="00065CA0">
              <w:t>Chapter 10 - Corrections in the Community</w:t>
            </w:r>
          </w:p>
        </w:tc>
      </w:tr>
      <w:tr w:rsidR="00284F71" w:rsidRPr="00065CA0" w14:paraId="07456F00" w14:textId="77777777" w:rsidTr="00B33011">
        <w:trPr>
          <w:trHeight w:val="290"/>
        </w:trPr>
        <w:tc>
          <w:tcPr>
            <w:tcW w:w="900" w:type="dxa"/>
            <w:noWrap/>
          </w:tcPr>
          <w:p w14:paraId="60CBD6BD" w14:textId="77777777" w:rsidR="00284F71" w:rsidRDefault="00284F71" w:rsidP="00B33011">
            <w:r>
              <w:t>Wed</w:t>
            </w:r>
          </w:p>
        </w:tc>
        <w:tc>
          <w:tcPr>
            <w:tcW w:w="938" w:type="dxa"/>
            <w:noWrap/>
          </w:tcPr>
          <w:p w14:paraId="06FA0D92" w14:textId="77777777" w:rsidR="00284F71" w:rsidRDefault="00284F71" w:rsidP="00B33011">
            <w:r>
              <w:t>16-Nov</w:t>
            </w:r>
          </w:p>
        </w:tc>
        <w:tc>
          <w:tcPr>
            <w:tcW w:w="6862" w:type="dxa"/>
            <w:noWrap/>
          </w:tcPr>
          <w:p w14:paraId="41E745A6" w14:textId="77777777" w:rsidR="00284F71" w:rsidRDefault="00284F71" w:rsidP="00B33011">
            <w:r w:rsidRPr="00065CA0">
              <w:t xml:space="preserve">Chapter 10 - Corrections in the Community </w:t>
            </w:r>
          </w:p>
          <w:p w14:paraId="6067C034" w14:textId="77777777" w:rsidR="00284F71" w:rsidRPr="004C46B5" w:rsidRDefault="00284F71" w:rsidP="00B33011">
            <w:pPr>
              <w:rPr>
                <w:b/>
              </w:rPr>
            </w:pPr>
            <w:r w:rsidRPr="004C46B5">
              <w:rPr>
                <w:b/>
              </w:rPr>
              <w:t>Thought Discussion Paper Due</w:t>
            </w:r>
          </w:p>
        </w:tc>
      </w:tr>
      <w:tr w:rsidR="00284F71" w:rsidRPr="00065CA0" w14:paraId="047609EC" w14:textId="77777777" w:rsidTr="00B33011">
        <w:trPr>
          <w:trHeight w:val="290"/>
        </w:trPr>
        <w:tc>
          <w:tcPr>
            <w:tcW w:w="900" w:type="dxa"/>
            <w:shd w:val="clear" w:color="auto" w:fill="AEAAAA" w:themeFill="background2" w:themeFillShade="BF"/>
            <w:noWrap/>
          </w:tcPr>
          <w:p w14:paraId="0DBFF9E4" w14:textId="77777777" w:rsidR="00284F71" w:rsidRPr="00E3077F" w:rsidRDefault="00284F71" w:rsidP="00B33011">
            <w:pPr>
              <w:rPr>
                <w:b/>
              </w:rPr>
            </w:pPr>
            <w:r>
              <w:rPr>
                <w:b/>
              </w:rPr>
              <w:t>Week # 12</w:t>
            </w:r>
          </w:p>
        </w:tc>
        <w:tc>
          <w:tcPr>
            <w:tcW w:w="938" w:type="dxa"/>
            <w:shd w:val="clear" w:color="auto" w:fill="AEAAAA" w:themeFill="background2" w:themeFillShade="BF"/>
            <w:noWrap/>
          </w:tcPr>
          <w:p w14:paraId="18E25DB9" w14:textId="77777777" w:rsidR="00284F71" w:rsidRDefault="00284F71" w:rsidP="00B33011"/>
        </w:tc>
        <w:tc>
          <w:tcPr>
            <w:tcW w:w="6862" w:type="dxa"/>
            <w:shd w:val="clear" w:color="auto" w:fill="AEAAAA" w:themeFill="background2" w:themeFillShade="BF"/>
            <w:noWrap/>
          </w:tcPr>
          <w:p w14:paraId="3F323708" w14:textId="77777777" w:rsidR="00284F71" w:rsidRPr="00065CA0" w:rsidRDefault="00284F71" w:rsidP="00B33011"/>
        </w:tc>
      </w:tr>
      <w:tr w:rsidR="00284F71" w:rsidRPr="00065CA0" w14:paraId="22BBD8FD" w14:textId="77777777" w:rsidTr="00B33011">
        <w:trPr>
          <w:trHeight w:val="290"/>
        </w:trPr>
        <w:tc>
          <w:tcPr>
            <w:tcW w:w="900" w:type="dxa"/>
            <w:noWrap/>
          </w:tcPr>
          <w:p w14:paraId="3F67584F" w14:textId="77777777" w:rsidR="00284F71" w:rsidRDefault="00284F71" w:rsidP="00B33011">
            <w:r>
              <w:t>Mon</w:t>
            </w:r>
          </w:p>
        </w:tc>
        <w:tc>
          <w:tcPr>
            <w:tcW w:w="938" w:type="dxa"/>
            <w:noWrap/>
          </w:tcPr>
          <w:p w14:paraId="7AB3A3AA" w14:textId="77777777" w:rsidR="00284F71" w:rsidRDefault="00284F71" w:rsidP="00B33011">
            <w:r>
              <w:t>21-Nov</w:t>
            </w:r>
          </w:p>
        </w:tc>
        <w:tc>
          <w:tcPr>
            <w:tcW w:w="6862" w:type="dxa"/>
            <w:noWrap/>
          </w:tcPr>
          <w:p w14:paraId="589AB036" w14:textId="77777777" w:rsidR="00284F71" w:rsidRDefault="00284F71" w:rsidP="00B33011">
            <w:r>
              <w:t>Chapter 11 - Correctional Institutions</w:t>
            </w:r>
          </w:p>
          <w:p w14:paraId="4166E068" w14:textId="77777777" w:rsidR="00284F71" w:rsidRPr="00E9465F" w:rsidRDefault="00284F71" w:rsidP="00B33011">
            <w:pPr>
              <w:rPr>
                <w:b/>
              </w:rPr>
            </w:pPr>
          </w:p>
        </w:tc>
      </w:tr>
      <w:tr w:rsidR="00284F71" w:rsidRPr="00065CA0" w14:paraId="48B49A82" w14:textId="77777777" w:rsidTr="00B33011">
        <w:trPr>
          <w:trHeight w:val="290"/>
        </w:trPr>
        <w:tc>
          <w:tcPr>
            <w:tcW w:w="900" w:type="dxa"/>
            <w:noWrap/>
          </w:tcPr>
          <w:p w14:paraId="1B802845" w14:textId="77777777" w:rsidR="00284F71" w:rsidRDefault="00284F71" w:rsidP="00B33011">
            <w:r>
              <w:lastRenderedPageBreak/>
              <w:t>Wed</w:t>
            </w:r>
          </w:p>
        </w:tc>
        <w:tc>
          <w:tcPr>
            <w:tcW w:w="938" w:type="dxa"/>
            <w:noWrap/>
          </w:tcPr>
          <w:p w14:paraId="1E95A80D" w14:textId="77777777" w:rsidR="00284F71" w:rsidRDefault="00284F71" w:rsidP="00B33011">
            <w:r>
              <w:t>23-Nov</w:t>
            </w:r>
          </w:p>
        </w:tc>
        <w:tc>
          <w:tcPr>
            <w:tcW w:w="6862" w:type="dxa"/>
            <w:noWrap/>
          </w:tcPr>
          <w:p w14:paraId="6E5CAB0D" w14:textId="77777777" w:rsidR="00284F71" w:rsidRDefault="00284F71" w:rsidP="00B33011">
            <w:r>
              <w:t>Chapter 11 - Correctional Institutions</w:t>
            </w:r>
          </w:p>
          <w:p w14:paraId="741AF1A1" w14:textId="77777777" w:rsidR="00284F71" w:rsidRPr="00AC2383" w:rsidRDefault="00284F71" w:rsidP="00B33011">
            <w:pPr>
              <w:rPr>
                <w:b/>
              </w:rPr>
            </w:pPr>
          </w:p>
        </w:tc>
      </w:tr>
      <w:tr w:rsidR="00284F71" w:rsidRPr="00065CA0" w14:paraId="36CD44F1" w14:textId="77777777" w:rsidTr="00B33011">
        <w:trPr>
          <w:trHeight w:val="290"/>
        </w:trPr>
        <w:tc>
          <w:tcPr>
            <w:tcW w:w="900" w:type="dxa"/>
            <w:shd w:val="clear" w:color="auto" w:fill="AEAAAA" w:themeFill="background2" w:themeFillShade="BF"/>
            <w:noWrap/>
          </w:tcPr>
          <w:p w14:paraId="53985227" w14:textId="77777777" w:rsidR="00284F71" w:rsidRPr="00E3077F" w:rsidRDefault="00284F71" w:rsidP="00B33011">
            <w:pPr>
              <w:rPr>
                <w:b/>
              </w:rPr>
            </w:pPr>
            <w:r>
              <w:rPr>
                <w:b/>
              </w:rPr>
              <w:t>Week #13</w:t>
            </w:r>
          </w:p>
        </w:tc>
        <w:tc>
          <w:tcPr>
            <w:tcW w:w="938" w:type="dxa"/>
            <w:shd w:val="clear" w:color="auto" w:fill="AEAAAA" w:themeFill="background2" w:themeFillShade="BF"/>
            <w:noWrap/>
          </w:tcPr>
          <w:p w14:paraId="159495B6" w14:textId="77777777" w:rsidR="00284F71" w:rsidRDefault="00284F71" w:rsidP="00B33011"/>
        </w:tc>
        <w:tc>
          <w:tcPr>
            <w:tcW w:w="6862" w:type="dxa"/>
            <w:shd w:val="clear" w:color="auto" w:fill="AEAAAA" w:themeFill="background2" w:themeFillShade="BF"/>
            <w:noWrap/>
          </w:tcPr>
          <w:p w14:paraId="00401E0B" w14:textId="77777777" w:rsidR="00284F71" w:rsidRPr="00065CA0" w:rsidRDefault="00284F71" w:rsidP="00B33011"/>
        </w:tc>
      </w:tr>
      <w:tr w:rsidR="00284F71" w:rsidRPr="00065CA0" w14:paraId="0EC1642C" w14:textId="77777777" w:rsidTr="00B33011">
        <w:trPr>
          <w:trHeight w:val="290"/>
        </w:trPr>
        <w:tc>
          <w:tcPr>
            <w:tcW w:w="900" w:type="dxa"/>
            <w:noWrap/>
          </w:tcPr>
          <w:p w14:paraId="7BDAAD30" w14:textId="77777777" w:rsidR="00284F71" w:rsidRDefault="00284F71" w:rsidP="00B33011">
            <w:r>
              <w:t>Mon</w:t>
            </w:r>
          </w:p>
        </w:tc>
        <w:tc>
          <w:tcPr>
            <w:tcW w:w="938" w:type="dxa"/>
            <w:noWrap/>
          </w:tcPr>
          <w:p w14:paraId="0F32F849" w14:textId="77777777" w:rsidR="00284F71" w:rsidRDefault="00284F71" w:rsidP="00B33011">
            <w:r>
              <w:t>28-Nov</w:t>
            </w:r>
          </w:p>
        </w:tc>
        <w:tc>
          <w:tcPr>
            <w:tcW w:w="6862" w:type="dxa"/>
            <w:noWrap/>
          </w:tcPr>
          <w:p w14:paraId="316BC716" w14:textId="77777777" w:rsidR="00284F71" w:rsidRPr="00065CA0" w:rsidRDefault="00284F71" w:rsidP="00B33011">
            <w:r w:rsidRPr="00065CA0">
              <w:t>Ch</w:t>
            </w:r>
            <w:r>
              <w:t>a</w:t>
            </w:r>
            <w:r w:rsidRPr="00065CA0">
              <w:t>pt</w:t>
            </w:r>
            <w:r>
              <w:t xml:space="preserve">er </w:t>
            </w:r>
            <w:r w:rsidRPr="00065CA0">
              <w:t xml:space="preserve">12 - Release, Re-entry and Reintegration </w:t>
            </w:r>
          </w:p>
        </w:tc>
      </w:tr>
      <w:tr w:rsidR="00284F71" w:rsidRPr="00065CA0" w14:paraId="0F91AB03" w14:textId="77777777" w:rsidTr="00B33011">
        <w:trPr>
          <w:trHeight w:val="290"/>
        </w:trPr>
        <w:tc>
          <w:tcPr>
            <w:tcW w:w="900" w:type="dxa"/>
            <w:noWrap/>
          </w:tcPr>
          <w:p w14:paraId="2C2CA2E9" w14:textId="77777777" w:rsidR="00284F71" w:rsidRDefault="00284F71" w:rsidP="00B33011">
            <w:r>
              <w:t>Wed</w:t>
            </w:r>
          </w:p>
        </w:tc>
        <w:tc>
          <w:tcPr>
            <w:tcW w:w="938" w:type="dxa"/>
            <w:noWrap/>
          </w:tcPr>
          <w:p w14:paraId="47727D97" w14:textId="77777777" w:rsidR="00284F71" w:rsidRDefault="00284F71" w:rsidP="00B33011">
            <w:r>
              <w:t>30-Nov</w:t>
            </w:r>
          </w:p>
        </w:tc>
        <w:tc>
          <w:tcPr>
            <w:tcW w:w="6862" w:type="dxa"/>
            <w:noWrap/>
          </w:tcPr>
          <w:p w14:paraId="0E48E57F" w14:textId="77777777" w:rsidR="00284F71" w:rsidRDefault="00284F71" w:rsidP="00B33011">
            <w:r w:rsidRPr="00065CA0">
              <w:t>Ch</w:t>
            </w:r>
            <w:r>
              <w:t>a</w:t>
            </w:r>
            <w:r w:rsidRPr="00065CA0">
              <w:t>pt</w:t>
            </w:r>
            <w:r>
              <w:t xml:space="preserve">er </w:t>
            </w:r>
            <w:r w:rsidRPr="00065CA0">
              <w:t xml:space="preserve">12 - Release, Re-entry and Reintegration </w:t>
            </w:r>
          </w:p>
          <w:p w14:paraId="1D98F23C" w14:textId="77777777" w:rsidR="00284F71" w:rsidRPr="00065CA0" w:rsidRDefault="00284F71" w:rsidP="00B33011">
            <w:r>
              <w:rPr>
                <w:b/>
              </w:rPr>
              <w:t xml:space="preserve">Court / </w:t>
            </w:r>
            <w:r w:rsidRPr="00AC2383">
              <w:rPr>
                <w:b/>
              </w:rPr>
              <w:t>Pre-Sentence Report Due for Synthesis Project</w:t>
            </w:r>
          </w:p>
        </w:tc>
      </w:tr>
      <w:tr w:rsidR="00284F71" w:rsidRPr="00065CA0" w14:paraId="775DE855" w14:textId="77777777" w:rsidTr="00B33011">
        <w:trPr>
          <w:trHeight w:val="290"/>
        </w:trPr>
        <w:tc>
          <w:tcPr>
            <w:tcW w:w="900" w:type="dxa"/>
            <w:shd w:val="clear" w:color="auto" w:fill="AEAAAA" w:themeFill="background2" w:themeFillShade="BF"/>
            <w:noWrap/>
          </w:tcPr>
          <w:p w14:paraId="625A42F1" w14:textId="77777777" w:rsidR="00284F71" w:rsidRPr="00E3077F" w:rsidRDefault="00284F71" w:rsidP="00B33011">
            <w:pPr>
              <w:rPr>
                <w:b/>
              </w:rPr>
            </w:pPr>
            <w:r>
              <w:rPr>
                <w:b/>
              </w:rPr>
              <w:t>Week #14</w:t>
            </w:r>
          </w:p>
        </w:tc>
        <w:tc>
          <w:tcPr>
            <w:tcW w:w="938" w:type="dxa"/>
            <w:shd w:val="clear" w:color="auto" w:fill="AEAAAA" w:themeFill="background2" w:themeFillShade="BF"/>
            <w:noWrap/>
          </w:tcPr>
          <w:p w14:paraId="3BC701E0" w14:textId="77777777" w:rsidR="00284F71" w:rsidRDefault="00284F71" w:rsidP="00B33011"/>
        </w:tc>
        <w:tc>
          <w:tcPr>
            <w:tcW w:w="6862" w:type="dxa"/>
            <w:shd w:val="clear" w:color="auto" w:fill="AEAAAA" w:themeFill="background2" w:themeFillShade="BF"/>
            <w:noWrap/>
          </w:tcPr>
          <w:p w14:paraId="5C9FBE8C" w14:textId="77777777" w:rsidR="00284F71" w:rsidRPr="00065CA0" w:rsidRDefault="00284F71" w:rsidP="00B33011"/>
        </w:tc>
      </w:tr>
      <w:tr w:rsidR="00284F71" w:rsidRPr="00065CA0" w14:paraId="052AFCFF" w14:textId="77777777" w:rsidTr="00B33011">
        <w:trPr>
          <w:trHeight w:val="290"/>
        </w:trPr>
        <w:tc>
          <w:tcPr>
            <w:tcW w:w="900" w:type="dxa"/>
            <w:noWrap/>
          </w:tcPr>
          <w:p w14:paraId="68A6FF29" w14:textId="77777777" w:rsidR="00284F71" w:rsidRDefault="00284F71" w:rsidP="00B33011">
            <w:r>
              <w:t>Mon</w:t>
            </w:r>
          </w:p>
        </w:tc>
        <w:tc>
          <w:tcPr>
            <w:tcW w:w="938" w:type="dxa"/>
            <w:noWrap/>
          </w:tcPr>
          <w:p w14:paraId="6997B284" w14:textId="77777777" w:rsidR="00284F71" w:rsidRDefault="00284F71" w:rsidP="00B33011">
            <w:r>
              <w:t>5-Dec</w:t>
            </w:r>
          </w:p>
        </w:tc>
        <w:tc>
          <w:tcPr>
            <w:tcW w:w="6862" w:type="dxa"/>
            <w:shd w:val="clear" w:color="auto" w:fill="auto"/>
            <w:noWrap/>
          </w:tcPr>
          <w:p w14:paraId="7BA85DFF" w14:textId="77777777" w:rsidR="00284F71" w:rsidRPr="00065CA0" w:rsidRDefault="00284F71" w:rsidP="00B33011">
            <w:r w:rsidRPr="00CC382D">
              <w:t>Chapter 13 - The Youth Justice System</w:t>
            </w:r>
          </w:p>
        </w:tc>
      </w:tr>
      <w:tr w:rsidR="00284F71" w:rsidRPr="00065CA0" w14:paraId="7CA19C1E" w14:textId="77777777" w:rsidTr="00B33011">
        <w:trPr>
          <w:trHeight w:val="290"/>
        </w:trPr>
        <w:tc>
          <w:tcPr>
            <w:tcW w:w="900" w:type="dxa"/>
            <w:noWrap/>
          </w:tcPr>
          <w:p w14:paraId="5D3871C4" w14:textId="77777777" w:rsidR="00284F71" w:rsidRDefault="00284F71" w:rsidP="00B33011">
            <w:r>
              <w:t>Wed</w:t>
            </w:r>
          </w:p>
        </w:tc>
        <w:tc>
          <w:tcPr>
            <w:tcW w:w="938" w:type="dxa"/>
            <w:noWrap/>
          </w:tcPr>
          <w:p w14:paraId="59714FB5" w14:textId="77777777" w:rsidR="00284F71" w:rsidRDefault="00284F71" w:rsidP="00B33011">
            <w:r>
              <w:t>7-Dec</w:t>
            </w:r>
          </w:p>
        </w:tc>
        <w:tc>
          <w:tcPr>
            <w:tcW w:w="6862" w:type="dxa"/>
            <w:shd w:val="clear" w:color="auto" w:fill="auto"/>
            <w:noWrap/>
          </w:tcPr>
          <w:p w14:paraId="6B0BB4FC" w14:textId="77777777" w:rsidR="00284F71" w:rsidRPr="00CC382D" w:rsidRDefault="00284F71" w:rsidP="00B33011">
            <w:r w:rsidRPr="00CC382D">
              <w:t>Chapter 13 - The Youth Justice System</w:t>
            </w:r>
          </w:p>
          <w:p w14:paraId="3B2B0668" w14:textId="77777777" w:rsidR="00284F71" w:rsidRPr="00065CA0" w:rsidRDefault="00284F71" w:rsidP="00B33011">
            <w:r>
              <w:rPr>
                <w:b/>
              </w:rPr>
              <w:t xml:space="preserve">Parole Submission for </w:t>
            </w:r>
            <w:r w:rsidRPr="001334EB">
              <w:rPr>
                <w:b/>
              </w:rPr>
              <w:t>Synthesis Project Due</w:t>
            </w:r>
          </w:p>
        </w:tc>
      </w:tr>
    </w:tbl>
    <w:p w14:paraId="1B67F47B" w14:textId="77777777" w:rsidR="007A2600" w:rsidRDefault="007A2600" w:rsidP="007A2600"/>
    <w:p w14:paraId="1D63459F" w14:textId="7F48EAE2" w:rsidR="001F4EE3" w:rsidRDefault="001F4EE3" w:rsidP="00D23B37">
      <w:pPr>
        <w:spacing w:line="276" w:lineRule="auto"/>
        <w:rPr>
          <w:sz w:val="22"/>
          <w:szCs w:val="22"/>
        </w:rPr>
      </w:pPr>
    </w:p>
    <w:p w14:paraId="73CDFC06" w14:textId="6D890A0D" w:rsidR="00CA6C92" w:rsidRPr="00A046C8" w:rsidRDefault="00CA6C92" w:rsidP="00BD18AA">
      <w:pPr>
        <w:spacing w:line="276" w:lineRule="auto"/>
        <w:ind w:left="-5" w:hanging="10"/>
        <w:rPr>
          <w:rFonts w:ascii="Calibri Light" w:hAnsi="Calibri Light" w:cs="Calibri Light"/>
          <w:color w:val="0563C1"/>
          <w:sz w:val="18"/>
          <w:szCs w:val="18"/>
          <w:u w:val="single"/>
          <w:lang w:val="en"/>
        </w:rPr>
      </w:pPr>
      <w:r w:rsidRPr="00A046C8">
        <w:rPr>
          <w:rFonts w:ascii="Calibri Light" w:hAnsi="Calibri Light" w:cs="Calibri Light"/>
          <w:bCs/>
          <w:sz w:val="22"/>
          <w:szCs w:val="18"/>
        </w:rPr>
        <w:t>Students registered with the Centre for Accessible Learning (CAL) who complete quiz</w:t>
      </w:r>
      <w:r>
        <w:rPr>
          <w:rFonts w:ascii="Calibri Light" w:hAnsi="Calibri Light" w:cs="Calibri Light"/>
          <w:bCs/>
          <w:sz w:val="22"/>
          <w:szCs w:val="18"/>
        </w:rPr>
        <w:t>zes</w:t>
      </w:r>
      <w:r w:rsidRPr="00A046C8">
        <w:rPr>
          <w:rFonts w:ascii="Calibri Light" w:hAnsi="Calibri Light" w:cs="Calibri Light"/>
          <w:bCs/>
          <w:sz w:val="22"/>
          <w:szCs w:val="18"/>
        </w:rPr>
        <w:t>, test</w:t>
      </w:r>
      <w:r>
        <w:rPr>
          <w:rFonts w:ascii="Calibri Light" w:hAnsi="Calibri Light" w:cs="Calibri Light"/>
          <w:bCs/>
          <w:sz w:val="22"/>
          <w:szCs w:val="18"/>
        </w:rPr>
        <w:t xml:space="preserve">s, and </w:t>
      </w:r>
      <w:r w:rsidRPr="00A046C8">
        <w:rPr>
          <w:rFonts w:ascii="Calibri Light" w:hAnsi="Calibri Light" w:cs="Calibri Light"/>
          <w:bCs/>
          <w:sz w:val="22"/>
          <w:szCs w:val="18"/>
        </w:rPr>
        <w:t>exams with academic accommodations have booking procedures and deadlines with CAL where advanced noticed is required. Deadline</w:t>
      </w:r>
      <w:r>
        <w:rPr>
          <w:rFonts w:ascii="Calibri Light" w:hAnsi="Calibri Light" w:cs="Calibri Light"/>
          <w:bCs/>
          <w:sz w:val="22"/>
          <w:szCs w:val="18"/>
        </w:rPr>
        <w:t>s</w:t>
      </w:r>
      <w:r w:rsidRPr="00A046C8">
        <w:rPr>
          <w:rFonts w:ascii="Calibri Light" w:hAnsi="Calibri Light" w:cs="Calibri Light"/>
          <w:bCs/>
          <w:sz w:val="22"/>
          <w:szCs w:val="18"/>
        </w:rPr>
        <w:t xml:space="preserve"> scan be reviewed on the </w:t>
      </w:r>
      <w:hyperlink r:id="rId15" w:history="1">
        <w:r w:rsidRPr="00BD18AA">
          <w:rPr>
            <w:rStyle w:val="Hyperlink"/>
            <w:rFonts w:asciiTheme="majorHAnsi" w:eastAsia="Calibri" w:hAnsiTheme="majorHAnsi" w:cstheme="majorHAnsi"/>
            <w:sz w:val="22"/>
          </w:rPr>
          <w:t>CAL exams page</w:t>
        </w:r>
      </w:hyperlink>
      <w:r w:rsidRPr="00A046C8">
        <w:rPr>
          <w:rFonts w:ascii="Calibri Light" w:hAnsi="Calibri Light" w:cs="Calibri Light"/>
          <w:bCs/>
          <w:sz w:val="22"/>
          <w:szCs w:val="18"/>
        </w:rPr>
        <w:t>.</w:t>
      </w:r>
      <w:r w:rsidR="00BD18AA">
        <w:rPr>
          <w:rFonts w:ascii="Calibri Light" w:hAnsi="Calibri Light" w:cs="Calibri Light"/>
          <w:bCs/>
          <w:sz w:val="22"/>
          <w:szCs w:val="18"/>
        </w:rPr>
        <w:t xml:space="preserve">  </w:t>
      </w:r>
      <w:hyperlink r:id="rId16" w:history="1">
        <w:r w:rsidRPr="00BD18AA">
          <w:rPr>
            <w:rStyle w:val="Hyperlink"/>
            <w:rFonts w:ascii="Calibri Light" w:hAnsi="Calibri Light" w:cs="Calibri Light"/>
            <w:sz w:val="18"/>
            <w:szCs w:val="18"/>
            <w:lang w:val="en"/>
          </w:rPr>
          <w:t>http://camosun.ca/services/accessible-learning/exams.html</w:t>
        </w:r>
      </w:hyperlink>
    </w:p>
    <w:p w14:paraId="2B67E1A7" w14:textId="085F9AAB" w:rsidR="00CA6C92" w:rsidRDefault="00CA6C92" w:rsidP="00D23B37">
      <w:pPr>
        <w:spacing w:line="276" w:lineRule="auto"/>
        <w:rPr>
          <w:sz w:val="22"/>
          <w:szCs w:val="22"/>
        </w:rPr>
      </w:pPr>
    </w:p>
    <w:p w14:paraId="4B805981" w14:textId="7EB48F9D" w:rsidR="00CA6C92" w:rsidRDefault="00CA6C92" w:rsidP="00CA6C92">
      <w:pPr>
        <w:pStyle w:val="Heading1"/>
        <w:pBdr>
          <w:bottom w:val="single" w:sz="4" w:space="1" w:color="7F7F7F" w:themeColor="text1" w:themeTint="80"/>
        </w:pBdr>
        <w:spacing w:before="120" w:line="276" w:lineRule="auto"/>
        <w:ind w:left="0" w:hanging="14"/>
        <w:rPr>
          <w:rFonts w:ascii="Calibri Light" w:hAnsi="Calibri Light" w:cs="Calibri Light"/>
          <w:sz w:val="22"/>
          <w:szCs w:val="22"/>
        </w:rPr>
      </w:pPr>
      <w:r w:rsidRPr="00E31BEC">
        <w:rPr>
          <w:rFonts w:ascii="Calibri Light" w:hAnsi="Calibri Light" w:cs="Calibri Light"/>
          <w:sz w:val="22"/>
          <w:szCs w:val="22"/>
        </w:rPr>
        <w:t>EVALUATION</w:t>
      </w:r>
      <w:r w:rsidR="000A3001">
        <w:rPr>
          <w:rFonts w:ascii="Calibri Light" w:hAnsi="Calibri Light" w:cs="Calibri Light"/>
          <w:sz w:val="22"/>
          <w:szCs w:val="22"/>
        </w:rPr>
        <w:t xml:space="preserve"> OF LEARNING</w:t>
      </w:r>
    </w:p>
    <w:p w14:paraId="15F67AA4" w14:textId="4C8A7C62" w:rsidR="00CA6C92" w:rsidRPr="00404184" w:rsidRDefault="00CA6C92" w:rsidP="00CA6C92">
      <w:pPr>
        <w:spacing w:line="276" w:lineRule="auto"/>
        <w:ind w:right="-68"/>
        <w:rPr>
          <w:rFonts w:ascii="Calibri Light" w:hAnsi="Calibri Light" w:cs="Calibri Light"/>
          <w:sz w:val="22"/>
          <w:szCs w:val="22"/>
        </w:rPr>
      </w:pPr>
    </w:p>
    <w:tbl>
      <w:tblPr>
        <w:tblStyle w:val="TableGrid"/>
        <w:tblW w:w="9902" w:type="dxa"/>
        <w:tblInd w:w="-5" w:type="dxa"/>
        <w:tblCellMar>
          <w:right w:w="115" w:type="dxa"/>
        </w:tblCellMar>
        <w:tblLook w:val="04A0" w:firstRow="1" w:lastRow="0" w:firstColumn="1" w:lastColumn="0" w:noHBand="0" w:noVBand="1"/>
      </w:tblPr>
      <w:tblGrid>
        <w:gridCol w:w="5294"/>
        <w:gridCol w:w="2718"/>
        <w:gridCol w:w="1890"/>
      </w:tblGrid>
      <w:tr w:rsidR="00CA6C92" w:rsidRPr="00E31BEC" w14:paraId="4C0D7501" w14:textId="77777777" w:rsidTr="00C6711E">
        <w:trPr>
          <w:trHeight w:val="475"/>
          <w:tblHeader/>
        </w:trPr>
        <w:tc>
          <w:tcPr>
            <w:tcW w:w="5294" w:type="dxa"/>
            <w:tcBorders>
              <w:top w:val="single" w:sz="2" w:space="0" w:color="7F7F7F" w:themeColor="text1" w:themeTint="80"/>
              <w:left w:val="single" w:sz="2" w:space="0" w:color="7F7F7F" w:themeColor="text1" w:themeTint="80"/>
              <w:bottom w:val="single" w:sz="2" w:space="0" w:color="7F7F7F" w:themeColor="text1" w:themeTint="80"/>
              <w:right w:val="nil"/>
            </w:tcBorders>
            <w:vAlign w:val="center"/>
          </w:tcPr>
          <w:p w14:paraId="2BCB91B6" w14:textId="77777777" w:rsidR="00CA6C92" w:rsidRPr="00E31BEC" w:rsidRDefault="00CA6C92" w:rsidP="002B68FA">
            <w:pPr>
              <w:spacing w:line="276" w:lineRule="auto"/>
              <w:ind w:left="200"/>
              <w:rPr>
                <w:rFonts w:ascii="Calibri Light" w:hAnsi="Calibri Light" w:cs="Calibri Light"/>
                <w:sz w:val="22"/>
                <w:szCs w:val="22"/>
              </w:rPr>
            </w:pPr>
            <w:r w:rsidRPr="00E31BEC">
              <w:rPr>
                <w:rFonts w:ascii="Calibri Light" w:hAnsi="Calibri Light" w:cs="Calibri Light"/>
                <w:color w:val="004A8D"/>
                <w:sz w:val="22"/>
                <w:szCs w:val="22"/>
              </w:rPr>
              <w:t>DESCRIPTION</w:t>
            </w:r>
          </w:p>
        </w:tc>
        <w:tc>
          <w:tcPr>
            <w:tcW w:w="2718" w:type="dxa"/>
            <w:tcBorders>
              <w:top w:val="single" w:sz="4" w:space="0" w:color="7F7F7F" w:themeColor="text1" w:themeTint="80"/>
              <w:left w:val="nil"/>
              <w:bottom w:val="single" w:sz="4" w:space="0" w:color="7F7F7F" w:themeColor="text1" w:themeTint="80"/>
              <w:right w:val="single" w:sz="2" w:space="0" w:color="7F7F7F" w:themeColor="text1" w:themeTint="80"/>
            </w:tcBorders>
            <w:vAlign w:val="center"/>
          </w:tcPr>
          <w:p w14:paraId="3BA1CC6F" w14:textId="77777777" w:rsidR="00CA6C92" w:rsidRPr="00E31BEC" w:rsidRDefault="00CA6C92" w:rsidP="002B68FA">
            <w:pPr>
              <w:spacing w:line="276" w:lineRule="auto"/>
              <w:rPr>
                <w:rFonts w:ascii="Calibri Light" w:hAnsi="Calibri Light" w:cs="Calibri Light"/>
                <w:sz w:val="22"/>
                <w:szCs w:val="22"/>
              </w:rPr>
            </w:pPr>
          </w:p>
        </w:tc>
        <w:tc>
          <w:tcPr>
            <w:tcW w:w="1890"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tcPr>
          <w:p w14:paraId="492C8595" w14:textId="77777777" w:rsidR="00CA6C92" w:rsidRPr="00E31BEC" w:rsidRDefault="00CA6C92" w:rsidP="002B68FA">
            <w:pPr>
              <w:spacing w:line="276" w:lineRule="auto"/>
              <w:ind w:left="115"/>
              <w:jc w:val="center"/>
              <w:rPr>
                <w:rFonts w:ascii="Calibri Light" w:hAnsi="Calibri Light" w:cs="Calibri Light"/>
                <w:sz w:val="22"/>
                <w:szCs w:val="22"/>
              </w:rPr>
            </w:pPr>
            <w:r w:rsidRPr="00E31BEC">
              <w:rPr>
                <w:rFonts w:ascii="Calibri Light" w:hAnsi="Calibri Light" w:cs="Calibri Light"/>
                <w:color w:val="004A8D"/>
                <w:sz w:val="22"/>
                <w:szCs w:val="22"/>
              </w:rPr>
              <w:t>WEIGHTING</w:t>
            </w:r>
          </w:p>
        </w:tc>
      </w:tr>
      <w:tr w:rsidR="00CA6C92" w:rsidRPr="00E31BEC" w14:paraId="4EDEDB17" w14:textId="77777777" w:rsidTr="00C6711E">
        <w:trPr>
          <w:cantSplit/>
          <w:trHeight w:val="475"/>
        </w:trPr>
        <w:tc>
          <w:tcPr>
            <w:tcW w:w="5294" w:type="dxa"/>
            <w:tcBorders>
              <w:top w:val="single" w:sz="2" w:space="0" w:color="7F7F7F" w:themeColor="text1" w:themeTint="80"/>
              <w:left w:val="single" w:sz="2" w:space="0" w:color="7F7F7F" w:themeColor="text1" w:themeTint="80"/>
              <w:bottom w:val="single" w:sz="2" w:space="0" w:color="7F7F7F" w:themeColor="text1" w:themeTint="80"/>
              <w:right w:val="nil"/>
            </w:tcBorders>
            <w:vAlign w:val="center"/>
          </w:tcPr>
          <w:p w14:paraId="5B8B1C91" w14:textId="59133FEB" w:rsidR="007A2600" w:rsidRPr="00871C18" w:rsidRDefault="0021348E" w:rsidP="007A2600">
            <w:r>
              <w:rPr>
                <w:b/>
              </w:rPr>
              <w:t xml:space="preserve">Mid Term </w:t>
            </w:r>
            <w:r w:rsidR="007A2600">
              <w:rPr>
                <w:b/>
              </w:rPr>
              <w:t xml:space="preserve">- </w:t>
            </w:r>
            <w:r w:rsidR="007A2600" w:rsidRPr="00871C18">
              <w:t xml:space="preserve">in class on </w:t>
            </w:r>
            <w:r w:rsidR="00284F71">
              <w:t>Oct 24 and 26.</w:t>
            </w:r>
          </w:p>
          <w:p w14:paraId="30AC5B9F" w14:textId="60387FE9" w:rsidR="0021348E" w:rsidRDefault="0021348E" w:rsidP="0021348E">
            <w:r w:rsidRPr="00871C18">
              <w:t xml:space="preserve">Midterm to be done in class and will cover lectures </w:t>
            </w:r>
            <w:r>
              <w:t>and Chapters 1 through 6 inclusive</w:t>
            </w:r>
            <w:r w:rsidRPr="00871C18">
              <w:t>.</w:t>
            </w:r>
          </w:p>
          <w:p w14:paraId="3B4E72F7" w14:textId="79F1A6D7" w:rsidR="00CA6C92" w:rsidRPr="00E31BEC" w:rsidRDefault="00CA6C92" w:rsidP="002B68FA">
            <w:pPr>
              <w:spacing w:line="276" w:lineRule="auto"/>
              <w:ind w:left="200"/>
              <w:rPr>
                <w:rFonts w:ascii="Calibri Light" w:hAnsi="Calibri Light" w:cs="Calibri Light"/>
                <w:sz w:val="22"/>
                <w:szCs w:val="22"/>
              </w:rPr>
            </w:pPr>
          </w:p>
        </w:tc>
        <w:tc>
          <w:tcPr>
            <w:tcW w:w="2718" w:type="dxa"/>
            <w:tcBorders>
              <w:top w:val="single" w:sz="4" w:space="0" w:color="7F7F7F" w:themeColor="text1" w:themeTint="80"/>
              <w:left w:val="nil"/>
              <w:bottom w:val="single" w:sz="4" w:space="0" w:color="7F7F7F" w:themeColor="text1" w:themeTint="80"/>
              <w:right w:val="single" w:sz="2" w:space="0" w:color="7F7F7F" w:themeColor="text1" w:themeTint="80"/>
            </w:tcBorders>
            <w:vAlign w:val="center"/>
          </w:tcPr>
          <w:p w14:paraId="4B9D5222" w14:textId="77777777" w:rsidR="00CA6C92" w:rsidRPr="00E31BEC" w:rsidRDefault="00CA6C92" w:rsidP="002B68FA">
            <w:pPr>
              <w:spacing w:line="276" w:lineRule="auto"/>
              <w:rPr>
                <w:rFonts w:ascii="Calibri Light" w:hAnsi="Calibri Light" w:cs="Calibri Light"/>
                <w:sz w:val="22"/>
                <w:szCs w:val="22"/>
              </w:rPr>
            </w:pPr>
          </w:p>
        </w:tc>
        <w:tc>
          <w:tcPr>
            <w:tcW w:w="1890"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tcPr>
          <w:p w14:paraId="6D64CB79" w14:textId="7344E355" w:rsidR="00CA6C92" w:rsidRPr="00E31BEC" w:rsidRDefault="0021348E" w:rsidP="007A2600">
            <w:pPr>
              <w:spacing w:line="276" w:lineRule="auto"/>
              <w:ind w:left="115"/>
              <w:jc w:val="center"/>
              <w:rPr>
                <w:rFonts w:ascii="Calibri Light" w:hAnsi="Calibri Light" w:cs="Calibri Light"/>
                <w:sz w:val="22"/>
                <w:szCs w:val="22"/>
              </w:rPr>
            </w:pPr>
            <w:r>
              <w:rPr>
                <w:rFonts w:ascii="Calibri Light" w:hAnsi="Calibri Light" w:cs="Calibri Light"/>
                <w:sz w:val="22"/>
                <w:szCs w:val="22"/>
              </w:rPr>
              <w:t>3</w:t>
            </w:r>
            <w:r w:rsidR="007A2600">
              <w:rPr>
                <w:rFonts w:ascii="Calibri Light" w:hAnsi="Calibri Light" w:cs="Calibri Light"/>
                <w:sz w:val="22"/>
                <w:szCs w:val="22"/>
              </w:rPr>
              <w:t>0</w:t>
            </w:r>
            <w:r>
              <w:rPr>
                <w:rFonts w:ascii="Calibri Light" w:hAnsi="Calibri Light" w:cs="Calibri Light"/>
                <w:sz w:val="22"/>
                <w:szCs w:val="22"/>
              </w:rPr>
              <w:t>%</w:t>
            </w:r>
          </w:p>
        </w:tc>
      </w:tr>
      <w:tr w:rsidR="00CA6C92" w:rsidRPr="00E31BEC" w14:paraId="30361BB0" w14:textId="77777777" w:rsidTr="00C6711E">
        <w:trPr>
          <w:cantSplit/>
          <w:trHeight w:val="475"/>
        </w:trPr>
        <w:tc>
          <w:tcPr>
            <w:tcW w:w="5294" w:type="dxa"/>
            <w:tcBorders>
              <w:top w:val="single" w:sz="2" w:space="0" w:color="7F7F7F" w:themeColor="text1" w:themeTint="80"/>
              <w:left w:val="single" w:sz="2" w:space="0" w:color="7F7F7F" w:themeColor="text1" w:themeTint="80"/>
              <w:bottom w:val="single" w:sz="2" w:space="0" w:color="7F7F7F" w:themeColor="text1" w:themeTint="80"/>
              <w:right w:val="nil"/>
            </w:tcBorders>
            <w:vAlign w:val="center"/>
          </w:tcPr>
          <w:p w14:paraId="46AB02A0" w14:textId="14D7BB3A" w:rsidR="007A2600" w:rsidRPr="00871C18" w:rsidRDefault="0021348E" w:rsidP="007A2600">
            <w:r w:rsidRPr="00871C18">
              <w:rPr>
                <w:b/>
              </w:rPr>
              <w:t>Final Exam</w:t>
            </w:r>
            <w:r>
              <w:rPr>
                <w:b/>
              </w:rPr>
              <w:t xml:space="preserve"> </w:t>
            </w:r>
            <w:r w:rsidR="00284F71">
              <w:rPr>
                <w:b/>
              </w:rPr>
              <w:t>– during exam schedule.  Exam</w:t>
            </w:r>
            <w:r w:rsidR="007A2600">
              <w:t xml:space="preserve"> will cover Chapter 7 -14 inclusive.</w:t>
            </w:r>
          </w:p>
          <w:p w14:paraId="6865A964" w14:textId="33FD819C" w:rsidR="0021348E" w:rsidRPr="00871C18" w:rsidRDefault="0021348E" w:rsidP="0021348E"/>
          <w:p w14:paraId="5687DE31" w14:textId="0416591F" w:rsidR="00CA6C92" w:rsidRPr="00E31BEC" w:rsidRDefault="00CA6C92" w:rsidP="002B68FA">
            <w:pPr>
              <w:spacing w:line="276" w:lineRule="auto"/>
              <w:ind w:left="200"/>
              <w:rPr>
                <w:rFonts w:ascii="Calibri Light" w:hAnsi="Calibri Light" w:cs="Calibri Light"/>
                <w:sz w:val="22"/>
                <w:szCs w:val="22"/>
              </w:rPr>
            </w:pPr>
          </w:p>
        </w:tc>
        <w:tc>
          <w:tcPr>
            <w:tcW w:w="2718" w:type="dxa"/>
            <w:tcBorders>
              <w:top w:val="single" w:sz="4" w:space="0" w:color="7F7F7F" w:themeColor="text1" w:themeTint="80"/>
              <w:left w:val="nil"/>
              <w:bottom w:val="single" w:sz="4" w:space="0" w:color="7F7F7F" w:themeColor="text1" w:themeTint="80"/>
              <w:right w:val="single" w:sz="2" w:space="0" w:color="7F7F7F" w:themeColor="text1" w:themeTint="80"/>
            </w:tcBorders>
            <w:vAlign w:val="center"/>
          </w:tcPr>
          <w:p w14:paraId="3563D9AA" w14:textId="77777777" w:rsidR="00CA6C92" w:rsidRPr="00E31BEC" w:rsidRDefault="00CA6C92" w:rsidP="002B68FA">
            <w:pPr>
              <w:spacing w:line="276" w:lineRule="auto"/>
              <w:rPr>
                <w:rFonts w:ascii="Calibri Light" w:hAnsi="Calibri Light" w:cs="Calibri Light"/>
                <w:sz w:val="22"/>
                <w:szCs w:val="22"/>
              </w:rPr>
            </w:pPr>
          </w:p>
        </w:tc>
        <w:tc>
          <w:tcPr>
            <w:tcW w:w="1890"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tcPr>
          <w:p w14:paraId="52A21CC2" w14:textId="28609B65" w:rsidR="00CA6C92" w:rsidRPr="00E31BEC" w:rsidRDefault="0021348E" w:rsidP="007A2600">
            <w:pPr>
              <w:spacing w:line="276" w:lineRule="auto"/>
              <w:ind w:left="115"/>
              <w:jc w:val="center"/>
              <w:rPr>
                <w:rFonts w:ascii="Calibri Light" w:hAnsi="Calibri Light" w:cs="Calibri Light"/>
                <w:sz w:val="22"/>
                <w:szCs w:val="22"/>
              </w:rPr>
            </w:pPr>
            <w:r>
              <w:rPr>
                <w:rFonts w:ascii="Calibri Light" w:hAnsi="Calibri Light" w:cs="Calibri Light"/>
                <w:sz w:val="22"/>
                <w:szCs w:val="22"/>
              </w:rPr>
              <w:t>3</w:t>
            </w:r>
            <w:r w:rsidR="007A2600">
              <w:rPr>
                <w:rFonts w:ascii="Calibri Light" w:hAnsi="Calibri Light" w:cs="Calibri Light"/>
                <w:sz w:val="22"/>
                <w:szCs w:val="22"/>
              </w:rPr>
              <w:t>0</w:t>
            </w:r>
            <w:r>
              <w:rPr>
                <w:rFonts w:ascii="Calibri Light" w:hAnsi="Calibri Light" w:cs="Calibri Light"/>
                <w:sz w:val="22"/>
                <w:szCs w:val="22"/>
              </w:rPr>
              <w:t>%</w:t>
            </w:r>
          </w:p>
        </w:tc>
      </w:tr>
      <w:tr w:rsidR="00CA6C92" w:rsidRPr="00E31BEC" w14:paraId="352C9B6F" w14:textId="77777777" w:rsidTr="00C6711E">
        <w:trPr>
          <w:cantSplit/>
          <w:trHeight w:val="475"/>
        </w:trPr>
        <w:tc>
          <w:tcPr>
            <w:tcW w:w="5294" w:type="dxa"/>
            <w:tcBorders>
              <w:top w:val="single" w:sz="2" w:space="0" w:color="7F7F7F" w:themeColor="text1" w:themeTint="80"/>
              <w:left w:val="single" w:sz="2" w:space="0" w:color="7F7F7F" w:themeColor="text1" w:themeTint="80"/>
              <w:bottom w:val="single" w:sz="2" w:space="0" w:color="7F7F7F" w:themeColor="text1" w:themeTint="80"/>
              <w:right w:val="nil"/>
            </w:tcBorders>
            <w:vAlign w:val="center"/>
          </w:tcPr>
          <w:p w14:paraId="4CECC43E" w14:textId="7E9D72F1" w:rsidR="00DC2313" w:rsidRDefault="0021348E" w:rsidP="00DC2313">
            <w:pPr>
              <w:rPr>
                <w:b/>
              </w:rPr>
            </w:pPr>
            <w:r>
              <w:rPr>
                <w:b/>
              </w:rPr>
              <w:t xml:space="preserve">Discussion </w:t>
            </w:r>
            <w:r w:rsidRPr="00871C18">
              <w:rPr>
                <w:b/>
              </w:rPr>
              <w:t>Paper</w:t>
            </w:r>
            <w:r>
              <w:rPr>
                <w:b/>
              </w:rPr>
              <w:t xml:space="preserve"> 1</w:t>
            </w:r>
            <w:r w:rsidRPr="00871C18">
              <w:rPr>
                <w:b/>
              </w:rPr>
              <w:t xml:space="preserve">: </w:t>
            </w:r>
            <w:r w:rsidRPr="00871C18">
              <w:t xml:space="preserve"> </w:t>
            </w:r>
            <w:r w:rsidR="00DC2313" w:rsidRPr="00871C18">
              <w:t xml:space="preserve">You will be required to choose </w:t>
            </w:r>
            <w:r w:rsidR="00DC2313">
              <w:t xml:space="preserve">1 discussion topics from the selections below –  Due on </w:t>
            </w:r>
            <w:r w:rsidR="00284F71">
              <w:rPr>
                <w:b/>
              </w:rPr>
              <w:t>Nov 16</w:t>
            </w:r>
            <w:r w:rsidR="00DC2313">
              <w:rPr>
                <w:b/>
              </w:rPr>
              <w:t>, 2022</w:t>
            </w:r>
          </w:p>
          <w:p w14:paraId="26D10748" w14:textId="60C926E8" w:rsidR="00CA6C92" w:rsidRPr="00E31BEC" w:rsidRDefault="00CA6C92" w:rsidP="0021348E">
            <w:pPr>
              <w:rPr>
                <w:rFonts w:ascii="Calibri Light" w:hAnsi="Calibri Light" w:cs="Calibri Light"/>
                <w:sz w:val="22"/>
                <w:szCs w:val="22"/>
              </w:rPr>
            </w:pPr>
          </w:p>
        </w:tc>
        <w:tc>
          <w:tcPr>
            <w:tcW w:w="2718" w:type="dxa"/>
            <w:tcBorders>
              <w:top w:val="single" w:sz="4" w:space="0" w:color="7F7F7F" w:themeColor="text1" w:themeTint="80"/>
              <w:left w:val="nil"/>
              <w:bottom w:val="single" w:sz="4" w:space="0" w:color="7F7F7F" w:themeColor="text1" w:themeTint="80"/>
              <w:right w:val="single" w:sz="2" w:space="0" w:color="7F7F7F" w:themeColor="text1" w:themeTint="80"/>
            </w:tcBorders>
            <w:vAlign w:val="center"/>
          </w:tcPr>
          <w:p w14:paraId="3C110E8D" w14:textId="77777777" w:rsidR="00CA6C92" w:rsidRPr="00E31BEC" w:rsidRDefault="00CA6C92" w:rsidP="002B68FA">
            <w:pPr>
              <w:spacing w:line="276" w:lineRule="auto"/>
              <w:rPr>
                <w:rFonts w:ascii="Calibri Light" w:hAnsi="Calibri Light" w:cs="Calibri Light"/>
                <w:sz w:val="22"/>
                <w:szCs w:val="22"/>
              </w:rPr>
            </w:pPr>
          </w:p>
        </w:tc>
        <w:tc>
          <w:tcPr>
            <w:tcW w:w="1890"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tcPr>
          <w:p w14:paraId="7568164E" w14:textId="306520A6" w:rsidR="00CA6C92" w:rsidRPr="00E31BEC" w:rsidRDefault="0021348E" w:rsidP="002B68FA">
            <w:pPr>
              <w:spacing w:line="276" w:lineRule="auto"/>
              <w:ind w:left="115"/>
              <w:jc w:val="center"/>
              <w:rPr>
                <w:rFonts w:ascii="Calibri Light" w:hAnsi="Calibri Light" w:cs="Calibri Light"/>
                <w:sz w:val="22"/>
                <w:szCs w:val="22"/>
              </w:rPr>
            </w:pPr>
            <w:r>
              <w:rPr>
                <w:rFonts w:ascii="Calibri Light" w:hAnsi="Calibri Light" w:cs="Calibri Light"/>
                <w:sz w:val="22"/>
                <w:szCs w:val="22"/>
              </w:rPr>
              <w:t>10%</w:t>
            </w:r>
          </w:p>
        </w:tc>
      </w:tr>
      <w:tr w:rsidR="00CA6C92" w:rsidRPr="00E31BEC" w14:paraId="7011CC44" w14:textId="77777777" w:rsidTr="00C6711E">
        <w:trPr>
          <w:cantSplit/>
          <w:trHeight w:val="475"/>
        </w:trPr>
        <w:tc>
          <w:tcPr>
            <w:tcW w:w="5294" w:type="dxa"/>
            <w:tcBorders>
              <w:top w:val="single" w:sz="2" w:space="0" w:color="7F7F7F" w:themeColor="text1" w:themeTint="80"/>
              <w:left w:val="single" w:sz="2" w:space="0" w:color="7F7F7F" w:themeColor="text1" w:themeTint="80"/>
              <w:bottom w:val="single" w:sz="2" w:space="0" w:color="7F7F7F" w:themeColor="text1" w:themeTint="80"/>
              <w:right w:val="nil"/>
            </w:tcBorders>
            <w:vAlign w:val="center"/>
          </w:tcPr>
          <w:p w14:paraId="24AF2830" w14:textId="101C7101" w:rsidR="00DC2313" w:rsidRDefault="00DC2313" w:rsidP="00DC2313">
            <w:pPr>
              <w:ind w:left="6"/>
            </w:pPr>
            <w:r>
              <w:rPr>
                <w:b/>
              </w:rPr>
              <w:t xml:space="preserve">Synthesis Project: </w:t>
            </w:r>
            <w:r>
              <w:t xml:space="preserve">You are required to apply the knowledge gained in the course by guiding a criminally accused person through the criminal justice process from the point of arrest to release from the correctional system and reintegration back into society. </w:t>
            </w:r>
          </w:p>
          <w:p w14:paraId="3C0EAC44" w14:textId="7E3AF94A" w:rsidR="0021348E" w:rsidRDefault="0021348E" w:rsidP="0021348E"/>
          <w:p w14:paraId="0B53B6C9" w14:textId="2D694F29" w:rsidR="00CA6C92" w:rsidRPr="00E31BEC" w:rsidRDefault="00CA6C92" w:rsidP="002B68FA">
            <w:pPr>
              <w:spacing w:line="276" w:lineRule="auto"/>
              <w:ind w:left="200"/>
              <w:rPr>
                <w:rFonts w:ascii="Calibri Light" w:hAnsi="Calibri Light" w:cs="Calibri Light"/>
                <w:sz w:val="22"/>
                <w:szCs w:val="22"/>
              </w:rPr>
            </w:pPr>
          </w:p>
        </w:tc>
        <w:tc>
          <w:tcPr>
            <w:tcW w:w="2718" w:type="dxa"/>
            <w:tcBorders>
              <w:top w:val="single" w:sz="4" w:space="0" w:color="7F7F7F" w:themeColor="text1" w:themeTint="80"/>
              <w:left w:val="nil"/>
              <w:bottom w:val="single" w:sz="4" w:space="0" w:color="7F7F7F" w:themeColor="text1" w:themeTint="80"/>
              <w:right w:val="single" w:sz="2" w:space="0" w:color="7F7F7F" w:themeColor="text1" w:themeTint="80"/>
            </w:tcBorders>
            <w:vAlign w:val="center"/>
          </w:tcPr>
          <w:p w14:paraId="2597FF1C" w14:textId="77777777" w:rsidR="00CA6C92" w:rsidRPr="00E31BEC" w:rsidRDefault="00CA6C92" w:rsidP="002B68FA">
            <w:pPr>
              <w:spacing w:line="276" w:lineRule="auto"/>
              <w:rPr>
                <w:rFonts w:ascii="Calibri Light" w:hAnsi="Calibri Light" w:cs="Calibri Light"/>
                <w:sz w:val="22"/>
                <w:szCs w:val="22"/>
              </w:rPr>
            </w:pPr>
          </w:p>
        </w:tc>
        <w:tc>
          <w:tcPr>
            <w:tcW w:w="1890"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tcPr>
          <w:p w14:paraId="53229097" w14:textId="4D0EA96C" w:rsidR="00CA6C92" w:rsidRPr="00E31BEC" w:rsidRDefault="00DC2313" w:rsidP="002B68FA">
            <w:pPr>
              <w:spacing w:line="276" w:lineRule="auto"/>
              <w:ind w:left="115"/>
              <w:jc w:val="center"/>
              <w:rPr>
                <w:rFonts w:ascii="Calibri Light" w:hAnsi="Calibri Light" w:cs="Calibri Light"/>
                <w:sz w:val="22"/>
                <w:szCs w:val="22"/>
              </w:rPr>
            </w:pPr>
            <w:r>
              <w:rPr>
                <w:rFonts w:ascii="Calibri Light" w:hAnsi="Calibri Light" w:cs="Calibri Light"/>
                <w:sz w:val="22"/>
                <w:szCs w:val="22"/>
              </w:rPr>
              <w:t>2</w:t>
            </w:r>
            <w:r w:rsidR="0021348E">
              <w:rPr>
                <w:rFonts w:ascii="Calibri Light" w:hAnsi="Calibri Light" w:cs="Calibri Light"/>
                <w:sz w:val="22"/>
                <w:szCs w:val="22"/>
              </w:rPr>
              <w:t>0%</w:t>
            </w:r>
          </w:p>
        </w:tc>
      </w:tr>
      <w:tr w:rsidR="00CA6C92" w:rsidRPr="00E31BEC" w14:paraId="20235C88" w14:textId="77777777" w:rsidTr="00C6711E">
        <w:trPr>
          <w:cantSplit/>
          <w:trHeight w:val="475"/>
        </w:trPr>
        <w:tc>
          <w:tcPr>
            <w:tcW w:w="5294" w:type="dxa"/>
            <w:tcBorders>
              <w:top w:val="single" w:sz="2" w:space="0" w:color="7F7F7F" w:themeColor="text1" w:themeTint="80"/>
              <w:left w:val="single" w:sz="2" w:space="0" w:color="7F7F7F" w:themeColor="text1" w:themeTint="80"/>
              <w:bottom w:val="single" w:sz="2" w:space="0" w:color="7F7F7F" w:themeColor="text1" w:themeTint="80"/>
              <w:right w:val="nil"/>
            </w:tcBorders>
            <w:vAlign w:val="center"/>
          </w:tcPr>
          <w:p w14:paraId="75D63D9E" w14:textId="7EE0AE5A" w:rsidR="00CA6C92" w:rsidRPr="00D533EE" w:rsidRDefault="00D533EE" w:rsidP="002B68FA">
            <w:pPr>
              <w:spacing w:line="276" w:lineRule="auto"/>
              <w:ind w:left="200"/>
              <w:rPr>
                <w:rFonts w:ascii="Calibri Light" w:hAnsi="Calibri Light" w:cs="Calibri Light"/>
                <w:b/>
                <w:sz w:val="22"/>
                <w:szCs w:val="22"/>
              </w:rPr>
            </w:pPr>
            <w:r w:rsidRPr="00D533EE">
              <w:rPr>
                <w:rFonts w:ascii="Calibri Light" w:hAnsi="Calibri Light" w:cs="Calibri Light"/>
                <w:b/>
                <w:sz w:val="22"/>
                <w:szCs w:val="22"/>
              </w:rPr>
              <w:t>Participation</w:t>
            </w:r>
          </w:p>
        </w:tc>
        <w:tc>
          <w:tcPr>
            <w:tcW w:w="2718" w:type="dxa"/>
            <w:tcBorders>
              <w:top w:val="single" w:sz="4" w:space="0" w:color="7F7F7F" w:themeColor="text1" w:themeTint="80"/>
              <w:left w:val="nil"/>
              <w:bottom w:val="single" w:sz="4" w:space="0" w:color="7F7F7F" w:themeColor="text1" w:themeTint="80"/>
              <w:right w:val="single" w:sz="2" w:space="0" w:color="7F7F7F" w:themeColor="text1" w:themeTint="80"/>
            </w:tcBorders>
            <w:vAlign w:val="center"/>
          </w:tcPr>
          <w:p w14:paraId="3706CC69" w14:textId="77777777" w:rsidR="00CA6C92" w:rsidRPr="00E31BEC" w:rsidRDefault="00CA6C92" w:rsidP="002B68FA">
            <w:pPr>
              <w:spacing w:line="276" w:lineRule="auto"/>
              <w:rPr>
                <w:rFonts w:ascii="Calibri Light" w:hAnsi="Calibri Light" w:cs="Calibri Light"/>
                <w:sz w:val="22"/>
                <w:szCs w:val="22"/>
              </w:rPr>
            </w:pPr>
          </w:p>
        </w:tc>
        <w:tc>
          <w:tcPr>
            <w:tcW w:w="1890"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tcPr>
          <w:p w14:paraId="1ADCB548" w14:textId="0771CE5A" w:rsidR="00CA6C92" w:rsidRPr="00E31BEC" w:rsidRDefault="00D533EE" w:rsidP="002B68FA">
            <w:pPr>
              <w:spacing w:line="276" w:lineRule="auto"/>
              <w:ind w:left="115"/>
              <w:jc w:val="center"/>
              <w:rPr>
                <w:rFonts w:ascii="Calibri Light" w:hAnsi="Calibri Light" w:cs="Calibri Light"/>
                <w:sz w:val="22"/>
                <w:szCs w:val="22"/>
              </w:rPr>
            </w:pPr>
            <w:r>
              <w:rPr>
                <w:rFonts w:ascii="Calibri Light" w:hAnsi="Calibri Light" w:cs="Calibri Light"/>
                <w:sz w:val="22"/>
                <w:szCs w:val="22"/>
              </w:rPr>
              <w:t>10%</w:t>
            </w:r>
          </w:p>
        </w:tc>
      </w:tr>
      <w:tr w:rsidR="00CA6C92" w:rsidRPr="00E31BEC" w14:paraId="353D4B30" w14:textId="77777777" w:rsidTr="00C6711E">
        <w:trPr>
          <w:cantSplit/>
          <w:trHeight w:val="475"/>
        </w:trPr>
        <w:tc>
          <w:tcPr>
            <w:tcW w:w="5294" w:type="dxa"/>
            <w:tcBorders>
              <w:top w:val="single" w:sz="2" w:space="0" w:color="7F7F7F" w:themeColor="text1" w:themeTint="80"/>
              <w:left w:val="single" w:sz="2" w:space="0" w:color="7F7F7F" w:themeColor="text1" w:themeTint="80"/>
              <w:bottom w:val="single" w:sz="2" w:space="0" w:color="7F7F7F" w:themeColor="text1" w:themeTint="80"/>
              <w:right w:val="nil"/>
            </w:tcBorders>
            <w:vAlign w:val="center"/>
          </w:tcPr>
          <w:p w14:paraId="07A18AED" w14:textId="77777777" w:rsidR="00CA6C92" w:rsidRDefault="00CA6C92" w:rsidP="002B68FA">
            <w:pPr>
              <w:spacing w:line="276" w:lineRule="auto"/>
              <w:ind w:left="200"/>
              <w:rPr>
                <w:rFonts w:ascii="Calibri Light" w:hAnsi="Calibri Light" w:cs="Calibri Light"/>
                <w:sz w:val="22"/>
                <w:szCs w:val="22"/>
              </w:rPr>
            </w:pPr>
            <w:r>
              <w:rPr>
                <w:rFonts w:ascii="Calibri Light" w:hAnsi="Calibri Light" w:cs="Calibri Light"/>
                <w:sz w:val="22"/>
                <w:szCs w:val="22"/>
              </w:rPr>
              <w:fldChar w:fldCharType="begin">
                <w:ffData>
                  <w:name w:val="Text82"/>
                  <w:enabled/>
                  <w:calcOnExit w:val="0"/>
                  <w:textInput/>
                </w:ffData>
              </w:fldChar>
            </w:r>
            <w:r>
              <w:rPr>
                <w:rFonts w:ascii="Calibri Light" w:hAnsi="Calibri Light" w:cs="Calibri Light"/>
                <w:sz w:val="22"/>
                <w:szCs w:val="22"/>
              </w:rPr>
              <w:instrText xml:space="preserve"> FORMTEXT </w:instrText>
            </w:r>
            <w:r>
              <w:rPr>
                <w:rFonts w:ascii="Calibri Light" w:hAnsi="Calibri Light" w:cs="Calibri Light"/>
                <w:sz w:val="22"/>
                <w:szCs w:val="22"/>
              </w:rPr>
            </w:r>
            <w:r>
              <w:rPr>
                <w:rFonts w:ascii="Calibri Light" w:hAnsi="Calibri Light" w:cs="Calibri Light"/>
                <w:sz w:val="22"/>
                <w:szCs w:val="22"/>
              </w:rPr>
              <w:fldChar w:fldCharType="separate"/>
            </w:r>
            <w:r>
              <w:rPr>
                <w:rFonts w:ascii="Calibri Light" w:hAnsi="Calibri Light" w:cs="Calibri Light"/>
                <w:noProof/>
                <w:sz w:val="22"/>
                <w:szCs w:val="22"/>
              </w:rPr>
              <w:t> </w:t>
            </w:r>
            <w:r>
              <w:rPr>
                <w:rFonts w:ascii="Calibri Light" w:hAnsi="Calibri Light" w:cs="Calibri Light"/>
                <w:noProof/>
                <w:sz w:val="22"/>
                <w:szCs w:val="22"/>
              </w:rPr>
              <w:t> </w:t>
            </w:r>
            <w:r>
              <w:rPr>
                <w:rFonts w:ascii="Calibri Light" w:hAnsi="Calibri Light" w:cs="Calibri Light"/>
                <w:noProof/>
                <w:sz w:val="22"/>
                <w:szCs w:val="22"/>
              </w:rPr>
              <w:t> </w:t>
            </w:r>
            <w:r>
              <w:rPr>
                <w:rFonts w:ascii="Calibri Light" w:hAnsi="Calibri Light" w:cs="Calibri Light"/>
                <w:noProof/>
                <w:sz w:val="22"/>
                <w:szCs w:val="22"/>
              </w:rPr>
              <w:t> </w:t>
            </w:r>
            <w:r>
              <w:rPr>
                <w:rFonts w:ascii="Calibri Light" w:hAnsi="Calibri Light" w:cs="Calibri Light"/>
                <w:noProof/>
                <w:sz w:val="22"/>
                <w:szCs w:val="22"/>
              </w:rPr>
              <w:t> </w:t>
            </w:r>
            <w:r>
              <w:rPr>
                <w:rFonts w:ascii="Calibri Light" w:hAnsi="Calibri Light" w:cs="Calibri Light"/>
                <w:sz w:val="22"/>
                <w:szCs w:val="22"/>
              </w:rPr>
              <w:fldChar w:fldCharType="end"/>
            </w:r>
          </w:p>
        </w:tc>
        <w:tc>
          <w:tcPr>
            <w:tcW w:w="2718" w:type="dxa"/>
            <w:tcBorders>
              <w:top w:val="single" w:sz="4" w:space="0" w:color="7F7F7F" w:themeColor="text1" w:themeTint="80"/>
              <w:left w:val="nil"/>
              <w:bottom w:val="single" w:sz="4" w:space="0" w:color="7F7F7F" w:themeColor="text1" w:themeTint="80"/>
              <w:right w:val="single" w:sz="2" w:space="0" w:color="7F7F7F" w:themeColor="text1" w:themeTint="80"/>
            </w:tcBorders>
            <w:vAlign w:val="center"/>
          </w:tcPr>
          <w:p w14:paraId="5B5B5E71" w14:textId="77777777" w:rsidR="00CA6C92" w:rsidRPr="00E31BEC" w:rsidRDefault="00CA6C92" w:rsidP="002B68FA">
            <w:pPr>
              <w:spacing w:line="276" w:lineRule="auto"/>
              <w:rPr>
                <w:rFonts w:ascii="Calibri Light" w:hAnsi="Calibri Light" w:cs="Calibri Light"/>
                <w:sz w:val="22"/>
                <w:szCs w:val="22"/>
              </w:rPr>
            </w:pPr>
          </w:p>
        </w:tc>
        <w:tc>
          <w:tcPr>
            <w:tcW w:w="1890"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tcPr>
          <w:p w14:paraId="5B4305AB" w14:textId="77777777" w:rsidR="00CA6C92" w:rsidRDefault="00CA6C92" w:rsidP="002B68FA">
            <w:pPr>
              <w:spacing w:line="276" w:lineRule="auto"/>
              <w:ind w:left="115"/>
              <w:jc w:val="center"/>
              <w:rPr>
                <w:rFonts w:ascii="Calibri Light" w:hAnsi="Calibri Light" w:cs="Calibri Light"/>
                <w:sz w:val="22"/>
                <w:szCs w:val="22"/>
              </w:rPr>
            </w:pPr>
            <w:r>
              <w:rPr>
                <w:rFonts w:ascii="Calibri Light" w:hAnsi="Calibri Light" w:cs="Calibri Light"/>
                <w:sz w:val="22"/>
                <w:szCs w:val="22"/>
              </w:rPr>
              <w:fldChar w:fldCharType="begin">
                <w:ffData>
                  <w:name w:val="Text87"/>
                  <w:enabled/>
                  <w:calcOnExit w:val="0"/>
                  <w:textInput/>
                </w:ffData>
              </w:fldChar>
            </w:r>
            <w:r>
              <w:rPr>
                <w:rFonts w:ascii="Calibri Light" w:hAnsi="Calibri Light" w:cs="Calibri Light"/>
                <w:sz w:val="22"/>
                <w:szCs w:val="22"/>
              </w:rPr>
              <w:instrText xml:space="preserve"> FORMTEXT </w:instrText>
            </w:r>
            <w:r>
              <w:rPr>
                <w:rFonts w:ascii="Calibri Light" w:hAnsi="Calibri Light" w:cs="Calibri Light"/>
                <w:sz w:val="22"/>
                <w:szCs w:val="22"/>
              </w:rPr>
            </w:r>
            <w:r>
              <w:rPr>
                <w:rFonts w:ascii="Calibri Light" w:hAnsi="Calibri Light" w:cs="Calibri Light"/>
                <w:sz w:val="22"/>
                <w:szCs w:val="22"/>
              </w:rPr>
              <w:fldChar w:fldCharType="separate"/>
            </w:r>
            <w:r>
              <w:rPr>
                <w:rFonts w:ascii="Calibri Light" w:hAnsi="Calibri Light" w:cs="Calibri Light"/>
                <w:noProof/>
                <w:sz w:val="22"/>
                <w:szCs w:val="22"/>
              </w:rPr>
              <w:t> </w:t>
            </w:r>
            <w:r>
              <w:rPr>
                <w:rFonts w:ascii="Calibri Light" w:hAnsi="Calibri Light" w:cs="Calibri Light"/>
                <w:noProof/>
                <w:sz w:val="22"/>
                <w:szCs w:val="22"/>
              </w:rPr>
              <w:t> </w:t>
            </w:r>
            <w:r>
              <w:rPr>
                <w:rFonts w:ascii="Calibri Light" w:hAnsi="Calibri Light" w:cs="Calibri Light"/>
                <w:noProof/>
                <w:sz w:val="22"/>
                <w:szCs w:val="22"/>
              </w:rPr>
              <w:t> </w:t>
            </w:r>
            <w:r>
              <w:rPr>
                <w:rFonts w:ascii="Calibri Light" w:hAnsi="Calibri Light" w:cs="Calibri Light"/>
                <w:noProof/>
                <w:sz w:val="22"/>
                <w:szCs w:val="22"/>
              </w:rPr>
              <w:t> </w:t>
            </w:r>
            <w:r>
              <w:rPr>
                <w:rFonts w:ascii="Calibri Light" w:hAnsi="Calibri Light" w:cs="Calibri Light"/>
                <w:noProof/>
                <w:sz w:val="22"/>
                <w:szCs w:val="22"/>
              </w:rPr>
              <w:t> </w:t>
            </w:r>
            <w:r>
              <w:rPr>
                <w:rFonts w:ascii="Calibri Light" w:hAnsi="Calibri Light" w:cs="Calibri Light"/>
                <w:sz w:val="22"/>
                <w:szCs w:val="22"/>
              </w:rPr>
              <w:fldChar w:fldCharType="end"/>
            </w:r>
          </w:p>
        </w:tc>
      </w:tr>
      <w:tr w:rsidR="00CA6C92" w:rsidRPr="00E31BEC" w14:paraId="3E2A01A4" w14:textId="77777777" w:rsidTr="00C6711E">
        <w:trPr>
          <w:cantSplit/>
          <w:trHeight w:val="475"/>
        </w:trPr>
        <w:tc>
          <w:tcPr>
            <w:tcW w:w="5294" w:type="dxa"/>
            <w:tcBorders>
              <w:top w:val="single" w:sz="2" w:space="0" w:color="7F7F7F" w:themeColor="text1" w:themeTint="80"/>
              <w:left w:val="nil"/>
              <w:bottom w:val="nil"/>
              <w:right w:val="nil"/>
            </w:tcBorders>
            <w:vAlign w:val="center"/>
          </w:tcPr>
          <w:p w14:paraId="0B7A30A8" w14:textId="77777777" w:rsidR="00CA6C92" w:rsidRPr="00E31BEC" w:rsidRDefault="00CA6C92" w:rsidP="002B68FA">
            <w:pPr>
              <w:spacing w:line="276" w:lineRule="auto"/>
              <w:rPr>
                <w:rFonts w:ascii="Calibri Light" w:hAnsi="Calibri Light" w:cs="Calibri Light"/>
                <w:sz w:val="22"/>
                <w:szCs w:val="22"/>
              </w:rPr>
            </w:pPr>
          </w:p>
        </w:tc>
        <w:tc>
          <w:tcPr>
            <w:tcW w:w="2718" w:type="dxa"/>
            <w:tcBorders>
              <w:top w:val="single" w:sz="4" w:space="0" w:color="7F7F7F" w:themeColor="text1" w:themeTint="80"/>
              <w:left w:val="nil"/>
              <w:bottom w:val="nil"/>
              <w:right w:val="single" w:sz="2" w:space="0" w:color="7F7F7F" w:themeColor="text1" w:themeTint="80"/>
            </w:tcBorders>
            <w:vAlign w:val="center"/>
          </w:tcPr>
          <w:p w14:paraId="69A943B1" w14:textId="77777777" w:rsidR="00CA6C92" w:rsidRPr="00E31BEC" w:rsidRDefault="00CA6C92" w:rsidP="002B68FA">
            <w:pPr>
              <w:spacing w:line="276" w:lineRule="auto"/>
              <w:jc w:val="right"/>
              <w:rPr>
                <w:rFonts w:ascii="Calibri Light" w:hAnsi="Calibri Light" w:cs="Calibri Light"/>
                <w:sz w:val="22"/>
                <w:szCs w:val="22"/>
              </w:rPr>
            </w:pPr>
            <w:r w:rsidRPr="00E31BEC">
              <w:rPr>
                <w:rFonts w:ascii="Calibri Light" w:hAnsi="Calibri Light" w:cs="Calibri Light"/>
                <w:color w:val="004A8D"/>
                <w:sz w:val="22"/>
                <w:szCs w:val="22"/>
              </w:rPr>
              <w:t>TOTAL</w:t>
            </w:r>
          </w:p>
        </w:tc>
        <w:tc>
          <w:tcPr>
            <w:tcW w:w="1890"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tcPr>
          <w:p w14:paraId="1D96D304" w14:textId="77777777" w:rsidR="00CA6C92" w:rsidRPr="00E31BEC" w:rsidRDefault="00CA6C92" w:rsidP="002B68FA">
            <w:pPr>
              <w:spacing w:line="276" w:lineRule="auto"/>
              <w:ind w:left="115"/>
              <w:jc w:val="center"/>
              <w:rPr>
                <w:rFonts w:ascii="Calibri Light" w:hAnsi="Calibri Light" w:cs="Calibri Light"/>
                <w:sz w:val="22"/>
                <w:szCs w:val="22"/>
              </w:rPr>
            </w:pPr>
            <w:r>
              <w:rPr>
                <w:rFonts w:ascii="Calibri Light" w:hAnsi="Calibri Light" w:cs="Calibri Light"/>
                <w:sz w:val="22"/>
                <w:szCs w:val="22"/>
              </w:rPr>
              <w:t>100%</w:t>
            </w:r>
          </w:p>
        </w:tc>
      </w:tr>
    </w:tbl>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3"/>
      </w:tblGrid>
      <w:tr w:rsidR="007D12A2" w14:paraId="09F5D87D" w14:textId="77777777" w:rsidTr="007603A8">
        <w:tc>
          <w:tcPr>
            <w:tcW w:w="7083" w:type="dxa"/>
          </w:tcPr>
          <w:p w14:paraId="6DF47B65" w14:textId="77777777" w:rsidR="00614DE6" w:rsidRDefault="007D12A2" w:rsidP="007603A8">
            <w:pPr>
              <w:rPr>
                <w:rFonts w:ascii="Calibri Light" w:hAnsi="Calibri Light" w:cs="Calibri Light"/>
                <w:sz w:val="18"/>
                <w:szCs w:val="18"/>
              </w:rPr>
            </w:pPr>
            <w:r>
              <w:rPr>
                <w:rFonts w:ascii="Calibri Light" w:hAnsi="Calibri Light" w:cs="Calibri Light"/>
                <w:sz w:val="18"/>
                <w:szCs w:val="18"/>
              </w:rPr>
              <w:t xml:space="preserve">If you have a concern about a grade you have received for an evaluation, please come and see me as soon as possible. Refer to the </w:t>
            </w:r>
            <w:hyperlink r:id="rId17" w:history="1">
              <w:r>
                <w:rPr>
                  <w:rStyle w:val="Hyperlink"/>
                  <w:rFonts w:ascii="Calibri Light" w:hAnsi="Calibri Light" w:cs="Calibri Light"/>
                  <w:sz w:val="18"/>
                  <w:szCs w:val="18"/>
                </w:rPr>
                <w:t>Grade Review and Appeals</w:t>
              </w:r>
            </w:hyperlink>
            <w:r>
              <w:rPr>
                <w:rFonts w:ascii="Calibri Light" w:hAnsi="Calibri Light" w:cs="Calibri Light"/>
                <w:sz w:val="18"/>
                <w:szCs w:val="18"/>
              </w:rPr>
              <w:t xml:space="preserve"> policy for more information.</w:t>
            </w:r>
          </w:p>
          <w:p w14:paraId="3CCC701D" w14:textId="75402D94" w:rsidR="00C6711E" w:rsidRPr="00614DE6" w:rsidRDefault="00BC4DFA" w:rsidP="007603A8">
            <w:pPr>
              <w:rPr>
                <w:rFonts w:ascii="Calibri Light" w:hAnsi="Calibri Light" w:cs="Calibri Light"/>
                <w:sz w:val="18"/>
                <w:szCs w:val="18"/>
              </w:rPr>
            </w:pPr>
            <w:hyperlink r:id="rId18" w:history="1">
              <w:r w:rsidR="00C6711E" w:rsidRPr="00C6711E">
                <w:rPr>
                  <w:rStyle w:val="Hyperlink"/>
                  <w:rFonts w:ascii="Calibri Light" w:hAnsi="Calibri Light" w:cs="Calibri Light"/>
                  <w:sz w:val="16"/>
                  <w:szCs w:val="18"/>
                </w:rPr>
                <w:t>http://camosun.ca/about/policies/education-academic/e-1-programming-and-instruction/e-1.14.pdf</w:t>
              </w:r>
            </w:hyperlink>
          </w:p>
        </w:tc>
      </w:tr>
    </w:tbl>
    <w:p w14:paraId="16C37ABC" w14:textId="77777777" w:rsidR="00CA6C92" w:rsidRDefault="00CA6C92" w:rsidP="00CA6C92">
      <w:pPr>
        <w:pStyle w:val="Heading1"/>
        <w:spacing w:line="276" w:lineRule="auto"/>
        <w:ind w:left="-5"/>
        <w:rPr>
          <w:rFonts w:ascii="Calibri Light" w:hAnsi="Calibri Light" w:cs="Calibri Light"/>
          <w:sz w:val="22"/>
          <w:szCs w:val="22"/>
        </w:rPr>
      </w:pPr>
    </w:p>
    <w:p w14:paraId="20EB65C5" w14:textId="77777777" w:rsidR="000F0A98" w:rsidRPr="00E31BEC" w:rsidRDefault="000F0A98" w:rsidP="00D23B37">
      <w:pPr>
        <w:spacing w:line="276" w:lineRule="auto"/>
        <w:rPr>
          <w:sz w:val="22"/>
          <w:szCs w:val="22"/>
        </w:rPr>
      </w:pPr>
    </w:p>
    <w:p w14:paraId="776DA067" w14:textId="2AA99C46" w:rsidR="009338C8" w:rsidRPr="00E31BEC" w:rsidRDefault="001252B5" w:rsidP="009338C8">
      <w:pPr>
        <w:pStyle w:val="Heading1"/>
        <w:pBdr>
          <w:bottom w:val="single" w:sz="4" w:space="1" w:color="7F7F7F" w:themeColor="text1" w:themeTint="80"/>
        </w:pBdr>
        <w:spacing w:before="120" w:line="276" w:lineRule="auto"/>
        <w:ind w:left="0" w:firstLine="0"/>
        <w:rPr>
          <w:rFonts w:ascii="Calibri Light" w:hAnsi="Calibri Light" w:cs="Calibri Light"/>
          <w:sz w:val="22"/>
          <w:szCs w:val="22"/>
        </w:rPr>
      </w:pPr>
      <w:r>
        <w:rPr>
          <w:rFonts w:ascii="Calibri Light" w:hAnsi="Calibri Light" w:cs="Calibri Light"/>
          <w:sz w:val="22"/>
          <w:szCs w:val="22"/>
        </w:rPr>
        <w:t>COURSE</w:t>
      </w:r>
      <w:r w:rsidR="009338C8">
        <w:rPr>
          <w:rFonts w:ascii="Calibri Light" w:hAnsi="Calibri Light" w:cs="Calibri Light"/>
          <w:sz w:val="22"/>
          <w:szCs w:val="22"/>
        </w:rPr>
        <w:t xml:space="preserve"> GUIDELINES &amp; EXPEC</w:t>
      </w:r>
      <w:r w:rsidR="00521AB0">
        <w:rPr>
          <w:rFonts w:ascii="Calibri Light" w:hAnsi="Calibri Light" w:cs="Calibri Light"/>
          <w:sz w:val="22"/>
          <w:szCs w:val="22"/>
        </w:rPr>
        <w:t>T</w:t>
      </w:r>
      <w:r w:rsidR="009338C8">
        <w:rPr>
          <w:rFonts w:ascii="Calibri Light" w:hAnsi="Calibri Light" w:cs="Calibri Light"/>
          <w:sz w:val="22"/>
          <w:szCs w:val="22"/>
        </w:rPr>
        <w:t>ATIONS</w:t>
      </w:r>
    </w:p>
    <w:p w14:paraId="0FCE4BC9" w14:textId="77777777" w:rsidR="00DC2313" w:rsidRPr="00516D66" w:rsidRDefault="00DC2313" w:rsidP="00DC2313">
      <w:pPr>
        <w:jc w:val="center"/>
        <w:rPr>
          <w:rStyle w:val="documentpreview"/>
          <w:b/>
          <w:sz w:val="28"/>
          <w:szCs w:val="28"/>
        </w:rPr>
      </w:pPr>
      <w:r>
        <w:rPr>
          <w:rStyle w:val="documentpreview"/>
          <w:b/>
          <w:sz w:val="28"/>
          <w:szCs w:val="28"/>
        </w:rPr>
        <w:t>Thought and Discussion Topics</w:t>
      </w:r>
    </w:p>
    <w:p w14:paraId="783E0701" w14:textId="77777777" w:rsidR="00DC2313" w:rsidRDefault="00DC2313" w:rsidP="00DC2313">
      <w:pPr>
        <w:rPr>
          <w:rStyle w:val="documentpreview"/>
        </w:rPr>
      </w:pPr>
      <w:r w:rsidRPr="00516D66">
        <w:rPr>
          <w:rStyle w:val="documentpreview"/>
          <w:b/>
        </w:rPr>
        <w:t>Canadian Criminal Justice and Mental Illness</w:t>
      </w:r>
      <w:r>
        <w:rPr>
          <w:rStyle w:val="documentpreview"/>
        </w:rPr>
        <w:t>: Studies indicate that one in three Canadian’s will experience mental illness in their life time (“Mental Awareness week”, 2017).  Many will suffer in silence and many others will be unable to receive/access adequate care. Pick once area within the CJS and discuss how individuals with mental illness are treated.</w:t>
      </w:r>
    </w:p>
    <w:p w14:paraId="7E9F98E9" w14:textId="77777777" w:rsidR="00DC2313" w:rsidRDefault="00DC2313" w:rsidP="00DC2313">
      <w:pPr>
        <w:rPr>
          <w:rStyle w:val="documentpreview"/>
        </w:rPr>
      </w:pPr>
      <w:r w:rsidRPr="00516D66">
        <w:rPr>
          <w:rStyle w:val="documentpreview"/>
          <w:b/>
        </w:rPr>
        <w:t>The Youth Justice System</w:t>
      </w:r>
      <w:r>
        <w:rPr>
          <w:rStyle w:val="documentpreview"/>
        </w:rPr>
        <w:t xml:space="preserve">: The YJS deals with 12-17 year olds in trouble with the law. It uses a rehabilitative method to deal with youth. It makes sure the youth are provided with meaningful consequences for their actions and then reintegrates them back into society. Discuss whether the Youth Justice System is too lenient or fair and equitable.  </w:t>
      </w:r>
    </w:p>
    <w:p w14:paraId="4BBA240C" w14:textId="77777777" w:rsidR="00DC2313" w:rsidRDefault="00DC2313" w:rsidP="00DC2313">
      <w:r w:rsidRPr="00516D66">
        <w:rPr>
          <w:b/>
        </w:rPr>
        <w:t>Criminal Justice and Indigenous Persons</w:t>
      </w:r>
      <w:r>
        <w:t xml:space="preserve">: Discuss why it would be important for persons who work in the criminal justice system to have a historical and contemporary understanding of Indigenous Persons. </w:t>
      </w:r>
    </w:p>
    <w:p w14:paraId="3F05AE83" w14:textId="77777777" w:rsidR="00DC2313" w:rsidRDefault="00DC2313" w:rsidP="00DC2313">
      <w:r w:rsidRPr="00516D66">
        <w:rPr>
          <w:b/>
        </w:rPr>
        <w:t>Private vs Public Police</w:t>
      </w:r>
      <w:r>
        <w:t xml:space="preserve">: Discuss whether or not you agree with the following statement: “As the cost of Public police continues to rise there is an argument for an increase in the role and numbers of Private Security Officers”.  </w:t>
      </w:r>
    </w:p>
    <w:p w14:paraId="58049C5F" w14:textId="77777777" w:rsidR="00DC2313" w:rsidRDefault="00DC2313" w:rsidP="00DC2313">
      <w:r w:rsidRPr="00516D66">
        <w:rPr>
          <w:b/>
        </w:rPr>
        <w:t>Wrongful convictions</w:t>
      </w:r>
      <w:r>
        <w:t xml:space="preserve">: Wrongful convictions are a problem that continues to plague our criminal justice system. Although each case is different, identifying the commonalities among the cases is important for preventing future cases.  Identify to persons who have been wrongfully convicted (go to </w:t>
      </w:r>
      <w:hyperlink r:id="rId19" w:history="1">
        <w:r w:rsidRPr="008B7C36">
          <w:rPr>
            <w:rStyle w:val="Hyperlink"/>
            <w:rFonts w:eastAsia="Calibri"/>
          </w:rPr>
          <w:t>www.cbc.ca/news/canada/canada-s-wrongful-convictions-1.783998</w:t>
        </w:r>
      </w:hyperlink>
      <w:r>
        <w:t xml:space="preserve"> and discuss the similarities and differences that led to the wrongful convictions and identify no more than three recommendations that could be made from the case studies that might reduce the likelihood of wrongful convictions in the future.</w:t>
      </w:r>
    </w:p>
    <w:p w14:paraId="43EFDEF9" w14:textId="77777777" w:rsidR="00DC2313" w:rsidRDefault="00DC2313" w:rsidP="00DC2313"/>
    <w:p w14:paraId="6449D6F6" w14:textId="77777777" w:rsidR="00DC2313" w:rsidRPr="005055F2" w:rsidRDefault="00DC2313" w:rsidP="00DC2313">
      <w:pPr>
        <w:pStyle w:val="Heading1"/>
        <w:tabs>
          <w:tab w:val="center" w:pos="3611"/>
          <w:tab w:val="center" w:pos="4331"/>
          <w:tab w:val="center" w:pos="5269"/>
        </w:tabs>
        <w:ind w:left="0" w:firstLine="0"/>
        <w:jc w:val="center"/>
        <w:rPr>
          <w:rFonts w:asciiTheme="minorHAnsi" w:hAnsiTheme="minorHAnsi" w:cstheme="minorHAnsi"/>
          <w:sz w:val="28"/>
          <w:szCs w:val="28"/>
        </w:rPr>
      </w:pPr>
      <w:r w:rsidRPr="005055F2">
        <w:rPr>
          <w:rFonts w:asciiTheme="minorHAnsi" w:hAnsiTheme="minorHAnsi" w:cstheme="minorHAnsi"/>
          <w:sz w:val="28"/>
          <w:szCs w:val="28"/>
        </w:rPr>
        <w:t>Criminal Justice Process Synthesis</w:t>
      </w:r>
    </w:p>
    <w:p w14:paraId="7FC899C5" w14:textId="77777777" w:rsidR="00DC2313" w:rsidRDefault="00DC2313" w:rsidP="00DC2313">
      <w:pPr>
        <w:spacing w:line="259" w:lineRule="auto"/>
      </w:pPr>
      <w:r>
        <w:t xml:space="preserve"> </w:t>
      </w:r>
    </w:p>
    <w:p w14:paraId="4DC004D0" w14:textId="77777777" w:rsidR="00DC2313" w:rsidRDefault="00DC2313" w:rsidP="00DC2313">
      <w:pPr>
        <w:ind w:left="6"/>
      </w:pPr>
      <w:r>
        <w:t xml:space="preserve">You are required to apply the knowledge gained in the course by guiding a criminally accused person through the criminal justice process from the point of arrest to release from the correctional system and reintegration back into society. This assignment consists of four (4) parts.  </w:t>
      </w:r>
    </w:p>
    <w:p w14:paraId="5A858F47" w14:textId="77777777" w:rsidR="00DC2313" w:rsidRDefault="00DC2313" w:rsidP="00DC2313">
      <w:pPr>
        <w:spacing w:line="259" w:lineRule="auto"/>
      </w:pPr>
      <w:r>
        <w:t xml:space="preserve"> </w:t>
      </w:r>
    </w:p>
    <w:p w14:paraId="50D69053" w14:textId="77777777" w:rsidR="00DC2313" w:rsidRDefault="00DC2313" w:rsidP="00DC2313">
      <w:pPr>
        <w:ind w:left="6"/>
      </w:pPr>
      <w:r w:rsidRPr="005055F2">
        <w:rPr>
          <w:b/>
        </w:rPr>
        <w:t>Part 1</w:t>
      </w:r>
      <w:r>
        <w:rPr>
          <w:b/>
        </w:rPr>
        <w:t>:</w:t>
      </w:r>
      <w:r w:rsidRPr="005055F2">
        <w:rPr>
          <w:b/>
        </w:rPr>
        <w:t xml:space="preserve"> Criminal Profile</w:t>
      </w:r>
      <w:r>
        <w:t xml:space="preserve"> – create a fictional profile of your offender, including photo, family background, criminal history, employment and education information, and other relevant background information (10%). </w:t>
      </w:r>
    </w:p>
    <w:p w14:paraId="526BB1D1" w14:textId="77777777" w:rsidR="00DC2313" w:rsidRDefault="00DC2313" w:rsidP="00DC2313">
      <w:pPr>
        <w:ind w:left="6"/>
      </w:pPr>
      <w:r>
        <w:rPr>
          <w:b/>
        </w:rPr>
        <w:t xml:space="preserve">Part 2: </w:t>
      </w:r>
      <w:r w:rsidRPr="005055F2">
        <w:rPr>
          <w:b/>
        </w:rPr>
        <w:t xml:space="preserve"> Police Report</w:t>
      </w:r>
      <w:r>
        <w:t xml:space="preserve"> – write a police report on your offender for the offence (indictable but not murder) they have committed. This will include all information that police generally provide in the report to forward to Crown Counsel.  The offence you have chosen must have taken place in British Columbia (20%). </w:t>
      </w:r>
    </w:p>
    <w:p w14:paraId="08918DD3" w14:textId="77777777" w:rsidR="00DC2313" w:rsidRDefault="00DC2313" w:rsidP="00DC2313">
      <w:pPr>
        <w:spacing w:line="259" w:lineRule="auto"/>
      </w:pPr>
      <w:r>
        <w:t xml:space="preserve"> </w:t>
      </w:r>
    </w:p>
    <w:p w14:paraId="52FA8489" w14:textId="73F25106" w:rsidR="00DC2313" w:rsidRDefault="00DC2313" w:rsidP="00DC2313">
      <w:pPr>
        <w:ind w:left="6"/>
      </w:pPr>
      <w:r w:rsidRPr="005055F2">
        <w:rPr>
          <w:b/>
        </w:rPr>
        <w:t>Part 3</w:t>
      </w:r>
      <w:r>
        <w:rPr>
          <w:b/>
        </w:rPr>
        <w:t>:</w:t>
      </w:r>
      <w:r w:rsidRPr="005055F2">
        <w:rPr>
          <w:b/>
        </w:rPr>
        <w:t xml:space="preserve"> </w:t>
      </w:r>
      <w:r w:rsidR="00284F71">
        <w:rPr>
          <w:b/>
        </w:rPr>
        <w:t xml:space="preserve">Court / </w:t>
      </w:r>
      <w:r w:rsidRPr="005055F2">
        <w:rPr>
          <w:b/>
        </w:rPr>
        <w:t>Pre-Sentence Report</w:t>
      </w:r>
      <w:r>
        <w:t xml:space="preserve"> – write a pre-sentence report on your offender with all of information required to assist the court with sentencing.  (20%). </w:t>
      </w:r>
    </w:p>
    <w:p w14:paraId="6FBB4E0A" w14:textId="77777777" w:rsidR="00DC2313" w:rsidRDefault="00DC2313" w:rsidP="00DC2313">
      <w:pPr>
        <w:spacing w:line="259" w:lineRule="auto"/>
      </w:pPr>
      <w:r>
        <w:t xml:space="preserve"> </w:t>
      </w:r>
    </w:p>
    <w:p w14:paraId="43AF83C8" w14:textId="7FADC067" w:rsidR="009338C8" w:rsidRDefault="00DC2313" w:rsidP="00DC2313">
      <w:pPr>
        <w:spacing w:before="120" w:line="276" w:lineRule="auto"/>
        <w:ind w:right="-72"/>
        <w:rPr>
          <w:rFonts w:ascii="Calibri Light" w:hAnsi="Calibri Light" w:cs="Calibri Light"/>
          <w:sz w:val="22"/>
          <w:szCs w:val="22"/>
        </w:rPr>
      </w:pPr>
      <w:r w:rsidRPr="005055F2">
        <w:rPr>
          <w:b/>
        </w:rPr>
        <w:t>Part 4</w:t>
      </w:r>
      <w:r>
        <w:rPr>
          <w:b/>
        </w:rPr>
        <w:t>:</w:t>
      </w:r>
      <w:r w:rsidRPr="005055F2">
        <w:rPr>
          <w:b/>
        </w:rPr>
        <w:t xml:space="preserve"> Parole Report</w:t>
      </w:r>
      <w:r>
        <w:t xml:space="preserve"> – write a parole summary submission for your offender.   (10%).  </w:t>
      </w:r>
    </w:p>
    <w:p w14:paraId="3F5F6CF1" w14:textId="77777777" w:rsidR="009338C8" w:rsidRDefault="009338C8" w:rsidP="009338C8"/>
    <w:p w14:paraId="4AE338DC" w14:textId="08D74684" w:rsidR="009338C8" w:rsidRDefault="009338C8" w:rsidP="009338C8"/>
    <w:p w14:paraId="7965BC4F" w14:textId="77777777" w:rsidR="00284F71" w:rsidRDefault="00284F71" w:rsidP="00DC2313">
      <w:pPr>
        <w:rPr>
          <w:b/>
        </w:rPr>
      </w:pPr>
    </w:p>
    <w:p w14:paraId="60814269" w14:textId="0A2B519A" w:rsidR="00DC2313" w:rsidRPr="00871C18" w:rsidRDefault="00284F71" w:rsidP="00DC2313">
      <w:pPr>
        <w:rPr>
          <w:b/>
        </w:rPr>
      </w:pPr>
      <w:r>
        <w:rPr>
          <w:b/>
        </w:rPr>
        <w:lastRenderedPageBreak/>
        <w:t>How you paper will be marked</w:t>
      </w:r>
      <w:r w:rsidR="00DC2313" w:rsidRPr="00871C18">
        <w:rPr>
          <w:b/>
        </w:rPr>
        <w:t xml:space="preserve">: </w:t>
      </w:r>
    </w:p>
    <w:p w14:paraId="59DD9394" w14:textId="77777777" w:rsidR="00DC2313" w:rsidRPr="00871C18" w:rsidRDefault="00DC2313" w:rsidP="00DC2313">
      <w:r w:rsidRPr="00871C18">
        <w:t xml:space="preserve">1) Content.  This includes how well you articulate your thesis statement or your central idea or position; knowledge of the subject and how well you support your statement with facts by referring to the literature. </w:t>
      </w:r>
    </w:p>
    <w:p w14:paraId="24738203" w14:textId="77777777" w:rsidR="00DC2313" w:rsidRPr="00871C18" w:rsidRDefault="00DC2313" w:rsidP="00DC2313">
      <w:r w:rsidRPr="00871C18">
        <w:t>2) Organization: I am looking for an introduction, body and a conclusion.  I am looking for a logical presentation of the more important parts with fully developed paragraphs with proper sentence flow</w:t>
      </w:r>
    </w:p>
    <w:p w14:paraId="7E4F807B" w14:textId="77777777" w:rsidR="00DC2313" w:rsidRPr="00871C18" w:rsidRDefault="00DC2313" w:rsidP="00DC2313">
      <w:r w:rsidRPr="00871C18">
        <w:t xml:space="preserve">3) Mechanics: That is, the quality of your writing including grammar and punctuation.  </w:t>
      </w:r>
      <w:r>
        <w:t>Please avoid using described as slang (e.g. cop vs. police officer), colloquial (e.g. referring to taking drugs as a ‘fix”) or cliché’ (e.g. time heals all wounds)</w:t>
      </w:r>
    </w:p>
    <w:p w14:paraId="4B00F541" w14:textId="77777777" w:rsidR="00DC2313" w:rsidRPr="00871C18" w:rsidRDefault="00DC2313" w:rsidP="00DC2313">
      <w:r w:rsidRPr="00871C18">
        <w:t>4) Referencing: references are cited using the APA format in a separate reference page.  Only those resources within the body of the paper are to be listed in the reference page.  References are to come from a variety of sources (e.g. journals, reports, agency data, books, etc.) and should reflect Canadian content.</w:t>
      </w:r>
    </w:p>
    <w:p w14:paraId="7ECDA124" w14:textId="77777777" w:rsidR="00DC2313" w:rsidRPr="00871C18" w:rsidRDefault="00DC2313" w:rsidP="00DC2313">
      <w:r>
        <w:t>5</w:t>
      </w:r>
      <w:r w:rsidRPr="00871C18">
        <w:t xml:space="preserve">) Format: </w:t>
      </w:r>
      <w:r w:rsidRPr="00871C18">
        <w:rPr>
          <w:b/>
          <w:u w:val="single"/>
        </w:rPr>
        <w:t xml:space="preserve">Minimum </w:t>
      </w:r>
      <w:r>
        <w:rPr>
          <w:b/>
          <w:u w:val="single"/>
        </w:rPr>
        <w:t>3</w:t>
      </w:r>
      <w:r w:rsidRPr="00871C18">
        <w:rPr>
          <w:b/>
          <w:u w:val="single"/>
        </w:rPr>
        <w:t xml:space="preserve"> pages and Maximum </w:t>
      </w:r>
      <w:r>
        <w:rPr>
          <w:b/>
          <w:u w:val="single"/>
        </w:rPr>
        <w:t>5</w:t>
      </w:r>
      <w:r w:rsidRPr="00871C18">
        <w:rPr>
          <w:b/>
          <w:u w:val="single"/>
        </w:rPr>
        <w:t xml:space="preserve"> pages in length</w:t>
      </w:r>
      <w:r>
        <w:rPr>
          <w:b/>
          <w:u w:val="single"/>
        </w:rPr>
        <w:t xml:space="preserve"> for Thought and Discussion paper</w:t>
      </w:r>
      <w:r w:rsidRPr="00871C18">
        <w:t>.  To be typed, one</w:t>
      </w:r>
      <w:r>
        <w:t xml:space="preserve"> or two</w:t>
      </w:r>
      <w:r w:rsidRPr="00871C18">
        <w:t xml:space="preserve"> sided, double spaced, unbound, stapled in the top left corner, title page, cover page, number pages, 1” margin, Times New Roman font, 12 pitch. </w:t>
      </w:r>
    </w:p>
    <w:p w14:paraId="31ABDCD0" w14:textId="77777777" w:rsidR="00DC2313" w:rsidRDefault="00DC2313" w:rsidP="00DC2313">
      <w:r w:rsidRPr="00871C18">
        <w:t>6) It is to be handed to me at the beginning of class.  Do not mail it to me, email it to me, drop it off in my office, slide it under my door or ask someone else to deliver it to class.  Penalty for a late paper will be assessed at 20% per week. Students having a legitimate (as defined by the instructor) concern about meeting due date should consult with the instructor well in advance</w:t>
      </w:r>
      <w:r>
        <w:t>.</w:t>
      </w:r>
      <w:r w:rsidRPr="00871C18">
        <w:t xml:space="preserve"> </w:t>
      </w:r>
    </w:p>
    <w:p w14:paraId="45B8E04A" w14:textId="77777777" w:rsidR="00DC2313" w:rsidRDefault="00DC2313" w:rsidP="009338C8"/>
    <w:p w14:paraId="0A092B90" w14:textId="77777777" w:rsidR="009338C8" w:rsidRDefault="009338C8" w:rsidP="009338C8"/>
    <w:p w14:paraId="77003360" w14:textId="77777777" w:rsidR="00420487" w:rsidRPr="00E31BEC" w:rsidRDefault="00420487" w:rsidP="00404184">
      <w:pPr>
        <w:pStyle w:val="Heading1"/>
        <w:spacing w:line="276" w:lineRule="auto"/>
        <w:ind w:left="0" w:firstLine="0"/>
        <w:rPr>
          <w:rFonts w:ascii="Calibri Light" w:hAnsi="Calibri Light" w:cs="Calibri Light"/>
          <w:sz w:val="22"/>
          <w:szCs w:val="22"/>
        </w:rPr>
      </w:pPr>
    </w:p>
    <w:p w14:paraId="324ACD9A" w14:textId="77777777" w:rsidR="002D779E" w:rsidRPr="003F28A9" w:rsidRDefault="002D779E" w:rsidP="00404184">
      <w:pPr>
        <w:pStyle w:val="Heading1"/>
        <w:pBdr>
          <w:bottom w:val="single" w:sz="4" w:space="1" w:color="7F7F7F" w:themeColor="text1" w:themeTint="80"/>
        </w:pBdr>
        <w:spacing w:before="120" w:line="276" w:lineRule="auto"/>
        <w:ind w:left="0" w:firstLine="0"/>
        <w:rPr>
          <w:rFonts w:ascii="Calibri Light" w:hAnsi="Calibri Light" w:cs="Calibri Light"/>
          <w:sz w:val="22"/>
          <w:szCs w:val="22"/>
        </w:rPr>
      </w:pPr>
      <w:r>
        <w:rPr>
          <w:rFonts w:ascii="Calibri Light" w:hAnsi="Calibri Light" w:cs="Calibri Light"/>
          <w:sz w:val="22"/>
          <w:szCs w:val="22"/>
        </w:rPr>
        <w:t>SCHOOL OR DEPARTMENTAL INFORMATION</w:t>
      </w:r>
    </w:p>
    <w:p w14:paraId="7ABE5134" w14:textId="77777777" w:rsidR="002D779E" w:rsidRDefault="002D779E" w:rsidP="002D779E"/>
    <w:p w14:paraId="2FE66CCF" w14:textId="399A6A86" w:rsidR="00826E1F" w:rsidRDefault="00826E1F" w:rsidP="00E11F2D">
      <w:pPr>
        <w:pStyle w:val="Heading1"/>
        <w:spacing w:line="276" w:lineRule="auto"/>
        <w:ind w:left="0" w:firstLine="0"/>
        <w:rPr>
          <w:rFonts w:ascii="Calibri Light" w:hAnsi="Calibri Light" w:cs="Calibri Light"/>
          <w:sz w:val="22"/>
          <w:szCs w:val="22"/>
        </w:rPr>
      </w:pPr>
    </w:p>
    <w:p w14:paraId="5F0ACBEF" w14:textId="6411BB35" w:rsidR="00404184" w:rsidRDefault="00404184" w:rsidP="00404184"/>
    <w:p w14:paraId="1747D824" w14:textId="3DC1F71B" w:rsidR="00472BC2" w:rsidRDefault="00472BC2" w:rsidP="00404184"/>
    <w:p w14:paraId="5531AB70" w14:textId="77777777" w:rsidR="009338C8" w:rsidRDefault="009338C8" w:rsidP="00404184"/>
    <w:p w14:paraId="424B8637" w14:textId="6668B2B6" w:rsidR="00404184" w:rsidRDefault="00404184" w:rsidP="00404184"/>
    <w:p w14:paraId="0E41381E" w14:textId="77777777" w:rsidR="009338C8" w:rsidRPr="003F28A9" w:rsidRDefault="009338C8" w:rsidP="009338C8">
      <w:pPr>
        <w:pStyle w:val="Heading1"/>
        <w:pBdr>
          <w:bottom w:val="single" w:sz="4" w:space="1" w:color="7F7F7F" w:themeColor="text1" w:themeTint="80"/>
        </w:pBdr>
        <w:spacing w:before="120" w:line="276" w:lineRule="auto"/>
        <w:ind w:left="0" w:hanging="14"/>
        <w:rPr>
          <w:rFonts w:ascii="Calibri Light" w:hAnsi="Calibri Light" w:cs="Calibri Light"/>
          <w:sz w:val="22"/>
          <w:szCs w:val="22"/>
        </w:rPr>
      </w:pPr>
      <w:r w:rsidRPr="003F28A9">
        <w:rPr>
          <w:rFonts w:ascii="Calibri Light" w:hAnsi="Calibri Light" w:cs="Calibri Light"/>
          <w:sz w:val="22"/>
          <w:szCs w:val="22"/>
        </w:rPr>
        <w:t>STUDENT RESPONSIBILITY</w:t>
      </w:r>
    </w:p>
    <w:p w14:paraId="77129EFA" w14:textId="77777777" w:rsidR="009338C8" w:rsidRPr="003F28A9" w:rsidRDefault="009338C8" w:rsidP="009338C8">
      <w:pPr>
        <w:spacing w:before="120" w:line="276" w:lineRule="auto"/>
        <w:rPr>
          <w:rFonts w:ascii="Calibri Light" w:hAnsi="Calibri Light" w:cs="Calibri Light"/>
          <w:sz w:val="22"/>
          <w:szCs w:val="22"/>
        </w:rPr>
      </w:pPr>
      <w:r w:rsidRPr="003F28A9">
        <w:rPr>
          <w:rFonts w:ascii="Calibri Light" w:hAnsi="Calibri Light" w:cs="Calibri Light"/>
          <w:sz w:val="22"/>
          <w:szCs w:val="22"/>
        </w:rPr>
        <w:t xml:space="preserve">Enrolment at Camosun assumes that the student will become a responsible </w:t>
      </w:r>
      <w:r>
        <w:rPr>
          <w:rFonts w:ascii="Calibri Light" w:hAnsi="Calibri Light" w:cs="Calibri Light"/>
          <w:sz w:val="22"/>
          <w:szCs w:val="22"/>
        </w:rPr>
        <w:t>member of the College community</w:t>
      </w:r>
      <w:r w:rsidRPr="003F28A9">
        <w:rPr>
          <w:rFonts w:ascii="Calibri Light" w:hAnsi="Calibri Light" w:cs="Calibri Light"/>
          <w:sz w:val="22"/>
          <w:szCs w:val="22"/>
        </w:rPr>
        <w:t>. As such, each student will display a positive work ethic, assist in the preservation of College property, and assume responsibility for their education by researching academic requirements and policies; demonstrating courtesy and respect toward others; and respecting expectations concerning attendance, assignments, deadlines, and appointments.</w:t>
      </w:r>
    </w:p>
    <w:p w14:paraId="4BD744FF" w14:textId="77777777" w:rsidR="00404184" w:rsidRPr="00404184" w:rsidRDefault="00404184" w:rsidP="00404184"/>
    <w:p w14:paraId="2F1DB651" w14:textId="77777777" w:rsidR="00826E1F" w:rsidRDefault="00826E1F" w:rsidP="00404184">
      <w:pPr>
        <w:pStyle w:val="Heading1"/>
        <w:spacing w:line="276" w:lineRule="auto"/>
        <w:ind w:left="-5"/>
        <w:rPr>
          <w:rFonts w:ascii="Calibri Light" w:hAnsi="Calibri Light" w:cs="Calibri Light"/>
          <w:sz w:val="22"/>
          <w:szCs w:val="22"/>
        </w:rPr>
      </w:pPr>
    </w:p>
    <w:p w14:paraId="2CAEC2F6" w14:textId="4206F3AE" w:rsidR="008A07FF" w:rsidRPr="003F28A9" w:rsidRDefault="008A07FF" w:rsidP="00404184">
      <w:pPr>
        <w:pStyle w:val="Heading1"/>
        <w:pBdr>
          <w:bottom w:val="single" w:sz="4" w:space="1" w:color="7F7F7F" w:themeColor="text1" w:themeTint="80"/>
        </w:pBdr>
        <w:spacing w:before="120" w:line="276" w:lineRule="auto"/>
        <w:ind w:left="0" w:firstLine="0"/>
        <w:rPr>
          <w:rFonts w:ascii="Calibri Light" w:hAnsi="Calibri Light" w:cs="Calibri Light"/>
          <w:sz w:val="22"/>
          <w:szCs w:val="22"/>
        </w:rPr>
      </w:pPr>
      <w:r>
        <w:rPr>
          <w:rFonts w:ascii="Calibri Light" w:hAnsi="Calibri Light" w:cs="Calibri Light"/>
          <w:sz w:val="22"/>
          <w:szCs w:val="22"/>
        </w:rPr>
        <w:t>SUPPORTS AND SERVICES FOR STUDENTS</w:t>
      </w:r>
    </w:p>
    <w:p w14:paraId="2FE4E674" w14:textId="4952F95A" w:rsidR="00BF24F7" w:rsidRDefault="00277930" w:rsidP="00404184">
      <w:pPr>
        <w:spacing w:before="120" w:line="276" w:lineRule="auto"/>
        <w:rPr>
          <w:rFonts w:ascii="Calibri Light" w:hAnsi="Calibri Light" w:cs="Calibri Light"/>
          <w:sz w:val="22"/>
          <w:szCs w:val="22"/>
        </w:rPr>
      </w:pPr>
      <w:r w:rsidRPr="00AC5465">
        <w:rPr>
          <w:rFonts w:ascii="Calibri Light" w:hAnsi="Calibri Light" w:cs="Calibri Light"/>
          <w:sz w:val="22"/>
          <w:szCs w:val="22"/>
        </w:rPr>
        <w:t xml:space="preserve">Camosun </w:t>
      </w:r>
      <w:r w:rsidR="0023087B" w:rsidRPr="00AC5465">
        <w:rPr>
          <w:rFonts w:ascii="Calibri Light" w:hAnsi="Calibri Light" w:cs="Calibri Light"/>
          <w:sz w:val="22"/>
          <w:szCs w:val="22"/>
        </w:rPr>
        <w:t xml:space="preserve">College offers a number of services to help you succeed in and out of the classroom. For a detailed overview of the supports and services visit </w:t>
      </w:r>
      <w:hyperlink r:id="rId20" w:history="1">
        <w:r w:rsidR="00E71C16" w:rsidRPr="006456A7">
          <w:rPr>
            <w:rStyle w:val="Hyperlink"/>
            <w:rFonts w:ascii="Calibri Light" w:hAnsi="Calibri Light" w:cs="Calibri Light"/>
            <w:sz w:val="22"/>
            <w:szCs w:val="22"/>
          </w:rPr>
          <w:t>http://camosun.ca/students/</w:t>
        </w:r>
      </w:hyperlink>
      <w:r w:rsidR="0023087B" w:rsidRPr="00AC5465">
        <w:rPr>
          <w:rFonts w:ascii="Calibri Light" w:hAnsi="Calibri Light" w:cs="Calibri Light"/>
          <w:sz w:val="22"/>
          <w:szCs w:val="22"/>
        </w:rPr>
        <w:t>.</w:t>
      </w:r>
    </w:p>
    <w:p w14:paraId="4D80799D" w14:textId="4FFCB919" w:rsidR="0023087B" w:rsidRDefault="0023087B" w:rsidP="0023087B">
      <w:pPr>
        <w:rPr>
          <w:rFonts w:ascii="Calibri Light" w:hAnsi="Calibri Light" w:cs="Calibri Light"/>
          <w:sz w:val="22"/>
          <w:szCs w:val="22"/>
        </w:rPr>
      </w:pPr>
    </w:p>
    <w:tbl>
      <w:tblPr>
        <w:tblW w:w="8276" w:type="dxa"/>
        <w:tblInd w:w="612" w:type="dxa"/>
        <w:tblBorders>
          <w:top w:val="single" w:sz="4" w:space="0" w:color="808080"/>
          <w:bottom w:val="single" w:sz="4" w:space="0" w:color="808080"/>
          <w:insideH w:val="single" w:sz="4" w:space="0" w:color="808080"/>
        </w:tblBorders>
        <w:tblLook w:val="04A0" w:firstRow="1" w:lastRow="0" w:firstColumn="1" w:lastColumn="0" w:noHBand="0" w:noVBand="1"/>
      </w:tblPr>
      <w:tblGrid>
        <w:gridCol w:w="3528"/>
        <w:gridCol w:w="4748"/>
      </w:tblGrid>
      <w:tr w:rsidR="00BF24F7" w:rsidRPr="003069FB" w14:paraId="163F5462" w14:textId="77777777" w:rsidTr="00263027">
        <w:trPr>
          <w:trHeight w:val="480"/>
        </w:trPr>
        <w:tc>
          <w:tcPr>
            <w:tcW w:w="3528" w:type="dxa"/>
            <w:shd w:val="clear" w:color="auto" w:fill="auto"/>
            <w:vAlign w:val="center"/>
            <w:hideMark/>
          </w:tcPr>
          <w:p w14:paraId="57985B30" w14:textId="77777777" w:rsidR="00BF24F7" w:rsidRPr="00DE7F7E" w:rsidRDefault="00BF24F7" w:rsidP="00B248F9">
            <w:pPr>
              <w:rPr>
                <w:rFonts w:ascii="Calibri Light" w:hAnsi="Calibri Light" w:cs="Calibri Light"/>
                <w:color w:val="000000"/>
                <w:sz w:val="18"/>
                <w:szCs w:val="18"/>
              </w:rPr>
            </w:pPr>
            <w:r w:rsidRPr="00DE7F7E">
              <w:rPr>
                <w:rFonts w:ascii="Calibri Light" w:hAnsi="Calibri Light" w:cs="Calibri Light"/>
                <w:color w:val="000000"/>
                <w:sz w:val="18"/>
                <w:szCs w:val="18"/>
                <w:lang w:val="en"/>
              </w:rPr>
              <w:t>Academic Advising</w:t>
            </w:r>
          </w:p>
        </w:tc>
        <w:tc>
          <w:tcPr>
            <w:tcW w:w="4748" w:type="dxa"/>
            <w:shd w:val="clear" w:color="auto" w:fill="auto"/>
            <w:vAlign w:val="center"/>
            <w:hideMark/>
          </w:tcPr>
          <w:p w14:paraId="0AEF37E0" w14:textId="713F4AFB" w:rsidR="00BF24F7" w:rsidRPr="00DE7F7E" w:rsidRDefault="00BC4DFA" w:rsidP="00B248F9">
            <w:pPr>
              <w:rPr>
                <w:rFonts w:ascii="Calibri Light" w:hAnsi="Calibri Light" w:cs="Calibri Light"/>
                <w:color w:val="0563C1"/>
                <w:sz w:val="18"/>
                <w:szCs w:val="18"/>
                <w:u w:val="single"/>
              </w:rPr>
            </w:pPr>
            <w:hyperlink r:id="rId21" w:history="1">
              <w:r w:rsidR="009F1EE6">
                <w:rPr>
                  <w:rFonts w:ascii="Calibri Light" w:hAnsi="Calibri Light" w:cs="Calibri Light"/>
                  <w:color w:val="0563C1"/>
                  <w:sz w:val="18"/>
                  <w:szCs w:val="18"/>
                  <w:u w:val="single"/>
                  <w:lang w:val="en"/>
                </w:rPr>
                <w:t>http://camosun.ca/advising</w:t>
              </w:r>
            </w:hyperlink>
          </w:p>
        </w:tc>
      </w:tr>
      <w:tr w:rsidR="00BF24F7" w:rsidRPr="003069FB" w14:paraId="0FA7A26B" w14:textId="77777777" w:rsidTr="00263027">
        <w:trPr>
          <w:trHeight w:val="480"/>
        </w:trPr>
        <w:tc>
          <w:tcPr>
            <w:tcW w:w="3528" w:type="dxa"/>
            <w:shd w:val="clear" w:color="auto" w:fill="auto"/>
            <w:vAlign w:val="center"/>
            <w:hideMark/>
          </w:tcPr>
          <w:p w14:paraId="1694FC6F" w14:textId="77777777" w:rsidR="00BF24F7" w:rsidRPr="00DE7F7E" w:rsidRDefault="00BF24F7" w:rsidP="00B248F9">
            <w:pPr>
              <w:rPr>
                <w:rFonts w:ascii="Calibri Light" w:hAnsi="Calibri Light" w:cs="Calibri Light"/>
                <w:color w:val="000000"/>
                <w:sz w:val="18"/>
                <w:szCs w:val="18"/>
              </w:rPr>
            </w:pPr>
            <w:r w:rsidRPr="00DE7F7E">
              <w:rPr>
                <w:rFonts w:ascii="Calibri Light" w:hAnsi="Calibri Light" w:cs="Calibri Light"/>
                <w:color w:val="000000"/>
                <w:sz w:val="18"/>
                <w:szCs w:val="18"/>
                <w:lang w:val="en"/>
              </w:rPr>
              <w:t>Accessible Learning</w:t>
            </w:r>
          </w:p>
        </w:tc>
        <w:tc>
          <w:tcPr>
            <w:tcW w:w="4748" w:type="dxa"/>
            <w:shd w:val="clear" w:color="auto" w:fill="auto"/>
            <w:vAlign w:val="center"/>
            <w:hideMark/>
          </w:tcPr>
          <w:p w14:paraId="6CA4F714" w14:textId="01EF3C92" w:rsidR="00BF24F7" w:rsidRPr="00DE7F7E" w:rsidRDefault="00BC4DFA" w:rsidP="00B248F9">
            <w:pPr>
              <w:rPr>
                <w:rFonts w:ascii="Calibri Light" w:hAnsi="Calibri Light" w:cs="Calibri Light"/>
                <w:color w:val="0563C1"/>
                <w:sz w:val="18"/>
                <w:szCs w:val="18"/>
                <w:u w:val="single"/>
              </w:rPr>
            </w:pPr>
            <w:hyperlink r:id="rId22" w:history="1">
              <w:r w:rsidR="000C7DFE">
                <w:rPr>
                  <w:rFonts w:ascii="Calibri Light" w:hAnsi="Calibri Light" w:cs="Calibri Light"/>
                  <w:color w:val="0563C1"/>
                  <w:sz w:val="18"/>
                  <w:szCs w:val="18"/>
                  <w:u w:val="single"/>
                  <w:lang w:val="en"/>
                </w:rPr>
                <w:t>http://camosun.ca/accessible-learning</w:t>
              </w:r>
            </w:hyperlink>
          </w:p>
        </w:tc>
      </w:tr>
      <w:tr w:rsidR="00BF24F7" w:rsidRPr="003069FB" w14:paraId="38E5E2A3" w14:textId="77777777" w:rsidTr="00263027">
        <w:trPr>
          <w:trHeight w:val="480"/>
        </w:trPr>
        <w:tc>
          <w:tcPr>
            <w:tcW w:w="3528" w:type="dxa"/>
            <w:shd w:val="clear" w:color="auto" w:fill="auto"/>
            <w:vAlign w:val="center"/>
            <w:hideMark/>
          </w:tcPr>
          <w:p w14:paraId="2D0EA8EE" w14:textId="77777777" w:rsidR="00BF24F7" w:rsidRPr="00DE7F7E" w:rsidRDefault="00BF24F7" w:rsidP="00B248F9">
            <w:pPr>
              <w:rPr>
                <w:rFonts w:ascii="Calibri Light" w:hAnsi="Calibri Light" w:cs="Calibri Light"/>
                <w:color w:val="000000"/>
                <w:sz w:val="18"/>
                <w:szCs w:val="18"/>
              </w:rPr>
            </w:pPr>
            <w:r w:rsidRPr="00DE7F7E">
              <w:rPr>
                <w:rFonts w:ascii="Calibri Light" w:hAnsi="Calibri Light" w:cs="Calibri Light"/>
                <w:color w:val="000000"/>
                <w:sz w:val="18"/>
                <w:szCs w:val="18"/>
                <w:lang w:val="en"/>
              </w:rPr>
              <w:lastRenderedPageBreak/>
              <w:t>Counselling</w:t>
            </w:r>
          </w:p>
        </w:tc>
        <w:tc>
          <w:tcPr>
            <w:tcW w:w="4748" w:type="dxa"/>
            <w:shd w:val="clear" w:color="auto" w:fill="auto"/>
            <w:vAlign w:val="center"/>
            <w:hideMark/>
          </w:tcPr>
          <w:p w14:paraId="267385EF" w14:textId="1816FE91" w:rsidR="00BF24F7" w:rsidRPr="00DE7F7E" w:rsidRDefault="00BC4DFA" w:rsidP="00B248F9">
            <w:pPr>
              <w:rPr>
                <w:rFonts w:ascii="Calibri Light" w:hAnsi="Calibri Light" w:cs="Calibri Light"/>
                <w:color w:val="0563C1"/>
                <w:sz w:val="18"/>
                <w:szCs w:val="18"/>
                <w:u w:val="single"/>
              </w:rPr>
            </w:pPr>
            <w:hyperlink r:id="rId23" w:history="1">
              <w:r w:rsidR="000C7DFE">
                <w:rPr>
                  <w:rFonts w:ascii="Calibri Light" w:hAnsi="Calibri Light" w:cs="Calibri Light"/>
                  <w:color w:val="0563C1"/>
                  <w:sz w:val="18"/>
                  <w:szCs w:val="18"/>
                  <w:u w:val="single"/>
                  <w:lang w:val="en"/>
                </w:rPr>
                <w:t>http://camosun.ca/counselling</w:t>
              </w:r>
            </w:hyperlink>
          </w:p>
        </w:tc>
      </w:tr>
      <w:tr w:rsidR="000C7DFE" w:rsidRPr="003069FB" w14:paraId="36D55233" w14:textId="77777777" w:rsidTr="000C7DFE">
        <w:trPr>
          <w:trHeight w:val="480"/>
        </w:trPr>
        <w:tc>
          <w:tcPr>
            <w:tcW w:w="3528" w:type="dxa"/>
            <w:shd w:val="clear" w:color="auto" w:fill="auto"/>
            <w:vAlign w:val="center"/>
          </w:tcPr>
          <w:p w14:paraId="6634659F" w14:textId="3E732E4C" w:rsidR="000C7DFE" w:rsidRPr="00DE7F7E" w:rsidRDefault="000C7DFE" w:rsidP="000C7DFE">
            <w:pPr>
              <w:rPr>
                <w:rFonts w:ascii="Calibri Light" w:hAnsi="Calibri Light" w:cs="Calibri Light"/>
                <w:color w:val="000000"/>
                <w:sz w:val="18"/>
                <w:szCs w:val="18"/>
              </w:rPr>
            </w:pPr>
            <w:r>
              <w:rPr>
                <w:rFonts w:ascii="Calibri Light" w:hAnsi="Calibri Light" w:cs="Calibri Light"/>
                <w:color w:val="000000"/>
                <w:sz w:val="18"/>
                <w:szCs w:val="18"/>
              </w:rPr>
              <w:t>Career Services</w:t>
            </w:r>
          </w:p>
        </w:tc>
        <w:tc>
          <w:tcPr>
            <w:tcW w:w="4748" w:type="dxa"/>
            <w:shd w:val="clear" w:color="auto" w:fill="auto"/>
            <w:vAlign w:val="center"/>
          </w:tcPr>
          <w:p w14:paraId="032B7FDF" w14:textId="455F33BC" w:rsidR="000C7DFE" w:rsidRPr="00DE7F7E" w:rsidRDefault="00BC4DFA" w:rsidP="000C7DFE">
            <w:pPr>
              <w:rPr>
                <w:rFonts w:ascii="Calibri Light" w:hAnsi="Calibri Light" w:cs="Calibri Light"/>
                <w:color w:val="0563C1"/>
                <w:sz w:val="18"/>
                <w:szCs w:val="18"/>
                <w:u w:val="single"/>
              </w:rPr>
            </w:pPr>
            <w:hyperlink r:id="rId24" w:history="1">
              <w:r w:rsidR="000C7DFE">
                <w:rPr>
                  <w:rFonts w:ascii="Calibri Light" w:hAnsi="Calibri Light" w:cs="Calibri Light"/>
                  <w:color w:val="0563C1"/>
                  <w:sz w:val="18"/>
                  <w:szCs w:val="18"/>
                  <w:u w:val="single"/>
                  <w:lang w:val="en"/>
                </w:rPr>
                <w:t>http://camosun.ca/coop</w:t>
              </w:r>
            </w:hyperlink>
          </w:p>
        </w:tc>
      </w:tr>
      <w:tr w:rsidR="000C7DFE" w:rsidRPr="003069FB" w14:paraId="3C74808E" w14:textId="77777777" w:rsidTr="00263027">
        <w:trPr>
          <w:trHeight w:val="480"/>
        </w:trPr>
        <w:tc>
          <w:tcPr>
            <w:tcW w:w="3528" w:type="dxa"/>
            <w:shd w:val="clear" w:color="auto" w:fill="auto"/>
            <w:vAlign w:val="center"/>
            <w:hideMark/>
          </w:tcPr>
          <w:p w14:paraId="30BF2D3F" w14:textId="77777777" w:rsidR="000C7DFE" w:rsidRPr="00DE7F7E" w:rsidRDefault="000C7DFE" w:rsidP="000C7DFE">
            <w:pPr>
              <w:rPr>
                <w:rFonts w:ascii="Calibri Light" w:hAnsi="Calibri Light" w:cs="Calibri Light"/>
                <w:color w:val="000000"/>
                <w:sz w:val="18"/>
                <w:szCs w:val="18"/>
              </w:rPr>
            </w:pPr>
            <w:r w:rsidRPr="00DE7F7E">
              <w:rPr>
                <w:rFonts w:ascii="Calibri Light" w:hAnsi="Calibri Light" w:cs="Calibri Light"/>
                <w:color w:val="000000"/>
                <w:sz w:val="18"/>
                <w:szCs w:val="18"/>
                <w:lang w:val="en"/>
              </w:rPr>
              <w:t>Financial Aid and Awards</w:t>
            </w:r>
          </w:p>
        </w:tc>
        <w:tc>
          <w:tcPr>
            <w:tcW w:w="4748" w:type="dxa"/>
            <w:shd w:val="clear" w:color="auto" w:fill="auto"/>
            <w:vAlign w:val="center"/>
            <w:hideMark/>
          </w:tcPr>
          <w:p w14:paraId="313795A4" w14:textId="1A178CA0" w:rsidR="000C7DFE" w:rsidRPr="00DE7F7E" w:rsidRDefault="00BC4DFA" w:rsidP="000C7DFE">
            <w:pPr>
              <w:rPr>
                <w:rFonts w:ascii="Calibri Light" w:hAnsi="Calibri Light" w:cs="Calibri Light"/>
                <w:color w:val="0563C1"/>
                <w:sz w:val="18"/>
                <w:szCs w:val="18"/>
                <w:u w:val="single"/>
              </w:rPr>
            </w:pPr>
            <w:hyperlink r:id="rId25" w:history="1">
              <w:r w:rsidR="000C7DFE">
                <w:rPr>
                  <w:rFonts w:ascii="Calibri Light" w:hAnsi="Calibri Light" w:cs="Calibri Light"/>
                  <w:color w:val="0563C1"/>
                  <w:sz w:val="18"/>
                  <w:szCs w:val="18"/>
                  <w:u w:val="single"/>
                  <w:lang w:val="en"/>
                </w:rPr>
                <w:t>http://camosun.ca/financialaid</w:t>
              </w:r>
            </w:hyperlink>
          </w:p>
        </w:tc>
      </w:tr>
      <w:tr w:rsidR="000C7DFE" w:rsidRPr="003069FB" w14:paraId="17C2A62E" w14:textId="77777777" w:rsidTr="00263027">
        <w:trPr>
          <w:trHeight w:val="480"/>
        </w:trPr>
        <w:tc>
          <w:tcPr>
            <w:tcW w:w="3528" w:type="dxa"/>
            <w:shd w:val="clear" w:color="auto" w:fill="auto"/>
            <w:vAlign w:val="center"/>
            <w:hideMark/>
          </w:tcPr>
          <w:p w14:paraId="5C74A878" w14:textId="77777777" w:rsidR="000C7DFE" w:rsidRPr="00DE7F7E" w:rsidRDefault="000C7DFE" w:rsidP="000C7DFE">
            <w:pPr>
              <w:rPr>
                <w:rFonts w:ascii="Calibri Light" w:hAnsi="Calibri Light" w:cs="Calibri Light"/>
                <w:color w:val="000000"/>
                <w:sz w:val="18"/>
                <w:szCs w:val="18"/>
              </w:rPr>
            </w:pPr>
            <w:r w:rsidRPr="00DE7F7E">
              <w:rPr>
                <w:rFonts w:ascii="Calibri Light" w:hAnsi="Calibri Light" w:cs="Calibri Light"/>
                <w:color w:val="000000"/>
                <w:sz w:val="18"/>
                <w:szCs w:val="18"/>
                <w:lang w:val="en"/>
              </w:rPr>
              <w:t xml:space="preserve">Help </w:t>
            </w:r>
            <w:proofErr w:type="spellStart"/>
            <w:r w:rsidRPr="00DE7F7E">
              <w:rPr>
                <w:rFonts w:ascii="Calibri Light" w:hAnsi="Calibri Light" w:cs="Calibri Light"/>
                <w:color w:val="000000"/>
                <w:sz w:val="18"/>
                <w:szCs w:val="18"/>
                <w:lang w:val="en"/>
              </w:rPr>
              <w:t>Centres</w:t>
            </w:r>
            <w:proofErr w:type="spellEnd"/>
            <w:r w:rsidRPr="00DE7F7E">
              <w:rPr>
                <w:rFonts w:ascii="Calibri Light" w:hAnsi="Calibri Light" w:cs="Calibri Light"/>
                <w:color w:val="000000"/>
                <w:sz w:val="18"/>
                <w:szCs w:val="18"/>
                <w:lang w:val="en"/>
              </w:rPr>
              <w:t xml:space="preserve"> (Math/English/Science)</w:t>
            </w:r>
          </w:p>
        </w:tc>
        <w:tc>
          <w:tcPr>
            <w:tcW w:w="4748" w:type="dxa"/>
            <w:shd w:val="clear" w:color="auto" w:fill="auto"/>
            <w:vAlign w:val="center"/>
            <w:hideMark/>
          </w:tcPr>
          <w:p w14:paraId="026FD81E" w14:textId="76380C32" w:rsidR="000C7DFE" w:rsidRPr="00DE7F7E" w:rsidRDefault="00BC4DFA" w:rsidP="000C7DFE">
            <w:pPr>
              <w:rPr>
                <w:rFonts w:ascii="Calibri Light" w:hAnsi="Calibri Light" w:cs="Calibri Light"/>
                <w:color w:val="0563C1"/>
                <w:sz w:val="18"/>
                <w:szCs w:val="18"/>
                <w:u w:val="single"/>
              </w:rPr>
            </w:pPr>
            <w:hyperlink r:id="rId26" w:history="1">
              <w:r w:rsidR="000C7DFE">
                <w:rPr>
                  <w:rFonts w:ascii="Calibri Light" w:hAnsi="Calibri Light" w:cs="Calibri Light"/>
                  <w:color w:val="0563C1"/>
                  <w:sz w:val="18"/>
                  <w:szCs w:val="18"/>
                  <w:u w:val="single"/>
                  <w:lang w:val="en"/>
                </w:rPr>
                <w:t>http://camosun.ca/help-centres</w:t>
              </w:r>
            </w:hyperlink>
          </w:p>
        </w:tc>
      </w:tr>
      <w:tr w:rsidR="000C7DFE" w:rsidRPr="003069FB" w14:paraId="19F67C6B" w14:textId="77777777" w:rsidTr="00263027">
        <w:trPr>
          <w:trHeight w:val="480"/>
        </w:trPr>
        <w:tc>
          <w:tcPr>
            <w:tcW w:w="3528" w:type="dxa"/>
            <w:shd w:val="clear" w:color="auto" w:fill="auto"/>
            <w:vAlign w:val="center"/>
            <w:hideMark/>
          </w:tcPr>
          <w:p w14:paraId="216DFDCB" w14:textId="77777777" w:rsidR="000C7DFE" w:rsidRPr="00DE7F7E" w:rsidRDefault="000C7DFE" w:rsidP="000C7DFE">
            <w:pPr>
              <w:rPr>
                <w:rFonts w:ascii="Calibri Light" w:hAnsi="Calibri Light" w:cs="Calibri Light"/>
                <w:color w:val="000000"/>
                <w:sz w:val="18"/>
                <w:szCs w:val="18"/>
              </w:rPr>
            </w:pPr>
            <w:r w:rsidRPr="00DE7F7E">
              <w:rPr>
                <w:rFonts w:ascii="Calibri Light" w:hAnsi="Calibri Light" w:cs="Calibri Light"/>
                <w:color w:val="000000"/>
                <w:sz w:val="18"/>
                <w:szCs w:val="18"/>
                <w:lang w:val="en"/>
              </w:rPr>
              <w:t>Indigenous Student Support</w:t>
            </w:r>
          </w:p>
        </w:tc>
        <w:tc>
          <w:tcPr>
            <w:tcW w:w="4748" w:type="dxa"/>
            <w:shd w:val="clear" w:color="auto" w:fill="auto"/>
            <w:vAlign w:val="center"/>
            <w:hideMark/>
          </w:tcPr>
          <w:p w14:paraId="13AE1F61" w14:textId="6FC04D46" w:rsidR="000C7DFE" w:rsidRPr="00DE7F7E" w:rsidRDefault="00BC4DFA" w:rsidP="000C7DFE">
            <w:pPr>
              <w:rPr>
                <w:rFonts w:ascii="Calibri Light" w:hAnsi="Calibri Light" w:cs="Calibri Light"/>
                <w:color w:val="0563C1"/>
                <w:sz w:val="18"/>
                <w:szCs w:val="18"/>
                <w:u w:val="single"/>
              </w:rPr>
            </w:pPr>
            <w:hyperlink r:id="rId27" w:history="1">
              <w:r w:rsidR="000C7DFE">
                <w:rPr>
                  <w:rFonts w:ascii="Calibri Light" w:hAnsi="Calibri Light" w:cs="Calibri Light"/>
                  <w:color w:val="0563C1"/>
                  <w:sz w:val="18"/>
                  <w:szCs w:val="18"/>
                  <w:u w:val="single"/>
                </w:rPr>
                <w:t>http://camosun.ca/indigenous</w:t>
              </w:r>
            </w:hyperlink>
          </w:p>
        </w:tc>
      </w:tr>
      <w:tr w:rsidR="000C7DFE" w:rsidRPr="003069FB" w14:paraId="327BE941" w14:textId="77777777" w:rsidTr="00263027">
        <w:trPr>
          <w:trHeight w:val="480"/>
        </w:trPr>
        <w:tc>
          <w:tcPr>
            <w:tcW w:w="3528" w:type="dxa"/>
            <w:shd w:val="clear" w:color="auto" w:fill="auto"/>
            <w:vAlign w:val="center"/>
            <w:hideMark/>
          </w:tcPr>
          <w:p w14:paraId="200FE6D8" w14:textId="77777777" w:rsidR="000C7DFE" w:rsidRPr="00DE7F7E" w:rsidRDefault="000C7DFE" w:rsidP="000C7DFE">
            <w:pPr>
              <w:rPr>
                <w:rFonts w:ascii="Calibri Light" w:hAnsi="Calibri Light" w:cs="Calibri Light"/>
                <w:color w:val="000000"/>
                <w:sz w:val="18"/>
                <w:szCs w:val="18"/>
              </w:rPr>
            </w:pPr>
            <w:r w:rsidRPr="00DE7F7E">
              <w:rPr>
                <w:rFonts w:ascii="Calibri Light" w:hAnsi="Calibri Light" w:cs="Calibri Light"/>
                <w:color w:val="000000"/>
                <w:sz w:val="18"/>
                <w:szCs w:val="18"/>
              </w:rPr>
              <w:t>International Student Support</w:t>
            </w:r>
          </w:p>
        </w:tc>
        <w:tc>
          <w:tcPr>
            <w:tcW w:w="4748" w:type="dxa"/>
            <w:shd w:val="clear" w:color="auto" w:fill="auto"/>
            <w:vAlign w:val="center"/>
            <w:hideMark/>
          </w:tcPr>
          <w:p w14:paraId="1D17BB5F" w14:textId="77777777" w:rsidR="000C7DFE" w:rsidRPr="00DE7F7E" w:rsidRDefault="00BC4DFA" w:rsidP="000C7DFE">
            <w:pPr>
              <w:rPr>
                <w:rFonts w:ascii="Calibri Light" w:hAnsi="Calibri Light" w:cs="Calibri Light"/>
                <w:color w:val="0563C1"/>
                <w:sz w:val="18"/>
                <w:szCs w:val="18"/>
                <w:u w:val="single"/>
              </w:rPr>
            </w:pPr>
            <w:hyperlink r:id="rId28" w:history="1">
              <w:r w:rsidR="000C7DFE" w:rsidRPr="00DE7F7E">
                <w:rPr>
                  <w:rFonts w:ascii="Calibri Light" w:hAnsi="Calibri Light" w:cs="Calibri Light"/>
                  <w:color w:val="0563C1"/>
                  <w:sz w:val="18"/>
                  <w:szCs w:val="18"/>
                  <w:u w:val="single"/>
                </w:rPr>
                <w:t>http://camosun.ca/international/</w:t>
              </w:r>
            </w:hyperlink>
          </w:p>
        </w:tc>
      </w:tr>
      <w:tr w:rsidR="000C7DFE" w:rsidRPr="003069FB" w14:paraId="032C2A53" w14:textId="77777777" w:rsidTr="00263027">
        <w:trPr>
          <w:trHeight w:val="480"/>
        </w:trPr>
        <w:tc>
          <w:tcPr>
            <w:tcW w:w="3528" w:type="dxa"/>
            <w:shd w:val="clear" w:color="auto" w:fill="auto"/>
            <w:vAlign w:val="center"/>
            <w:hideMark/>
          </w:tcPr>
          <w:p w14:paraId="56B02FDD" w14:textId="77777777" w:rsidR="000C7DFE" w:rsidRPr="00DE7F7E" w:rsidRDefault="000C7DFE" w:rsidP="000C7DFE">
            <w:pPr>
              <w:rPr>
                <w:rFonts w:ascii="Calibri Light" w:hAnsi="Calibri Light" w:cs="Calibri Light"/>
                <w:color w:val="000000"/>
                <w:sz w:val="18"/>
                <w:szCs w:val="18"/>
              </w:rPr>
            </w:pPr>
            <w:r w:rsidRPr="00DE7F7E">
              <w:rPr>
                <w:rFonts w:ascii="Calibri Light" w:hAnsi="Calibri Light" w:cs="Calibri Light"/>
                <w:color w:val="000000"/>
                <w:sz w:val="18"/>
                <w:szCs w:val="18"/>
                <w:lang w:val="en"/>
              </w:rPr>
              <w:t>Learning Skills</w:t>
            </w:r>
          </w:p>
        </w:tc>
        <w:tc>
          <w:tcPr>
            <w:tcW w:w="4748" w:type="dxa"/>
            <w:shd w:val="clear" w:color="auto" w:fill="auto"/>
            <w:vAlign w:val="center"/>
            <w:hideMark/>
          </w:tcPr>
          <w:p w14:paraId="4029158A" w14:textId="66D1EC9D" w:rsidR="000C7DFE" w:rsidRPr="00DE7F7E" w:rsidRDefault="00BC4DFA" w:rsidP="000C7DFE">
            <w:pPr>
              <w:rPr>
                <w:rFonts w:ascii="Calibri Light" w:hAnsi="Calibri Light" w:cs="Calibri Light"/>
                <w:color w:val="0563C1"/>
                <w:sz w:val="18"/>
                <w:szCs w:val="18"/>
                <w:u w:val="single"/>
              </w:rPr>
            </w:pPr>
            <w:hyperlink r:id="rId29" w:history="1">
              <w:r w:rsidR="000C7DFE">
                <w:rPr>
                  <w:rFonts w:ascii="Calibri Light" w:hAnsi="Calibri Light" w:cs="Calibri Light"/>
                  <w:color w:val="0563C1"/>
                  <w:sz w:val="18"/>
                  <w:szCs w:val="18"/>
                  <w:u w:val="single"/>
                </w:rPr>
                <w:t>http://camosun.ca/learningskills</w:t>
              </w:r>
            </w:hyperlink>
          </w:p>
        </w:tc>
      </w:tr>
      <w:tr w:rsidR="000C7DFE" w:rsidRPr="003069FB" w14:paraId="12A54B1F" w14:textId="77777777" w:rsidTr="00263027">
        <w:trPr>
          <w:trHeight w:val="480"/>
        </w:trPr>
        <w:tc>
          <w:tcPr>
            <w:tcW w:w="3528" w:type="dxa"/>
            <w:shd w:val="clear" w:color="auto" w:fill="auto"/>
            <w:vAlign w:val="center"/>
            <w:hideMark/>
          </w:tcPr>
          <w:p w14:paraId="506067CD" w14:textId="77777777" w:rsidR="000C7DFE" w:rsidRPr="00DE7F7E" w:rsidRDefault="000C7DFE" w:rsidP="000C7DFE">
            <w:pPr>
              <w:rPr>
                <w:rFonts w:ascii="Calibri Light" w:hAnsi="Calibri Light" w:cs="Calibri Light"/>
                <w:color w:val="000000"/>
                <w:sz w:val="18"/>
                <w:szCs w:val="18"/>
              </w:rPr>
            </w:pPr>
            <w:r w:rsidRPr="00DE7F7E">
              <w:rPr>
                <w:rFonts w:ascii="Calibri Light" w:hAnsi="Calibri Light" w:cs="Calibri Light"/>
                <w:color w:val="000000"/>
                <w:sz w:val="18"/>
                <w:szCs w:val="18"/>
                <w:lang w:val="en"/>
              </w:rPr>
              <w:t>Library</w:t>
            </w:r>
          </w:p>
        </w:tc>
        <w:tc>
          <w:tcPr>
            <w:tcW w:w="4748" w:type="dxa"/>
            <w:shd w:val="clear" w:color="auto" w:fill="auto"/>
            <w:vAlign w:val="center"/>
            <w:hideMark/>
          </w:tcPr>
          <w:p w14:paraId="1D7AFF6A" w14:textId="464E1FE2" w:rsidR="000C7DFE" w:rsidRPr="00DE7F7E" w:rsidRDefault="00BC4DFA" w:rsidP="000C7DFE">
            <w:pPr>
              <w:rPr>
                <w:rFonts w:ascii="Calibri Light" w:hAnsi="Calibri Light" w:cs="Calibri Light"/>
                <w:color w:val="0563C1"/>
                <w:sz w:val="18"/>
                <w:szCs w:val="18"/>
                <w:u w:val="single"/>
              </w:rPr>
            </w:pPr>
            <w:hyperlink r:id="rId30" w:history="1">
              <w:r w:rsidR="000C7DFE" w:rsidRPr="00DE7F7E">
                <w:rPr>
                  <w:rFonts w:ascii="Calibri Light" w:hAnsi="Calibri Light" w:cs="Calibri Light"/>
                  <w:color w:val="0563C1"/>
                  <w:sz w:val="18"/>
                  <w:szCs w:val="18"/>
                  <w:u w:val="single"/>
                </w:rPr>
                <w:t>http://camosun.ca/services/library/</w:t>
              </w:r>
            </w:hyperlink>
          </w:p>
        </w:tc>
      </w:tr>
      <w:tr w:rsidR="000C7DFE" w:rsidRPr="003069FB" w14:paraId="2DC40998" w14:textId="77777777" w:rsidTr="00263027">
        <w:trPr>
          <w:trHeight w:val="480"/>
        </w:trPr>
        <w:tc>
          <w:tcPr>
            <w:tcW w:w="3528" w:type="dxa"/>
            <w:shd w:val="clear" w:color="auto" w:fill="auto"/>
            <w:vAlign w:val="center"/>
            <w:hideMark/>
          </w:tcPr>
          <w:p w14:paraId="6A3F8DEB" w14:textId="77777777" w:rsidR="000C7DFE" w:rsidRPr="00DE7F7E" w:rsidRDefault="000C7DFE" w:rsidP="000C7DFE">
            <w:pPr>
              <w:rPr>
                <w:rFonts w:ascii="Calibri Light" w:hAnsi="Calibri Light" w:cs="Calibri Light"/>
                <w:color w:val="000000"/>
                <w:sz w:val="18"/>
                <w:szCs w:val="18"/>
              </w:rPr>
            </w:pPr>
            <w:r w:rsidRPr="00DE7F7E">
              <w:rPr>
                <w:rFonts w:ascii="Calibri Light" w:hAnsi="Calibri Light" w:cs="Calibri Light"/>
                <w:color w:val="000000"/>
                <w:sz w:val="18"/>
                <w:szCs w:val="18"/>
                <w:lang w:val="en"/>
              </w:rPr>
              <w:t>Office of Student Support</w:t>
            </w:r>
          </w:p>
        </w:tc>
        <w:tc>
          <w:tcPr>
            <w:tcW w:w="4748" w:type="dxa"/>
            <w:shd w:val="clear" w:color="auto" w:fill="auto"/>
            <w:vAlign w:val="center"/>
            <w:hideMark/>
          </w:tcPr>
          <w:p w14:paraId="23347047" w14:textId="1A1604EC" w:rsidR="000C7DFE" w:rsidRPr="00DE7F7E" w:rsidRDefault="00BC4DFA" w:rsidP="000C7DFE">
            <w:pPr>
              <w:rPr>
                <w:rFonts w:ascii="Calibri Light" w:hAnsi="Calibri Light" w:cs="Calibri Light"/>
                <w:color w:val="0563C1"/>
                <w:sz w:val="18"/>
                <w:szCs w:val="18"/>
                <w:u w:val="single"/>
              </w:rPr>
            </w:pPr>
            <w:hyperlink r:id="rId31" w:history="1">
              <w:r w:rsidR="00B23BF8">
                <w:rPr>
                  <w:rFonts w:ascii="Calibri Light" w:hAnsi="Calibri Light" w:cs="Calibri Light"/>
                  <w:color w:val="0563C1"/>
                  <w:sz w:val="18"/>
                  <w:szCs w:val="18"/>
                  <w:u w:val="single"/>
                  <w:lang w:val="en"/>
                </w:rPr>
                <w:t>http://camosun.ca/oss</w:t>
              </w:r>
            </w:hyperlink>
          </w:p>
        </w:tc>
      </w:tr>
      <w:tr w:rsidR="000C7DFE" w:rsidRPr="003069FB" w14:paraId="00CBFE3D" w14:textId="77777777" w:rsidTr="00263027">
        <w:trPr>
          <w:trHeight w:val="480"/>
        </w:trPr>
        <w:tc>
          <w:tcPr>
            <w:tcW w:w="3528" w:type="dxa"/>
            <w:shd w:val="clear" w:color="auto" w:fill="auto"/>
            <w:vAlign w:val="center"/>
            <w:hideMark/>
          </w:tcPr>
          <w:p w14:paraId="54B0CFBA" w14:textId="2585C517" w:rsidR="000C7DFE" w:rsidRPr="00DE7F7E" w:rsidRDefault="000C7DFE" w:rsidP="000C7DFE">
            <w:pPr>
              <w:rPr>
                <w:rFonts w:ascii="Calibri Light" w:hAnsi="Calibri Light" w:cs="Calibri Light"/>
                <w:color w:val="000000"/>
                <w:sz w:val="18"/>
                <w:szCs w:val="18"/>
              </w:rPr>
            </w:pPr>
            <w:r w:rsidRPr="00DE7F7E">
              <w:rPr>
                <w:rFonts w:ascii="Calibri Light" w:hAnsi="Calibri Light" w:cs="Calibri Light"/>
                <w:color w:val="000000"/>
                <w:sz w:val="18"/>
                <w:szCs w:val="18"/>
                <w:lang w:val="en"/>
              </w:rPr>
              <w:t>Ombuds</w:t>
            </w:r>
            <w:r w:rsidR="00B23BF8">
              <w:rPr>
                <w:rFonts w:ascii="Calibri Light" w:hAnsi="Calibri Light" w:cs="Calibri Light"/>
                <w:color w:val="000000"/>
                <w:sz w:val="18"/>
                <w:szCs w:val="18"/>
                <w:lang w:val="en"/>
              </w:rPr>
              <w:t>person</w:t>
            </w:r>
          </w:p>
        </w:tc>
        <w:tc>
          <w:tcPr>
            <w:tcW w:w="4748" w:type="dxa"/>
            <w:shd w:val="clear" w:color="auto" w:fill="auto"/>
            <w:vAlign w:val="center"/>
            <w:hideMark/>
          </w:tcPr>
          <w:p w14:paraId="1E1E05AA" w14:textId="71AFF7B8" w:rsidR="000C7DFE" w:rsidRPr="00DE7F7E" w:rsidRDefault="00BC4DFA" w:rsidP="000C7DFE">
            <w:pPr>
              <w:rPr>
                <w:rFonts w:ascii="Calibri Light" w:hAnsi="Calibri Light" w:cs="Calibri Light"/>
                <w:color w:val="0563C1"/>
                <w:sz w:val="18"/>
                <w:szCs w:val="18"/>
                <w:u w:val="single"/>
              </w:rPr>
            </w:pPr>
            <w:hyperlink r:id="rId32" w:history="1">
              <w:r w:rsidR="00B23BF8">
                <w:rPr>
                  <w:rFonts w:ascii="Calibri Light" w:hAnsi="Calibri Light" w:cs="Calibri Light"/>
                  <w:color w:val="0563C1"/>
                  <w:sz w:val="18"/>
                  <w:szCs w:val="18"/>
                  <w:u w:val="single"/>
                  <w:lang w:val="en"/>
                </w:rPr>
                <w:t>http://camosun.ca/ombuds</w:t>
              </w:r>
            </w:hyperlink>
          </w:p>
        </w:tc>
      </w:tr>
      <w:tr w:rsidR="000C7DFE" w:rsidRPr="003069FB" w14:paraId="143C1E47" w14:textId="77777777" w:rsidTr="00263027">
        <w:trPr>
          <w:trHeight w:val="480"/>
        </w:trPr>
        <w:tc>
          <w:tcPr>
            <w:tcW w:w="3528" w:type="dxa"/>
            <w:shd w:val="clear" w:color="auto" w:fill="auto"/>
            <w:vAlign w:val="center"/>
            <w:hideMark/>
          </w:tcPr>
          <w:p w14:paraId="2CE51578" w14:textId="77777777" w:rsidR="000C7DFE" w:rsidRPr="00DE7F7E" w:rsidRDefault="000C7DFE" w:rsidP="000C7DFE">
            <w:pPr>
              <w:rPr>
                <w:rFonts w:ascii="Calibri Light" w:hAnsi="Calibri Light" w:cs="Calibri Light"/>
                <w:color w:val="000000"/>
                <w:sz w:val="18"/>
                <w:szCs w:val="18"/>
              </w:rPr>
            </w:pPr>
            <w:r w:rsidRPr="00DE7F7E">
              <w:rPr>
                <w:rFonts w:ascii="Calibri Light" w:hAnsi="Calibri Light" w:cs="Calibri Light"/>
                <w:color w:val="000000"/>
                <w:sz w:val="18"/>
                <w:szCs w:val="18"/>
                <w:lang w:val="en"/>
              </w:rPr>
              <w:t>Registration</w:t>
            </w:r>
          </w:p>
        </w:tc>
        <w:tc>
          <w:tcPr>
            <w:tcW w:w="4748" w:type="dxa"/>
            <w:shd w:val="clear" w:color="auto" w:fill="auto"/>
            <w:vAlign w:val="center"/>
            <w:hideMark/>
          </w:tcPr>
          <w:p w14:paraId="6B7575FB" w14:textId="56CF82C4" w:rsidR="000C7DFE" w:rsidRPr="00DE7F7E" w:rsidRDefault="00BC4DFA" w:rsidP="000C7DFE">
            <w:pPr>
              <w:rPr>
                <w:rFonts w:ascii="Calibri Light" w:hAnsi="Calibri Light" w:cs="Calibri Light"/>
                <w:color w:val="0563C1"/>
                <w:sz w:val="18"/>
                <w:szCs w:val="18"/>
                <w:u w:val="single"/>
              </w:rPr>
            </w:pPr>
            <w:hyperlink r:id="rId33" w:history="1">
              <w:r w:rsidR="00B23BF8">
                <w:rPr>
                  <w:rFonts w:ascii="Calibri Light" w:hAnsi="Calibri Light" w:cs="Calibri Light"/>
                  <w:color w:val="0563C1"/>
                  <w:sz w:val="18"/>
                  <w:szCs w:val="18"/>
                  <w:u w:val="single"/>
                </w:rPr>
                <w:t xml:space="preserve"> http://camosun.ca/registration</w:t>
              </w:r>
            </w:hyperlink>
          </w:p>
        </w:tc>
      </w:tr>
      <w:tr w:rsidR="000C7DFE" w:rsidRPr="003069FB" w14:paraId="54E0E82D" w14:textId="77777777" w:rsidTr="00263027">
        <w:trPr>
          <w:trHeight w:val="480"/>
        </w:trPr>
        <w:tc>
          <w:tcPr>
            <w:tcW w:w="3528" w:type="dxa"/>
            <w:shd w:val="clear" w:color="auto" w:fill="auto"/>
            <w:vAlign w:val="center"/>
            <w:hideMark/>
          </w:tcPr>
          <w:p w14:paraId="61623DDE" w14:textId="77777777" w:rsidR="000C7DFE" w:rsidRPr="00DE7F7E" w:rsidRDefault="000C7DFE" w:rsidP="000C7DFE">
            <w:pPr>
              <w:rPr>
                <w:rFonts w:ascii="Calibri Light" w:hAnsi="Calibri Light" w:cs="Calibri Light"/>
                <w:color w:val="000000"/>
                <w:sz w:val="18"/>
                <w:szCs w:val="18"/>
              </w:rPr>
            </w:pPr>
            <w:r w:rsidRPr="00DE7F7E">
              <w:rPr>
                <w:rFonts w:ascii="Calibri Light" w:hAnsi="Calibri Light" w:cs="Calibri Light"/>
                <w:color w:val="000000"/>
                <w:sz w:val="18"/>
                <w:szCs w:val="18"/>
                <w:lang w:val="en"/>
              </w:rPr>
              <w:t>Technology Support</w:t>
            </w:r>
          </w:p>
        </w:tc>
        <w:tc>
          <w:tcPr>
            <w:tcW w:w="4748" w:type="dxa"/>
            <w:shd w:val="clear" w:color="auto" w:fill="auto"/>
            <w:vAlign w:val="center"/>
            <w:hideMark/>
          </w:tcPr>
          <w:p w14:paraId="10EC50B5" w14:textId="69CD76A3" w:rsidR="000C7DFE" w:rsidRPr="00DE7F7E" w:rsidRDefault="00BC4DFA" w:rsidP="000C7DFE">
            <w:pPr>
              <w:rPr>
                <w:rFonts w:ascii="Calibri Light" w:hAnsi="Calibri Light" w:cs="Calibri Light"/>
                <w:color w:val="0563C1"/>
                <w:sz w:val="18"/>
                <w:szCs w:val="18"/>
                <w:u w:val="single"/>
              </w:rPr>
            </w:pPr>
            <w:hyperlink r:id="rId34" w:history="1">
              <w:r w:rsidR="00B23BF8">
                <w:rPr>
                  <w:rFonts w:ascii="Calibri Light" w:hAnsi="Calibri Light" w:cs="Calibri Light"/>
                  <w:color w:val="0563C1"/>
                  <w:sz w:val="18"/>
                  <w:szCs w:val="18"/>
                  <w:u w:val="single"/>
                </w:rPr>
                <w:t>http://camosun.ca/its</w:t>
              </w:r>
            </w:hyperlink>
          </w:p>
        </w:tc>
      </w:tr>
      <w:tr w:rsidR="000C7DFE" w:rsidRPr="003069FB" w14:paraId="17657123" w14:textId="77777777" w:rsidTr="00263027">
        <w:trPr>
          <w:trHeight w:val="480"/>
        </w:trPr>
        <w:tc>
          <w:tcPr>
            <w:tcW w:w="3528" w:type="dxa"/>
            <w:shd w:val="clear" w:color="auto" w:fill="auto"/>
            <w:vAlign w:val="center"/>
            <w:hideMark/>
          </w:tcPr>
          <w:p w14:paraId="5337D792" w14:textId="77777777" w:rsidR="000C7DFE" w:rsidRPr="00DE7F7E" w:rsidRDefault="000C7DFE" w:rsidP="000C7DFE">
            <w:pPr>
              <w:rPr>
                <w:rFonts w:ascii="Calibri Light" w:hAnsi="Calibri Light" w:cs="Calibri Light"/>
                <w:color w:val="000000"/>
                <w:sz w:val="18"/>
                <w:szCs w:val="18"/>
              </w:rPr>
            </w:pPr>
            <w:r w:rsidRPr="00DE7F7E">
              <w:rPr>
                <w:rFonts w:ascii="Calibri Light" w:hAnsi="Calibri Light" w:cs="Calibri Light"/>
                <w:color w:val="000000"/>
                <w:sz w:val="18"/>
                <w:szCs w:val="18"/>
                <w:lang w:val="en"/>
              </w:rPr>
              <w:t>Writing Centre</w:t>
            </w:r>
          </w:p>
        </w:tc>
        <w:tc>
          <w:tcPr>
            <w:tcW w:w="4748" w:type="dxa"/>
            <w:shd w:val="clear" w:color="auto" w:fill="auto"/>
            <w:vAlign w:val="center"/>
            <w:hideMark/>
          </w:tcPr>
          <w:p w14:paraId="2055D1FC" w14:textId="4B18BAFA" w:rsidR="000C7DFE" w:rsidRPr="00DE7F7E" w:rsidRDefault="00BC4DFA" w:rsidP="000C7DFE">
            <w:pPr>
              <w:rPr>
                <w:rFonts w:ascii="Calibri Light" w:hAnsi="Calibri Light" w:cs="Calibri Light"/>
                <w:color w:val="0563C1"/>
                <w:sz w:val="18"/>
                <w:szCs w:val="18"/>
                <w:u w:val="single"/>
              </w:rPr>
            </w:pPr>
            <w:hyperlink r:id="rId35" w:history="1">
              <w:r w:rsidR="00B23BF8">
                <w:rPr>
                  <w:rFonts w:ascii="Calibri Light" w:hAnsi="Calibri Light" w:cs="Calibri Light"/>
                  <w:color w:val="0563C1"/>
                  <w:sz w:val="18"/>
                  <w:szCs w:val="18"/>
                  <w:u w:val="single"/>
                  <w:lang w:val="en"/>
                </w:rPr>
                <w:t>http://camosun.ca/writing-centre</w:t>
              </w:r>
            </w:hyperlink>
          </w:p>
        </w:tc>
      </w:tr>
    </w:tbl>
    <w:p w14:paraId="2AEAE948" w14:textId="77777777" w:rsidR="00DD5517" w:rsidRDefault="00DD5517" w:rsidP="00DD5517">
      <w:pPr>
        <w:spacing w:line="276" w:lineRule="auto"/>
        <w:rPr>
          <w:rFonts w:ascii="Calibri Light" w:hAnsi="Calibri Light" w:cs="Calibri Light"/>
          <w:sz w:val="22"/>
          <w:szCs w:val="22"/>
        </w:rPr>
      </w:pPr>
    </w:p>
    <w:p w14:paraId="4DD036D5" w14:textId="2C8F1A95" w:rsidR="00DD5517" w:rsidRPr="00AC5465" w:rsidRDefault="002D30C1" w:rsidP="00DD5517">
      <w:pPr>
        <w:spacing w:line="276" w:lineRule="auto"/>
        <w:rPr>
          <w:rFonts w:ascii="Calibri Light" w:hAnsi="Calibri Light" w:cs="Calibri Light"/>
          <w:sz w:val="22"/>
          <w:szCs w:val="22"/>
        </w:rPr>
      </w:pPr>
      <w:r w:rsidRPr="002D30C1">
        <w:rPr>
          <w:rFonts w:ascii="Calibri Light" w:hAnsi="Calibri Light" w:cs="Calibri Light"/>
          <w:color w:val="C00000"/>
          <w:sz w:val="22"/>
          <w:szCs w:val="22"/>
        </w:rPr>
        <w:t>If you have a mental health concern</w:t>
      </w:r>
      <w:r w:rsidRPr="002D30C1">
        <w:rPr>
          <w:rFonts w:ascii="Calibri Light" w:hAnsi="Calibri Light" w:cs="Calibri Light"/>
          <w:sz w:val="22"/>
          <w:szCs w:val="22"/>
        </w:rPr>
        <w:t>, please contact Counselling to arrange an appointment as soon as possible. Counselling sessions are available at both campuses during business hours. If you need urgent support after-hours, please contact the Vancouver Island Crisis Line at 1-888-494-3888 or call 911.</w:t>
      </w:r>
    </w:p>
    <w:p w14:paraId="7230DE31" w14:textId="77777777" w:rsidR="00DD5517" w:rsidRPr="00DD5517" w:rsidRDefault="00DD5517" w:rsidP="00DD5517"/>
    <w:p w14:paraId="656645CD" w14:textId="3F8C2605" w:rsidR="00745222" w:rsidRPr="003F28A9" w:rsidRDefault="00745222" w:rsidP="00472BC2">
      <w:pPr>
        <w:pStyle w:val="Heading1"/>
        <w:pBdr>
          <w:bottom w:val="single" w:sz="4" w:space="1" w:color="7F7F7F" w:themeColor="text1" w:themeTint="80"/>
        </w:pBdr>
        <w:spacing w:before="120" w:line="276" w:lineRule="auto"/>
        <w:ind w:left="0" w:firstLine="0"/>
        <w:rPr>
          <w:rFonts w:ascii="Calibri Light" w:hAnsi="Calibri Light" w:cs="Calibri Light"/>
          <w:sz w:val="22"/>
          <w:szCs w:val="22"/>
        </w:rPr>
      </w:pPr>
      <w:r>
        <w:rPr>
          <w:rFonts w:ascii="Calibri Light" w:hAnsi="Calibri Light" w:cs="Calibri Light"/>
          <w:sz w:val="22"/>
          <w:szCs w:val="22"/>
        </w:rPr>
        <w:t>COLLEGE-WIDE POLICIES, PROCEDURES, REQUIREMENTS, AND STANDARDS</w:t>
      </w:r>
    </w:p>
    <w:p w14:paraId="5B5FB1DC" w14:textId="77777777" w:rsidR="007E084F" w:rsidRDefault="007E084F" w:rsidP="0094371C">
      <w:pPr>
        <w:pStyle w:val="Heading3"/>
        <w:spacing w:before="0"/>
        <w:rPr>
          <w:rFonts w:ascii="Calibri Light" w:hAnsi="Calibri Light" w:cs="Calibri Light"/>
          <w:color w:val="C00000"/>
          <w:sz w:val="22"/>
          <w:szCs w:val="22"/>
        </w:rPr>
      </w:pPr>
    </w:p>
    <w:p w14:paraId="2FE387B6" w14:textId="2B00DE5F" w:rsidR="0094371C" w:rsidRPr="00723C36" w:rsidRDefault="0094371C" w:rsidP="0094371C">
      <w:pPr>
        <w:pStyle w:val="Heading3"/>
        <w:spacing w:before="0"/>
        <w:rPr>
          <w:rFonts w:ascii="Calibri Light" w:hAnsi="Calibri Light" w:cs="Calibri Light"/>
          <w:color w:val="C00000"/>
          <w:sz w:val="22"/>
          <w:szCs w:val="22"/>
        </w:rPr>
      </w:pPr>
      <w:r w:rsidRPr="00723C36">
        <w:rPr>
          <w:rFonts w:ascii="Calibri Light" w:hAnsi="Calibri Light" w:cs="Calibri Light"/>
          <w:color w:val="C00000"/>
          <w:sz w:val="22"/>
          <w:szCs w:val="22"/>
        </w:rPr>
        <w:t>Academic Accommodations for Students with Disabilities</w:t>
      </w:r>
    </w:p>
    <w:p w14:paraId="46DA2E2E" w14:textId="5A8D270F" w:rsidR="0094371C" w:rsidRPr="0094371C" w:rsidRDefault="0094371C" w:rsidP="0094371C">
      <w:pPr>
        <w:spacing w:line="276" w:lineRule="auto"/>
        <w:rPr>
          <w:rFonts w:ascii="Calibri Light" w:hAnsi="Calibri Light" w:cs="Calibri Light"/>
          <w:sz w:val="22"/>
          <w:szCs w:val="22"/>
        </w:rPr>
      </w:pPr>
      <w:r w:rsidRPr="0094371C">
        <w:rPr>
          <w:rFonts w:ascii="Calibri Light" w:hAnsi="Calibri Light" w:cs="Calibri Light"/>
          <w:sz w:val="22"/>
          <w:szCs w:val="22"/>
        </w:rPr>
        <w:t xml:space="preserve">The College is committed to providing appropriate and reasonable academic accommodations to students with disabilities </w:t>
      </w:r>
      <w:r w:rsidR="00D214EF" w:rsidRPr="00BF357E">
        <w:rPr>
          <w:rFonts w:ascii="Calibri Light" w:hAnsi="Calibri Light" w:cs="Calibri Light"/>
          <w:sz w:val="22"/>
          <w:szCs w:val="22"/>
        </w:rPr>
        <w:t xml:space="preserve">(i.e. physical, depression, learning, </w:t>
      </w:r>
      <w:proofErr w:type="spellStart"/>
      <w:r w:rsidR="00D214EF" w:rsidRPr="00BF357E">
        <w:rPr>
          <w:rFonts w:ascii="Calibri Light" w:hAnsi="Calibri Light" w:cs="Calibri Light"/>
          <w:sz w:val="22"/>
          <w:szCs w:val="22"/>
        </w:rPr>
        <w:t>etc</w:t>
      </w:r>
      <w:proofErr w:type="spellEnd"/>
      <w:r w:rsidR="00D214EF" w:rsidRPr="00BF357E">
        <w:rPr>
          <w:rFonts w:ascii="Calibri Light" w:hAnsi="Calibri Light" w:cs="Calibri Light"/>
          <w:sz w:val="22"/>
          <w:szCs w:val="22"/>
        </w:rPr>
        <w:t>)</w:t>
      </w:r>
      <w:r w:rsidRPr="0094371C">
        <w:rPr>
          <w:rFonts w:ascii="Calibri Light" w:hAnsi="Calibri Light" w:cs="Calibri Light"/>
          <w:sz w:val="22"/>
          <w:szCs w:val="22"/>
        </w:rPr>
        <w:t xml:space="preserve">. If you have a disability, the </w:t>
      </w:r>
      <w:hyperlink r:id="rId36" w:tooltip="Centre for Accessible Learning (CAL)" w:history="1">
        <w:r w:rsidRPr="0094371C">
          <w:rPr>
            <w:rStyle w:val="Hyperlink"/>
            <w:rFonts w:ascii="Calibri Light" w:eastAsia="Calibri" w:hAnsi="Calibri Light" w:cs="Calibri Light"/>
            <w:sz w:val="22"/>
            <w:szCs w:val="22"/>
          </w:rPr>
          <w:t>Centre for Accessible Learning</w:t>
        </w:r>
      </w:hyperlink>
      <w:r w:rsidRPr="0094371C">
        <w:rPr>
          <w:rFonts w:ascii="Calibri Light" w:hAnsi="Calibri Light" w:cs="Calibri Light"/>
          <w:sz w:val="22"/>
          <w:szCs w:val="22"/>
        </w:rPr>
        <w:t xml:space="preserve"> (CAL) can help you document your needs</w:t>
      </w:r>
      <w:r w:rsidR="00D214EF">
        <w:rPr>
          <w:rFonts w:ascii="Calibri Light" w:hAnsi="Calibri Light" w:cs="Calibri Light"/>
          <w:sz w:val="22"/>
          <w:szCs w:val="22"/>
        </w:rPr>
        <w:t>,</w:t>
      </w:r>
      <w:r w:rsidR="00D214EF" w:rsidRPr="00D214EF">
        <w:rPr>
          <w:rFonts w:ascii="Calibri Light" w:hAnsi="Calibri Light" w:cs="Calibri Light"/>
          <w:sz w:val="22"/>
          <w:szCs w:val="22"/>
        </w:rPr>
        <w:t xml:space="preserve"> </w:t>
      </w:r>
      <w:r w:rsidR="00D214EF" w:rsidRPr="00BF357E">
        <w:rPr>
          <w:rFonts w:ascii="Calibri Light" w:hAnsi="Calibri Light" w:cs="Calibri Light"/>
          <w:sz w:val="22"/>
          <w:szCs w:val="22"/>
        </w:rPr>
        <w:t>and where disability-related barriers to access in your courses exist, create an accommodation plan.</w:t>
      </w:r>
      <w:r w:rsidR="00653DAA">
        <w:rPr>
          <w:rFonts w:ascii="Calibri Light" w:hAnsi="Calibri Light" w:cs="Calibri Light"/>
          <w:sz w:val="22"/>
          <w:szCs w:val="22"/>
        </w:rPr>
        <w:t xml:space="preserve"> </w:t>
      </w:r>
      <w:r w:rsidRPr="0094371C">
        <w:rPr>
          <w:rFonts w:ascii="Calibri Light" w:hAnsi="Calibri Light" w:cs="Calibri Light"/>
          <w:sz w:val="22"/>
          <w:szCs w:val="22"/>
        </w:rPr>
        <w:t xml:space="preserve">By making a plan through CAL, you can ensure you have the appropriate </w:t>
      </w:r>
      <w:r w:rsidR="006B55B9">
        <w:rPr>
          <w:rFonts w:ascii="Calibri Light" w:hAnsi="Calibri Light" w:cs="Calibri Light"/>
          <w:sz w:val="22"/>
          <w:szCs w:val="22"/>
        </w:rPr>
        <w:t xml:space="preserve">academic </w:t>
      </w:r>
      <w:r w:rsidRPr="0094371C">
        <w:rPr>
          <w:rFonts w:ascii="Calibri Light" w:hAnsi="Calibri Light" w:cs="Calibri Light"/>
          <w:sz w:val="22"/>
          <w:szCs w:val="22"/>
        </w:rPr>
        <w:t xml:space="preserve">accommodations you need without disclosing your diagnosis or condition to course instructors. </w:t>
      </w:r>
      <w:r w:rsidR="00653DAA" w:rsidRPr="00BF357E">
        <w:rPr>
          <w:rFonts w:ascii="Calibri Light" w:hAnsi="Calibri Light" w:cs="Calibri Light"/>
          <w:sz w:val="22"/>
          <w:szCs w:val="22"/>
        </w:rPr>
        <w:t>Please visit the CAL website for contacts and to learn how to get started</w:t>
      </w:r>
      <w:r w:rsidR="00653DAA">
        <w:rPr>
          <w:rFonts w:ascii="Calibri Light" w:hAnsi="Calibri Light" w:cs="Calibri Light"/>
          <w:sz w:val="22"/>
          <w:szCs w:val="22"/>
        </w:rPr>
        <w:t>:</w:t>
      </w:r>
      <w:r w:rsidRPr="0094371C">
        <w:rPr>
          <w:rFonts w:ascii="Calibri Light" w:hAnsi="Calibri Light" w:cs="Calibri Light"/>
          <w:sz w:val="22"/>
          <w:szCs w:val="22"/>
        </w:rPr>
        <w:t xml:space="preserve"> </w:t>
      </w:r>
      <w:hyperlink r:id="rId37" w:tooltip="Camosun's Centre for Accessible Learning " w:history="1">
        <w:r w:rsidRPr="0094371C">
          <w:rPr>
            <w:rStyle w:val="Hyperlink"/>
            <w:rFonts w:ascii="Calibri Light" w:eastAsia="Calibri" w:hAnsi="Calibri Light" w:cs="Calibri Light"/>
            <w:sz w:val="22"/>
            <w:szCs w:val="22"/>
          </w:rPr>
          <w:t>http://camosun.ca/services/accessible-learning/</w:t>
        </w:r>
      </w:hyperlink>
      <w:r w:rsidRPr="0094371C">
        <w:rPr>
          <w:rFonts w:ascii="Calibri Light" w:hAnsi="Calibri Light" w:cs="Calibri Light"/>
          <w:sz w:val="22"/>
          <w:szCs w:val="22"/>
        </w:rPr>
        <w:t xml:space="preserve"> </w:t>
      </w:r>
    </w:p>
    <w:p w14:paraId="164A55DF" w14:textId="77777777" w:rsidR="00BF357E" w:rsidRPr="0094371C" w:rsidRDefault="00BF357E" w:rsidP="0094371C">
      <w:pPr>
        <w:spacing w:line="276" w:lineRule="auto"/>
        <w:rPr>
          <w:rFonts w:ascii="Calibri Light" w:hAnsi="Calibri Light" w:cs="Calibri Light"/>
          <w:sz w:val="22"/>
          <w:szCs w:val="22"/>
        </w:rPr>
      </w:pPr>
    </w:p>
    <w:p w14:paraId="05E91A04" w14:textId="10451FFF" w:rsidR="00E921E1" w:rsidRPr="00723C36" w:rsidRDefault="00E921E1" w:rsidP="00E921E1">
      <w:pPr>
        <w:pStyle w:val="Heading3"/>
        <w:spacing w:before="0"/>
        <w:rPr>
          <w:rFonts w:ascii="Calibri Light" w:hAnsi="Calibri Light" w:cs="Calibri Light"/>
          <w:color w:val="C00000"/>
          <w:sz w:val="22"/>
          <w:szCs w:val="22"/>
        </w:rPr>
      </w:pPr>
      <w:r w:rsidRPr="00723C36">
        <w:rPr>
          <w:rFonts w:ascii="Calibri Light" w:hAnsi="Calibri Light" w:cs="Calibri Light"/>
          <w:color w:val="C00000"/>
          <w:sz w:val="22"/>
          <w:szCs w:val="22"/>
        </w:rPr>
        <w:t xml:space="preserve">Academic </w:t>
      </w:r>
      <w:r>
        <w:rPr>
          <w:rFonts w:ascii="Calibri Light" w:hAnsi="Calibri Light" w:cs="Calibri Light"/>
          <w:color w:val="C00000"/>
          <w:sz w:val="22"/>
          <w:szCs w:val="22"/>
        </w:rPr>
        <w:t>Integrity</w:t>
      </w:r>
      <w:r w:rsidRPr="00723C36">
        <w:rPr>
          <w:rFonts w:ascii="Calibri Light" w:hAnsi="Calibri Light" w:cs="Calibri Light"/>
          <w:color w:val="C00000"/>
          <w:sz w:val="22"/>
          <w:szCs w:val="22"/>
        </w:rPr>
        <w:t xml:space="preserve"> </w:t>
      </w:r>
    </w:p>
    <w:p w14:paraId="64F99801" w14:textId="7F89C9FC" w:rsidR="009F1EE6" w:rsidRPr="0094371C" w:rsidRDefault="00E921E1" w:rsidP="009F1EE6">
      <w:pPr>
        <w:spacing w:line="276" w:lineRule="auto"/>
        <w:rPr>
          <w:rFonts w:ascii="Calibri Light" w:hAnsi="Calibri Light" w:cs="Calibri Light"/>
          <w:sz w:val="22"/>
          <w:szCs w:val="22"/>
        </w:rPr>
      </w:pPr>
      <w:r w:rsidRPr="0094371C">
        <w:rPr>
          <w:rFonts w:ascii="Calibri Light" w:hAnsi="Calibri Light" w:cs="Calibri Light"/>
          <w:sz w:val="22"/>
          <w:szCs w:val="22"/>
        </w:rPr>
        <w:t xml:space="preserve">Please visit </w:t>
      </w:r>
      <w:hyperlink r:id="rId38" w:history="1">
        <w:r>
          <w:rPr>
            <w:rStyle w:val="Hyperlink"/>
            <w:rFonts w:ascii="Calibri Light" w:eastAsia="Calibri" w:hAnsi="Calibri Light" w:cs="Calibri Light"/>
            <w:sz w:val="22"/>
            <w:szCs w:val="22"/>
          </w:rPr>
          <w:t>http://camosun.ca/about/policies/education-academic/e-1-programming-and-instruction/e-1.13.pdf</w:t>
        </w:r>
      </w:hyperlink>
      <w:r w:rsidRPr="0094371C">
        <w:rPr>
          <w:rFonts w:ascii="Calibri Light" w:hAnsi="Calibri Light" w:cs="Calibri Light"/>
          <w:sz w:val="22"/>
          <w:szCs w:val="22"/>
        </w:rPr>
        <w:t xml:space="preserve"> for</w:t>
      </w:r>
      <w:r w:rsidR="009F1EE6">
        <w:rPr>
          <w:rFonts w:ascii="Calibri Light" w:hAnsi="Calibri Light" w:cs="Calibri Light"/>
          <w:sz w:val="22"/>
          <w:szCs w:val="22"/>
        </w:rPr>
        <w:t xml:space="preserve"> policy regarding academic expectations and details for addressing and resolving matters of academic misconduct. </w:t>
      </w:r>
    </w:p>
    <w:p w14:paraId="2B8C08B2" w14:textId="77777777" w:rsidR="00E921E1" w:rsidRDefault="00E921E1" w:rsidP="0094371C">
      <w:pPr>
        <w:pStyle w:val="Heading3"/>
        <w:spacing w:before="0"/>
        <w:rPr>
          <w:rFonts w:ascii="Calibri Light" w:hAnsi="Calibri Light" w:cs="Calibri Light"/>
          <w:color w:val="C00000"/>
          <w:sz w:val="22"/>
          <w:szCs w:val="22"/>
        </w:rPr>
      </w:pPr>
    </w:p>
    <w:p w14:paraId="6475F189" w14:textId="0843C93E" w:rsidR="0094371C" w:rsidRPr="00723C36" w:rsidRDefault="0094371C" w:rsidP="0094371C">
      <w:pPr>
        <w:pStyle w:val="Heading3"/>
        <w:spacing w:before="0"/>
        <w:rPr>
          <w:rFonts w:ascii="Calibri Light" w:hAnsi="Calibri Light" w:cs="Calibri Light"/>
          <w:color w:val="C00000"/>
          <w:sz w:val="22"/>
          <w:szCs w:val="22"/>
        </w:rPr>
      </w:pPr>
      <w:r w:rsidRPr="00723C36">
        <w:rPr>
          <w:rFonts w:ascii="Calibri Light" w:hAnsi="Calibri Light" w:cs="Calibri Light"/>
          <w:color w:val="C00000"/>
          <w:sz w:val="22"/>
          <w:szCs w:val="22"/>
        </w:rPr>
        <w:t xml:space="preserve">Academic Progress </w:t>
      </w:r>
    </w:p>
    <w:p w14:paraId="1BBFF31B" w14:textId="77777777" w:rsidR="0094371C" w:rsidRPr="0094371C" w:rsidRDefault="0094371C" w:rsidP="0094371C">
      <w:pPr>
        <w:spacing w:line="276" w:lineRule="auto"/>
        <w:rPr>
          <w:rFonts w:ascii="Calibri Light" w:hAnsi="Calibri Light" w:cs="Calibri Light"/>
          <w:sz w:val="22"/>
          <w:szCs w:val="22"/>
        </w:rPr>
      </w:pPr>
      <w:r w:rsidRPr="0094371C">
        <w:rPr>
          <w:rFonts w:ascii="Calibri Light" w:hAnsi="Calibri Light" w:cs="Calibri Light"/>
          <w:sz w:val="22"/>
          <w:szCs w:val="22"/>
        </w:rPr>
        <w:t xml:space="preserve">Please visit </w:t>
      </w:r>
      <w:hyperlink r:id="rId39" w:history="1">
        <w:r w:rsidRPr="0094371C">
          <w:rPr>
            <w:rStyle w:val="Hyperlink"/>
            <w:rFonts w:ascii="Calibri Light" w:eastAsia="Calibri" w:hAnsi="Calibri Light" w:cs="Calibri Light"/>
            <w:sz w:val="22"/>
            <w:szCs w:val="22"/>
          </w:rPr>
          <w:t>http://camosun.ca/about/policies/education-academic/e-1-programming-and-instruction/e-1.1.pdf</w:t>
        </w:r>
      </w:hyperlink>
      <w:r w:rsidRPr="0094371C">
        <w:rPr>
          <w:rFonts w:ascii="Calibri Light" w:hAnsi="Calibri Light" w:cs="Calibri Light"/>
          <w:sz w:val="22"/>
          <w:szCs w:val="22"/>
        </w:rPr>
        <w:t xml:space="preserve"> for further details on how Camosun College monitors students’ academic progress and what steps can be taken if a student is at risk of not meeting the College’s academic progress standards. </w:t>
      </w:r>
    </w:p>
    <w:p w14:paraId="3FBFD89A" w14:textId="77777777" w:rsidR="00DC6514" w:rsidRDefault="00DC6514" w:rsidP="0094371C">
      <w:pPr>
        <w:pStyle w:val="Heading3"/>
        <w:spacing w:before="0"/>
        <w:rPr>
          <w:rFonts w:ascii="Calibri Light" w:hAnsi="Calibri Light" w:cs="Calibri Light"/>
          <w:color w:val="auto"/>
          <w:sz w:val="22"/>
          <w:szCs w:val="22"/>
        </w:rPr>
      </w:pPr>
    </w:p>
    <w:p w14:paraId="2DDE2096" w14:textId="1CC8CB53" w:rsidR="0094371C" w:rsidRPr="00BF7C37" w:rsidRDefault="0094371C" w:rsidP="0094371C">
      <w:pPr>
        <w:pStyle w:val="Heading3"/>
        <w:spacing w:before="0"/>
        <w:rPr>
          <w:rFonts w:ascii="Calibri Light" w:hAnsi="Calibri Light" w:cs="Calibri Light"/>
          <w:color w:val="C00000"/>
          <w:sz w:val="22"/>
          <w:szCs w:val="22"/>
        </w:rPr>
      </w:pPr>
      <w:r w:rsidRPr="00BF7C37">
        <w:rPr>
          <w:rFonts w:ascii="Calibri Light" w:hAnsi="Calibri Light" w:cs="Calibri Light"/>
          <w:color w:val="C00000"/>
          <w:sz w:val="22"/>
          <w:szCs w:val="22"/>
        </w:rPr>
        <w:t>Course Withdrawal</w:t>
      </w:r>
      <w:r w:rsidR="00BF7C37" w:rsidRPr="00BF7C37">
        <w:rPr>
          <w:rFonts w:ascii="Calibri Light" w:hAnsi="Calibri Light" w:cs="Calibri Light"/>
          <w:color w:val="C00000"/>
          <w:sz w:val="22"/>
          <w:szCs w:val="22"/>
        </w:rPr>
        <w:t>s</w:t>
      </w:r>
      <w:r w:rsidRPr="00BF7C37">
        <w:rPr>
          <w:rFonts w:ascii="Calibri Light" w:hAnsi="Calibri Light" w:cs="Calibri Light"/>
          <w:color w:val="C00000"/>
          <w:sz w:val="22"/>
          <w:szCs w:val="22"/>
        </w:rPr>
        <w:t xml:space="preserve"> Policy </w:t>
      </w:r>
    </w:p>
    <w:p w14:paraId="29E931BF" w14:textId="77777777" w:rsidR="00E921E1" w:rsidRDefault="0094371C" w:rsidP="0094371C">
      <w:pPr>
        <w:spacing w:line="276" w:lineRule="auto"/>
        <w:rPr>
          <w:rFonts w:ascii="Calibri Light" w:hAnsi="Calibri Light" w:cs="Calibri Light"/>
          <w:sz w:val="22"/>
          <w:szCs w:val="22"/>
        </w:rPr>
      </w:pPr>
      <w:r w:rsidRPr="0094371C">
        <w:rPr>
          <w:rFonts w:ascii="Calibri Light" w:hAnsi="Calibri Light" w:cs="Calibri Light"/>
          <w:sz w:val="22"/>
          <w:szCs w:val="22"/>
        </w:rPr>
        <w:t xml:space="preserve">Please visit </w:t>
      </w:r>
      <w:hyperlink r:id="rId40" w:history="1">
        <w:r w:rsidRPr="0094371C">
          <w:rPr>
            <w:rStyle w:val="Hyperlink"/>
            <w:rFonts w:ascii="Calibri Light" w:eastAsia="Calibri" w:hAnsi="Calibri Light" w:cs="Calibri Light"/>
            <w:sz w:val="22"/>
            <w:szCs w:val="22"/>
          </w:rPr>
          <w:t>http://camosun.ca/about/policies/education-academic/e-2-student-services-and-support/e-2.2.pdf</w:t>
        </w:r>
      </w:hyperlink>
      <w:r w:rsidRPr="0094371C">
        <w:rPr>
          <w:rFonts w:ascii="Calibri Light" w:hAnsi="Calibri Light" w:cs="Calibri Light"/>
          <w:sz w:val="22"/>
          <w:szCs w:val="22"/>
        </w:rPr>
        <w:t xml:space="preserve"> for further details about course withdrawals. For deadline for fees, course drop dates, and tuition refund, please visit </w:t>
      </w:r>
      <w:hyperlink r:id="rId41" w:anchor="deadlines" w:history="1">
        <w:r w:rsidRPr="0094371C">
          <w:rPr>
            <w:rStyle w:val="Hyperlink"/>
            <w:rFonts w:ascii="Calibri Light" w:eastAsia="Calibri" w:hAnsi="Calibri Light" w:cs="Calibri Light"/>
            <w:sz w:val="22"/>
            <w:szCs w:val="22"/>
          </w:rPr>
          <w:t>http://camosun.ca/learn/fees/#deadlines</w:t>
        </w:r>
      </w:hyperlink>
      <w:r w:rsidRPr="0094371C">
        <w:rPr>
          <w:rFonts w:ascii="Calibri Light" w:hAnsi="Calibri Light" w:cs="Calibri Light"/>
          <w:sz w:val="22"/>
          <w:szCs w:val="22"/>
        </w:rPr>
        <w:t>.</w:t>
      </w:r>
    </w:p>
    <w:p w14:paraId="7CE9CAC4" w14:textId="77777777" w:rsidR="00E921E1" w:rsidRDefault="00E921E1" w:rsidP="0094371C">
      <w:pPr>
        <w:spacing w:line="276" w:lineRule="auto"/>
        <w:rPr>
          <w:rFonts w:ascii="Calibri Light" w:hAnsi="Calibri Light" w:cs="Calibri Light"/>
          <w:sz w:val="22"/>
          <w:szCs w:val="22"/>
        </w:rPr>
      </w:pPr>
    </w:p>
    <w:p w14:paraId="3014B7D1" w14:textId="686C1BFD" w:rsidR="00E921E1" w:rsidRPr="00723C36" w:rsidRDefault="00E921E1" w:rsidP="00E921E1">
      <w:pPr>
        <w:pStyle w:val="Heading3"/>
        <w:spacing w:before="0"/>
        <w:rPr>
          <w:rFonts w:ascii="Calibri Light" w:hAnsi="Calibri Light" w:cs="Calibri Light"/>
          <w:color w:val="C00000"/>
          <w:sz w:val="22"/>
          <w:szCs w:val="22"/>
        </w:rPr>
      </w:pPr>
      <w:r w:rsidRPr="00723C36">
        <w:rPr>
          <w:rFonts w:ascii="Calibri Light" w:hAnsi="Calibri Light" w:cs="Calibri Light"/>
          <w:color w:val="C00000"/>
          <w:sz w:val="22"/>
          <w:szCs w:val="22"/>
        </w:rPr>
        <w:t xml:space="preserve">Grading Policy </w:t>
      </w:r>
    </w:p>
    <w:p w14:paraId="25DC9515" w14:textId="77777777" w:rsidR="00E921E1" w:rsidRPr="0094371C" w:rsidRDefault="00E921E1" w:rsidP="00E921E1">
      <w:pPr>
        <w:spacing w:line="276" w:lineRule="auto"/>
        <w:rPr>
          <w:rFonts w:ascii="Calibri Light" w:hAnsi="Calibri Light" w:cs="Calibri Light"/>
          <w:sz w:val="22"/>
          <w:szCs w:val="22"/>
        </w:rPr>
      </w:pPr>
      <w:r w:rsidRPr="0094371C">
        <w:rPr>
          <w:rFonts w:ascii="Calibri Light" w:hAnsi="Calibri Light" w:cs="Calibri Light"/>
          <w:sz w:val="22"/>
          <w:szCs w:val="22"/>
        </w:rPr>
        <w:t xml:space="preserve">Please visit </w:t>
      </w:r>
      <w:hyperlink r:id="rId42" w:history="1">
        <w:r w:rsidRPr="0094371C">
          <w:rPr>
            <w:rStyle w:val="Hyperlink"/>
            <w:rFonts w:ascii="Calibri Light" w:eastAsia="Calibri" w:hAnsi="Calibri Light" w:cs="Calibri Light"/>
            <w:sz w:val="22"/>
            <w:szCs w:val="22"/>
          </w:rPr>
          <w:t>http://camosun.ca/about/policies/education-academic/e-1-programming-and-instruction/e-1.5.pdf</w:t>
        </w:r>
      </w:hyperlink>
      <w:r w:rsidRPr="0094371C">
        <w:rPr>
          <w:rFonts w:ascii="Calibri Light" w:hAnsi="Calibri Light" w:cs="Calibri Light"/>
          <w:sz w:val="22"/>
          <w:szCs w:val="22"/>
        </w:rPr>
        <w:t xml:space="preserve"> for further details about grading.   </w:t>
      </w:r>
    </w:p>
    <w:p w14:paraId="17FA42BF" w14:textId="77777777" w:rsidR="00E921E1" w:rsidRPr="0094371C" w:rsidRDefault="00E921E1" w:rsidP="0094371C">
      <w:pPr>
        <w:spacing w:line="276" w:lineRule="auto"/>
        <w:rPr>
          <w:rFonts w:ascii="Calibri Light" w:hAnsi="Calibri Light" w:cs="Calibri Light"/>
          <w:sz w:val="22"/>
          <w:szCs w:val="22"/>
        </w:rPr>
      </w:pPr>
    </w:p>
    <w:p w14:paraId="50395A32" w14:textId="60B1638E" w:rsidR="0094371C" w:rsidRPr="00723C36" w:rsidRDefault="0094371C" w:rsidP="0094371C">
      <w:pPr>
        <w:pStyle w:val="Heading3"/>
        <w:spacing w:before="0"/>
        <w:rPr>
          <w:rFonts w:ascii="Calibri Light" w:hAnsi="Calibri Light" w:cs="Calibri Light"/>
          <w:color w:val="C00000"/>
          <w:sz w:val="22"/>
          <w:szCs w:val="22"/>
        </w:rPr>
      </w:pPr>
      <w:r w:rsidRPr="00723C36">
        <w:rPr>
          <w:rFonts w:ascii="Calibri Light" w:hAnsi="Calibri Light" w:cs="Calibri Light"/>
          <w:color w:val="C00000"/>
          <w:sz w:val="22"/>
          <w:szCs w:val="22"/>
        </w:rPr>
        <w:t>Grad</w:t>
      </w:r>
      <w:r w:rsidR="00E921E1">
        <w:rPr>
          <w:rFonts w:ascii="Calibri Light" w:hAnsi="Calibri Light" w:cs="Calibri Light"/>
          <w:color w:val="C00000"/>
          <w:sz w:val="22"/>
          <w:szCs w:val="22"/>
        </w:rPr>
        <w:t>e</w:t>
      </w:r>
      <w:r w:rsidR="009F1EE6">
        <w:rPr>
          <w:rFonts w:ascii="Calibri Light" w:hAnsi="Calibri Light" w:cs="Calibri Light"/>
          <w:color w:val="C00000"/>
          <w:sz w:val="22"/>
          <w:szCs w:val="22"/>
        </w:rPr>
        <w:t xml:space="preserve"> Review and Appeals</w:t>
      </w:r>
    </w:p>
    <w:p w14:paraId="434619D0" w14:textId="6B72DE63" w:rsidR="0094371C" w:rsidRPr="0094371C" w:rsidRDefault="0094371C" w:rsidP="0094371C">
      <w:pPr>
        <w:spacing w:line="276" w:lineRule="auto"/>
        <w:rPr>
          <w:rFonts w:ascii="Calibri Light" w:hAnsi="Calibri Light" w:cs="Calibri Light"/>
          <w:sz w:val="22"/>
          <w:szCs w:val="22"/>
        </w:rPr>
      </w:pPr>
      <w:r w:rsidRPr="0094371C">
        <w:rPr>
          <w:rFonts w:ascii="Calibri Light" w:hAnsi="Calibri Light" w:cs="Calibri Light"/>
          <w:sz w:val="22"/>
          <w:szCs w:val="22"/>
        </w:rPr>
        <w:t xml:space="preserve">Please visit </w:t>
      </w:r>
      <w:hyperlink r:id="rId43" w:history="1">
        <w:r w:rsidR="00E921E1">
          <w:rPr>
            <w:rStyle w:val="Hyperlink"/>
            <w:rFonts w:ascii="Calibri Light" w:eastAsia="Calibri" w:hAnsi="Calibri Light" w:cs="Calibri Light"/>
            <w:sz w:val="22"/>
            <w:szCs w:val="22"/>
          </w:rPr>
          <w:t>http://camosun.ca/about/policies/education-academic/e-1-programming-and-instruction/e-1.14.pdf</w:t>
        </w:r>
      </w:hyperlink>
      <w:r w:rsidRPr="0094371C">
        <w:rPr>
          <w:rFonts w:ascii="Calibri Light" w:hAnsi="Calibri Light" w:cs="Calibri Light"/>
          <w:sz w:val="22"/>
          <w:szCs w:val="22"/>
        </w:rPr>
        <w:t xml:space="preserve"> </w:t>
      </w:r>
      <w:r w:rsidRPr="00E921E1">
        <w:rPr>
          <w:rFonts w:asciiTheme="majorHAnsi" w:hAnsiTheme="majorHAnsi" w:cstheme="majorHAnsi"/>
          <w:sz w:val="22"/>
          <w:szCs w:val="22"/>
        </w:rPr>
        <w:t xml:space="preserve">for </w:t>
      </w:r>
      <w:r w:rsidR="009F1EE6">
        <w:rPr>
          <w:rFonts w:asciiTheme="majorHAnsi" w:hAnsiTheme="majorHAnsi" w:cstheme="majorHAnsi"/>
          <w:color w:val="333333"/>
          <w:sz w:val="22"/>
          <w:szCs w:val="22"/>
          <w:shd w:val="clear" w:color="auto" w:fill="FFFFFF"/>
        </w:rPr>
        <w:t>policy relating to</w:t>
      </w:r>
      <w:r w:rsidR="00E921E1" w:rsidRPr="00E921E1">
        <w:rPr>
          <w:rFonts w:asciiTheme="majorHAnsi" w:hAnsiTheme="majorHAnsi" w:cstheme="majorHAnsi"/>
          <w:color w:val="333333"/>
          <w:sz w:val="22"/>
          <w:szCs w:val="22"/>
          <w:shd w:val="clear" w:color="auto" w:fill="FFFFFF"/>
        </w:rPr>
        <w:t xml:space="preserve"> requests for review and appeal of grades.</w:t>
      </w:r>
      <w:r w:rsidRPr="0094371C">
        <w:rPr>
          <w:rFonts w:ascii="Calibri Light" w:hAnsi="Calibri Light" w:cs="Calibri Light"/>
          <w:sz w:val="22"/>
          <w:szCs w:val="22"/>
        </w:rPr>
        <w:t xml:space="preserve">   </w:t>
      </w:r>
    </w:p>
    <w:p w14:paraId="73591EBF" w14:textId="77777777" w:rsidR="0094371C" w:rsidRPr="0094371C" w:rsidRDefault="0094371C" w:rsidP="0094371C">
      <w:pPr>
        <w:spacing w:line="276" w:lineRule="auto"/>
        <w:rPr>
          <w:rFonts w:ascii="Calibri Light" w:hAnsi="Calibri Light" w:cs="Calibri Light"/>
          <w:sz w:val="22"/>
          <w:szCs w:val="22"/>
        </w:rPr>
      </w:pPr>
      <w:r w:rsidRPr="0094371C">
        <w:rPr>
          <w:rFonts w:ascii="Calibri Light" w:hAnsi="Calibri Light" w:cs="Calibri Light"/>
          <w:sz w:val="22"/>
          <w:szCs w:val="22"/>
        </w:rPr>
        <w:t xml:space="preserve"> </w:t>
      </w:r>
    </w:p>
    <w:p w14:paraId="3CFD6B97" w14:textId="77777777" w:rsidR="0094371C" w:rsidRPr="007E084F" w:rsidRDefault="0094371C" w:rsidP="0094371C">
      <w:pPr>
        <w:pStyle w:val="Heading3"/>
        <w:spacing w:before="0"/>
        <w:rPr>
          <w:rFonts w:ascii="Calibri Light" w:hAnsi="Calibri Light" w:cs="Calibri Light"/>
          <w:color w:val="C00000"/>
          <w:sz w:val="22"/>
          <w:szCs w:val="22"/>
        </w:rPr>
      </w:pPr>
      <w:r w:rsidRPr="007E084F">
        <w:rPr>
          <w:rFonts w:ascii="Calibri Light" w:hAnsi="Calibri Light" w:cs="Calibri Light"/>
          <w:color w:val="C00000"/>
          <w:sz w:val="22"/>
          <w:szCs w:val="22"/>
        </w:rPr>
        <w:t xml:space="preserve">Mandatory Attendance for First Class Meeting of Each Course </w:t>
      </w:r>
    </w:p>
    <w:p w14:paraId="09BA6360" w14:textId="292B2AEF" w:rsidR="0094371C" w:rsidRPr="0094371C" w:rsidRDefault="0094371C" w:rsidP="0094371C">
      <w:pPr>
        <w:spacing w:line="276" w:lineRule="auto"/>
        <w:rPr>
          <w:rFonts w:ascii="Calibri Light" w:hAnsi="Calibri Light" w:cs="Calibri Light"/>
          <w:sz w:val="22"/>
          <w:szCs w:val="22"/>
        </w:rPr>
      </w:pPr>
      <w:r w:rsidRPr="0094371C">
        <w:rPr>
          <w:rFonts w:ascii="Calibri Light" w:hAnsi="Calibri Light" w:cs="Calibri Light"/>
          <w:sz w:val="22"/>
          <w:szCs w:val="22"/>
        </w:rPr>
        <w:t>Camosun College requires mandatory attendance for the first class meeting of each course. If you do not attend, and do not provide your instructor with a reasonable reason in advance, you will be removed from the course and the space offered to the next waitlisted student. For more information, please see the “Attendance” section under “Registration Policies and Procedures” (</w:t>
      </w:r>
      <w:hyperlink r:id="rId44" w:history="1">
        <w:r w:rsidRPr="0094371C">
          <w:rPr>
            <w:rStyle w:val="Hyperlink"/>
            <w:rFonts w:ascii="Calibri Light" w:eastAsia="Calibri" w:hAnsi="Calibri Light" w:cs="Calibri Light"/>
            <w:sz w:val="22"/>
            <w:szCs w:val="22"/>
          </w:rPr>
          <w:t>http://camosun.ca/learn/calendar/current/procedures.html</w:t>
        </w:r>
      </w:hyperlink>
      <w:r w:rsidRPr="0094371C">
        <w:rPr>
          <w:rFonts w:ascii="Calibri Light" w:hAnsi="Calibri Light" w:cs="Calibri Light"/>
          <w:sz w:val="22"/>
          <w:szCs w:val="22"/>
        </w:rPr>
        <w:t xml:space="preserve">) and the Grading Policy at </w:t>
      </w:r>
      <w:hyperlink r:id="rId45" w:history="1">
        <w:r w:rsidRPr="0094371C">
          <w:rPr>
            <w:rStyle w:val="Hyperlink"/>
            <w:rFonts w:ascii="Calibri Light" w:eastAsia="Calibri" w:hAnsi="Calibri Light" w:cs="Calibri Light"/>
            <w:sz w:val="22"/>
            <w:szCs w:val="22"/>
          </w:rPr>
          <w:t>http://camosun.ca/about/policies/education-academic/e-1-programming-and-instruction/e-1.5.pdf</w:t>
        </w:r>
      </w:hyperlink>
      <w:r w:rsidRPr="0094371C">
        <w:rPr>
          <w:rFonts w:ascii="Calibri Light" w:hAnsi="Calibri Light" w:cs="Calibri Light"/>
          <w:sz w:val="22"/>
          <w:szCs w:val="22"/>
        </w:rPr>
        <w:t xml:space="preserve">. </w:t>
      </w:r>
    </w:p>
    <w:p w14:paraId="38D6EB62" w14:textId="77777777" w:rsidR="00DC6514" w:rsidRDefault="00DC6514" w:rsidP="0094371C">
      <w:pPr>
        <w:pStyle w:val="Heading3"/>
        <w:spacing w:before="0"/>
        <w:rPr>
          <w:rFonts w:ascii="Calibri Light" w:hAnsi="Calibri Light" w:cs="Calibri Light"/>
          <w:color w:val="auto"/>
          <w:sz w:val="22"/>
          <w:szCs w:val="22"/>
        </w:rPr>
      </w:pPr>
    </w:p>
    <w:p w14:paraId="4E831930" w14:textId="1A935454" w:rsidR="0094371C" w:rsidRPr="007E084F" w:rsidRDefault="0094371C" w:rsidP="0094371C">
      <w:pPr>
        <w:pStyle w:val="Heading3"/>
        <w:spacing w:before="0"/>
        <w:rPr>
          <w:rFonts w:ascii="Calibri Light" w:hAnsi="Calibri Light" w:cs="Calibri Light"/>
          <w:color w:val="C00000"/>
          <w:sz w:val="22"/>
          <w:szCs w:val="22"/>
        </w:rPr>
      </w:pPr>
      <w:r w:rsidRPr="007E084F">
        <w:rPr>
          <w:rFonts w:ascii="Calibri Light" w:hAnsi="Calibri Light" w:cs="Calibri Light"/>
          <w:color w:val="C00000"/>
          <w:sz w:val="22"/>
          <w:szCs w:val="22"/>
        </w:rPr>
        <w:t>Medical</w:t>
      </w:r>
      <w:r w:rsidR="00B1408C">
        <w:rPr>
          <w:rFonts w:ascii="Calibri Light" w:hAnsi="Calibri Light" w:cs="Calibri Light"/>
          <w:color w:val="C00000"/>
          <w:sz w:val="22"/>
          <w:szCs w:val="22"/>
        </w:rPr>
        <w:t xml:space="preserve"> </w:t>
      </w:r>
      <w:r w:rsidRPr="007E084F">
        <w:rPr>
          <w:rFonts w:ascii="Calibri Light" w:hAnsi="Calibri Light" w:cs="Calibri Light"/>
          <w:color w:val="C00000"/>
          <w:sz w:val="22"/>
          <w:szCs w:val="22"/>
        </w:rPr>
        <w:t>/</w:t>
      </w:r>
      <w:r w:rsidR="00B1408C">
        <w:rPr>
          <w:rFonts w:ascii="Calibri Light" w:hAnsi="Calibri Light" w:cs="Calibri Light"/>
          <w:color w:val="C00000"/>
          <w:sz w:val="22"/>
          <w:szCs w:val="22"/>
        </w:rPr>
        <w:t xml:space="preserve"> </w:t>
      </w:r>
      <w:r w:rsidRPr="007E084F">
        <w:rPr>
          <w:rFonts w:ascii="Calibri Light" w:hAnsi="Calibri Light" w:cs="Calibri Light"/>
          <w:color w:val="C00000"/>
          <w:sz w:val="22"/>
          <w:szCs w:val="22"/>
        </w:rPr>
        <w:t>Compassionate Withdrawals</w:t>
      </w:r>
    </w:p>
    <w:p w14:paraId="166A32F0" w14:textId="77777777" w:rsidR="0094371C" w:rsidRPr="0094371C" w:rsidRDefault="0094371C" w:rsidP="0094371C">
      <w:pPr>
        <w:spacing w:line="276" w:lineRule="auto"/>
        <w:rPr>
          <w:rFonts w:ascii="Calibri Light" w:hAnsi="Calibri Light" w:cs="Calibri Light"/>
          <w:sz w:val="22"/>
          <w:szCs w:val="22"/>
        </w:rPr>
      </w:pPr>
      <w:r w:rsidRPr="0094371C">
        <w:rPr>
          <w:rFonts w:ascii="Calibri Light" w:hAnsi="Calibri Light" w:cs="Calibri Light"/>
          <w:sz w:val="22"/>
          <w:szCs w:val="22"/>
        </w:rPr>
        <w:t xml:space="preserve">Students who are incapacitated and unable to complete or succeed in their studies by virtue of serious and demonstrated exceptional circumstances may be eligible for a medical/compassionate withdrawal. Please visit </w:t>
      </w:r>
      <w:hyperlink r:id="rId46" w:history="1">
        <w:r w:rsidRPr="0094371C">
          <w:rPr>
            <w:rStyle w:val="Hyperlink"/>
            <w:rFonts w:ascii="Calibri Light" w:eastAsia="Calibri" w:hAnsi="Calibri Light" w:cs="Calibri Light"/>
            <w:sz w:val="22"/>
            <w:szCs w:val="22"/>
          </w:rPr>
          <w:t>http://camosun.ca/about/policies/education-academic/e-2-student-services-and-support/e-2.8.pdf</w:t>
        </w:r>
      </w:hyperlink>
      <w:r w:rsidRPr="0094371C">
        <w:rPr>
          <w:rFonts w:ascii="Calibri Light" w:hAnsi="Calibri Light" w:cs="Calibri Light"/>
          <w:sz w:val="22"/>
          <w:szCs w:val="22"/>
        </w:rPr>
        <w:t xml:space="preserve"> to learn more about the process involved in a medical/compassionate withdrawal.  </w:t>
      </w:r>
    </w:p>
    <w:p w14:paraId="0330D544" w14:textId="7EA68342" w:rsidR="0094371C" w:rsidRDefault="0094371C" w:rsidP="0094371C">
      <w:pPr>
        <w:spacing w:line="276" w:lineRule="auto"/>
        <w:rPr>
          <w:rFonts w:ascii="Calibri Light" w:hAnsi="Calibri Light" w:cs="Calibri Light"/>
          <w:sz w:val="22"/>
          <w:szCs w:val="22"/>
        </w:rPr>
      </w:pPr>
    </w:p>
    <w:p w14:paraId="3B6E0951" w14:textId="77777777" w:rsidR="0083242C" w:rsidRPr="0083242C" w:rsidRDefault="0083242C" w:rsidP="0083242C">
      <w:pPr>
        <w:spacing w:line="276" w:lineRule="auto"/>
        <w:rPr>
          <w:rFonts w:ascii="Calibri Light" w:hAnsi="Calibri Light" w:cs="Calibri Light"/>
          <w:sz w:val="22"/>
          <w:szCs w:val="22"/>
        </w:rPr>
      </w:pPr>
      <w:r w:rsidRPr="0083242C">
        <w:rPr>
          <w:rFonts w:ascii="Calibri Light" w:hAnsi="Calibri Light" w:cs="Calibri Light"/>
          <w:color w:val="C00000"/>
          <w:sz w:val="22"/>
          <w:szCs w:val="22"/>
        </w:rPr>
        <w:t xml:space="preserve">Sexual Violence and Misconduct </w:t>
      </w:r>
    </w:p>
    <w:p w14:paraId="55067615" w14:textId="17E4D387" w:rsidR="0083242C" w:rsidRDefault="0083242C" w:rsidP="0083242C">
      <w:pPr>
        <w:spacing w:line="276" w:lineRule="auto"/>
        <w:rPr>
          <w:rFonts w:ascii="Calibri Light" w:hAnsi="Calibri Light" w:cs="Calibri Light"/>
          <w:sz w:val="22"/>
          <w:szCs w:val="22"/>
        </w:rPr>
      </w:pPr>
      <w:r w:rsidRPr="0083242C">
        <w:rPr>
          <w:rFonts w:ascii="Calibri Light" w:hAnsi="Calibri Light" w:cs="Calibri Light"/>
          <w:sz w:val="22"/>
          <w:szCs w:val="22"/>
        </w:rPr>
        <w:t>Camosun is committed to creating a campus culture of safety, respect, and consent.  Camosun’s Office of Student Support is responsible for offering support to students impacted by sexual violence.  Regardless of when or where the sexual violence or misconduct occurred, students can access support at Camosun. The Office of Student Support will make sure students have a safe and private place to talk and will help them understand what supports are available and their options for next steps. The Office of Student Support respects a student’s right to choose what is right for them. For more information see Camosun’s Sexualized Violence and Misconduct Policy</w:t>
      </w:r>
      <w:r w:rsidR="00C656F7">
        <w:rPr>
          <w:rFonts w:ascii="Calibri Light" w:hAnsi="Calibri Light" w:cs="Calibri Light"/>
          <w:sz w:val="22"/>
          <w:szCs w:val="22"/>
        </w:rPr>
        <w:t xml:space="preserve">: </w:t>
      </w:r>
      <w:r w:rsidRPr="0083242C">
        <w:rPr>
          <w:rFonts w:ascii="Calibri Light" w:hAnsi="Calibri Light" w:cs="Calibri Light"/>
          <w:sz w:val="22"/>
          <w:szCs w:val="22"/>
        </w:rPr>
        <w:t>http://camosun.ca/about/policies/education-academic/e-2-student-services-and-support/e-2.9.pdf and camosun.ca/sexual-violence</w:t>
      </w:r>
      <w:r w:rsidR="008A0B99">
        <w:rPr>
          <w:rFonts w:ascii="Calibri Light" w:hAnsi="Calibri Light" w:cs="Calibri Light"/>
          <w:sz w:val="22"/>
          <w:szCs w:val="22"/>
        </w:rPr>
        <w:t xml:space="preserve">. To contact the Office of Student Support: </w:t>
      </w:r>
      <w:hyperlink r:id="rId47" w:history="1">
        <w:r w:rsidRPr="008A0B99">
          <w:rPr>
            <w:rStyle w:val="Hyperlink"/>
            <w:rFonts w:ascii="Calibri Light" w:hAnsi="Calibri Light" w:cs="Calibri Light"/>
            <w:sz w:val="22"/>
            <w:szCs w:val="22"/>
          </w:rPr>
          <w:t>oss@camosun.ca</w:t>
        </w:r>
      </w:hyperlink>
      <w:r w:rsidRPr="0083242C">
        <w:rPr>
          <w:rFonts w:ascii="Calibri Light" w:hAnsi="Calibri Light" w:cs="Calibri Light"/>
          <w:sz w:val="22"/>
          <w:szCs w:val="22"/>
        </w:rPr>
        <w:t xml:space="preserve"> </w:t>
      </w:r>
      <w:r w:rsidR="008A0B99">
        <w:rPr>
          <w:rFonts w:ascii="Calibri Light" w:hAnsi="Calibri Light" w:cs="Calibri Light"/>
          <w:sz w:val="22"/>
          <w:szCs w:val="22"/>
        </w:rPr>
        <w:t>or by p</w:t>
      </w:r>
      <w:r w:rsidRPr="0083242C">
        <w:rPr>
          <w:rFonts w:ascii="Calibri Light" w:hAnsi="Calibri Light" w:cs="Calibri Light"/>
          <w:sz w:val="22"/>
          <w:szCs w:val="22"/>
        </w:rPr>
        <w:t>hone: 250-370-3046 or 250-3703841</w:t>
      </w:r>
    </w:p>
    <w:p w14:paraId="637CF94B" w14:textId="77777777" w:rsidR="0083242C" w:rsidRPr="0094371C" w:rsidRDefault="0083242C" w:rsidP="0094371C">
      <w:pPr>
        <w:spacing w:line="276" w:lineRule="auto"/>
        <w:rPr>
          <w:rFonts w:ascii="Calibri Light" w:hAnsi="Calibri Light" w:cs="Calibri Light"/>
          <w:sz w:val="22"/>
          <w:szCs w:val="22"/>
        </w:rPr>
      </w:pPr>
    </w:p>
    <w:p w14:paraId="03724E66" w14:textId="05E9AB21" w:rsidR="0094371C" w:rsidRPr="007E084F" w:rsidRDefault="0094371C" w:rsidP="0094371C">
      <w:pPr>
        <w:pStyle w:val="Heading3"/>
        <w:spacing w:before="0"/>
        <w:rPr>
          <w:rFonts w:ascii="Calibri Light" w:hAnsi="Calibri Light" w:cs="Calibri Light"/>
          <w:color w:val="C00000"/>
          <w:sz w:val="22"/>
          <w:szCs w:val="22"/>
        </w:rPr>
      </w:pPr>
      <w:r w:rsidRPr="007E084F">
        <w:rPr>
          <w:rFonts w:ascii="Calibri Light" w:hAnsi="Calibri Light" w:cs="Calibri Light"/>
          <w:color w:val="C00000"/>
          <w:sz w:val="22"/>
          <w:szCs w:val="22"/>
        </w:rPr>
        <w:lastRenderedPageBreak/>
        <w:t xml:space="preserve">Student </w:t>
      </w:r>
      <w:r w:rsidR="009F1EE6">
        <w:rPr>
          <w:rFonts w:ascii="Calibri Light" w:hAnsi="Calibri Light" w:cs="Calibri Light"/>
          <w:color w:val="C00000"/>
          <w:sz w:val="22"/>
          <w:szCs w:val="22"/>
        </w:rPr>
        <w:t xml:space="preserve">Misconduct </w:t>
      </w:r>
      <w:r w:rsidRPr="007E084F">
        <w:rPr>
          <w:rFonts w:ascii="Calibri Light" w:hAnsi="Calibri Light" w:cs="Calibri Light"/>
          <w:color w:val="C00000"/>
          <w:sz w:val="22"/>
          <w:szCs w:val="22"/>
        </w:rPr>
        <w:t>(Non-Academic)</w:t>
      </w:r>
    </w:p>
    <w:p w14:paraId="5336577A" w14:textId="4C6459B3" w:rsidR="0094371C" w:rsidRPr="0094371C" w:rsidRDefault="0094371C" w:rsidP="0094371C">
      <w:pPr>
        <w:spacing w:line="276" w:lineRule="auto"/>
        <w:rPr>
          <w:rFonts w:ascii="Calibri Light" w:hAnsi="Calibri Light" w:cs="Calibri Light"/>
          <w:sz w:val="22"/>
          <w:szCs w:val="22"/>
        </w:rPr>
      </w:pPr>
      <w:r w:rsidRPr="0094371C">
        <w:rPr>
          <w:rFonts w:ascii="Calibri Light" w:hAnsi="Calibri Light" w:cs="Calibri Light"/>
          <w:sz w:val="22"/>
          <w:szCs w:val="22"/>
        </w:rPr>
        <w:t xml:space="preserve">Camosun College is committed to building the academic competency of all students, seeks to empower students to become agents of their own learning, and promotes academic belonging for everyone. Camosun also expects that all students to conduct themselves in a manner that contributes to a positive, supportive, and safe learning environment. Please review Camosun College’s Student </w:t>
      </w:r>
      <w:r w:rsidR="009F1EE6">
        <w:rPr>
          <w:rFonts w:ascii="Calibri Light" w:hAnsi="Calibri Light" w:cs="Calibri Light"/>
          <w:sz w:val="22"/>
          <w:szCs w:val="22"/>
        </w:rPr>
        <w:t xml:space="preserve">Misconduct </w:t>
      </w:r>
      <w:r w:rsidRPr="0094371C">
        <w:rPr>
          <w:rFonts w:ascii="Calibri Light" w:hAnsi="Calibri Light" w:cs="Calibri Light"/>
          <w:sz w:val="22"/>
          <w:szCs w:val="22"/>
        </w:rPr>
        <w:t xml:space="preserve">Policy at </w:t>
      </w:r>
      <w:hyperlink r:id="rId48" w:history="1">
        <w:r w:rsidRPr="0094371C">
          <w:rPr>
            <w:rStyle w:val="Hyperlink"/>
            <w:rFonts w:ascii="Calibri Light" w:eastAsia="Calibri" w:hAnsi="Calibri Light" w:cs="Calibri Light"/>
            <w:sz w:val="22"/>
            <w:szCs w:val="22"/>
          </w:rPr>
          <w:t>http://camosun.ca/about/policies/education-academic/e-2-student-services-and-support/e-2.5.pdf</w:t>
        </w:r>
      </w:hyperlink>
      <w:r w:rsidRPr="0094371C">
        <w:rPr>
          <w:rFonts w:ascii="Calibri Light" w:hAnsi="Calibri Light" w:cs="Calibri Light"/>
          <w:sz w:val="22"/>
          <w:szCs w:val="22"/>
        </w:rPr>
        <w:t xml:space="preserve"> to understand the College’s expectations of academic integrity and student behavioural conduct.  </w:t>
      </w:r>
    </w:p>
    <w:p w14:paraId="682305DE" w14:textId="251DF3AE" w:rsidR="00DB03B4" w:rsidRDefault="00DB03B4" w:rsidP="00D23B37">
      <w:pPr>
        <w:spacing w:line="276" w:lineRule="auto"/>
        <w:ind w:left="-5" w:hanging="10"/>
        <w:rPr>
          <w:rFonts w:ascii="Calibri Light" w:hAnsi="Calibri Light" w:cs="Calibri Light"/>
          <w:sz w:val="18"/>
          <w:szCs w:val="18"/>
        </w:rPr>
      </w:pPr>
    </w:p>
    <w:p w14:paraId="465FDC80" w14:textId="77777777" w:rsidR="00C6711E" w:rsidRDefault="00C6711E" w:rsidP="00C6711E">
      <w:pPr>
        <w:spacing w:line="276" w:lineRule="auto"/>
        <w:rPr>
          <w:rFonts w:ascii="Calibri" w:hAnsi="Calibri" w:cs="Calibri Light"/>
          <w:b/>
          <w:bCs/>
          <w:sz w:val="18"/>
          <w:szCs w:val="18"/>
        </w:rPr>
      </w:pPr>
    </w:p>
    <w:tbl>
      <w:tblPr>
        <w:tblStyle w:val="TableGrid0"/>
        <w:tblW w:w="0" w:type="auto"/>
        <w:tblInd w:w="-5"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4A0" w:firstRow="1" w:lastRow="0" w:firstColumn="1" w:lastColumn="0" w:noHBand="0" w:noVBand="1"/>
      </w:tblPr>
      <w:tblGrid>
        <w:gridCol w:w="9782"/>
      </w:tblGrid>
      <w:tr w:rsidR="00C6711E" w14:paraId="604F0E47" w14:textId="77777777" w:rsidTr="007603A8">
        <w:tc>
          <w:tcPr>
            <w:tcW w:w="9782" w:type="dxa"/>
          </w:tcPr>
          <w:p w14:paraId="669AEBA5" w14:textId="77777777" w:rsidR="00C6711E" w:rsidRDefault="00C6711E" w:rsidP="007603A8">
            <w:pPr>
              <w:spacing w:line="276" w:lineRule="auto"/>
              <w:ind w:left="-5" w:hanging="10"/>
              <w:rPr>
                <w:rFonts w:ascii="Calibri" w:hAnsi="Calibri" w:cs="Calibri Light"/>
                <w:b/>
                <w:bCs/>
                <w:sz w:val="22"/>
                <w:szCs w:val="18"/>
              </w:rPr>
            </w:pPr>
            <w:r w:rsidRPr="00C6711E">
              <w:rPr>
                <w:rFonts w:ascii="Calibri" w:hAnsi="Calibri" w:cs="Calibri Light"/>
                <w:b/>
                <w:bCs/>
                <w:color w:val="3B3838" w:themeColor="background2" w:themeShade="40"/>
                <w:sz w:val="22"/>
                <w:szCs w:val="18"/>
              </w:rPr>
              <w:t>Changes to this syllabus:</w:t>
            </w:r>
            <w:r w:rsidRPr="00C6711E">
              <w:rPr>
                <w:rFonts w:ascii="Calibri Light" w:hAnsi="Calibri Light" w:cs="Calibri Light"/>
                <w:color w:val="3B3838" w:themeColor="background2" w:themeShade="40"/>
                <w:sz w:val="22"/>
                <w:szCs w:val="18"/>
              </w:rPr>
              <w:t xml:space="preserve"> </w:t>
            </w:r>
            <w:r w:rsidRPr="009F1EE6">
              <w:rPr>
                <w:rFonts w:ascii="Calibri Light" w:hAnsi="Calibri Light" w:cs="Calibri Light"/>
                <w:sz w:val="22"/>
                <w:szCs w:val="18"/>
              </w:rPr>
              <w:t>Every effort has been made to ensure that information in this syllabus is accurate at the time of publication. The College reserves the right to change courses if it becomes necessary so that course content remains relevant. In such cases, the instructor will give the students clear and timely notice of the changes.</w:t>
            </w:r>
          </w:p>
        </w:tc>
      </w:tr>
    </w:tbl>
    <w:p w14:paraId="53E3A4DD" w14:textId="77777777" w:rsidR="00C6711E" w:rsidRDefault="00C6711E" w:rsidP="00C6711E">
      <w:pPr>
        <w:spacing w:line="276" w:lineRule="auto"/>
        <w:ind w:left="-5" w:hanging="10"/>
        <w:rPr>
          <w:rFonts w:ascii="Calibri" w:hAnsi="Calibri" w:cs="Calibri Light"/>
          <w:b/>
          <w:bCs/>
          <w:sz w:val="22"/>
          <w:szCs w:val="18"/>
        </w:rPr>
      </w:pPr>
    </w:p>
    <w:p w14:paraId="5F38A1C7" w14:textId="77777777" w:rsidR="00C6711E" w:rsidRDefault="00C6711E" w:rsidP="00C6711E">
      <w:pPr>
        <w:spacing w:line="276" w:lineRule="auto"/>
        <w:ind w:left="-5" w:hanging="10"/>
        <w:rPr>
          <w:rFonts w:ascii="Calibri" w:hAnsi="Calibri" w:cs="Calibri Light"/>
          <w:b/>
          <w:bCs/>
          <w:sz w:val="22"/>
          <w:szCs w:val="18"/>
        </w:rPr>
      </w:pPr>
    </w:p>
    <w:p w14:paraId="091A2FDC" w14:textId="77777777" w:rsidR="00C6711E" w:rsidRDefault="00C6711E" w:rsidP="00D23B37">
      <w:pPr>
        <w:spacing w:line="276" w:lineRule="auto"/>
        <w:ind w:left="-5" w:hanging="10"/>
        <w:rPr>
          <w:rFonts w:ascii="Calibri Light" w:hAnsi="Calibri Light" w:cs="Calibri Light"/>
          <w:sz w:val="18"/>
          <w:szCs w:val="18"/>
        </w:rPr>
      </w:pPr>
    </w:p>
    <w:sectPr w:rsidR="00C6711E" w:rsidSect="003C2227">
      <w:footerReference w:type="even" r:id="rId49"/>
      <w:footerReference w:type="default" r:id="rId50"/>
      <w:footerReference w:type="first" r:id="rId51"/>
      <w:pgSz w:w="12240" w:h="15840"/>
      <w:pgMar w:top="720" w:right="1224" w:bottom="1080" w:left="1224" w:header="720" w:footer="43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9215B2" w14:textId="77777777" w:rsidR="004C0B04" w:rsidRDefault="004C0B04">
      <w:r>
        <w:separator/>
      </w:r>
    </w:p>
  </w:endnote>
  <w:endnote w:type="continuationSeparator" w:id="0">
    <w:p w14:paraId="335DE490" w14:textId="77777777" w:rsidR="004C0B04" w:rsidRDefault="004C0B04">
      <w:r>
        <w:continuationSeparator/>
      </w:r>
    </w:p>
  </w:endnote>
  <w:endnote w:type="continuationNotice" w:id="1">
    <w:p w14:paraId="54AFA6F1" w14:textId="77777777" w:rsidR="004C0B04" w:rsidRDefault="004C0B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867E53" w14:textId="77777777" w:rsidR="00B248F9" w:rsidRDefault="00B248F9">
    <w:pPr>
      <w:tabs>
        <w:tab w:val="right" w:pos="10086"/>
      </w:tabs>
      <w:spacing w:line="259" w:lineRule="auto"/>
      <w:ind w:left="-474" w:right="-443"/>
    </w:pPr>
    <w:r>
      <w:rPr>
        <w:sz w:val="20"/>
      </w:rPr>
      <w:t>A NAIT COMMUNITY ENGAGED IN ALL THINGS SUSTAINABLE</w:t>
    </w:r>
    <w:r>
      <w:rPr>
        <w:sz w:val="20"/>
      </w:rPr>
      <w:tab/>
    </w:r>
    <w:r>
      <w:rPr>
        <w:sz w:val="18"/>
      </w:rPr>
      <w:fldChar w:fldCharType="begin"/>
    </w:r>
    <w:r>
      <w:instrText xml:space="preserve"> PAGE   \* MERGEFORMAT </w:instrText>
    </w:r>
    <w:r>
      <w:rPr>
        <w:sz w:val="18"/>
      </w:rPr>
      <w:fldChar w:fldCharType="separate"/>
    </w:r>
    <w:r>
      <w:rPr>
        <w:sz w:val="20"/>
      </w:rPr>
      <w:t>1</w:t>
    </w:r>
    <w:r>
      <w:rPr>
        <w:sz w:val="20"/>
      </w:rPr>
      <w:fldChar w:fldCharType="end"/>
    </w:r>
    <w:r>
      <w:rPr>
        <w:sz w:val="20"/>
      </w:rPr>
      <w:t xml:space="preserve"> | PMGT2470</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F15F4B" w14:textId="7A2DFE18" w:rsidR="00B248F9" w:rsidRPr="00AD4A22" w:rsidRDefault="00B248F9" w:rsidP="00EB306C">
    <w:pPr>
      <w:tabs>
        <w:tab w:val="right" w:pos="9720"/>
      </w:tabs>
      <w:spacing w:line="259" w:lineRule="auto"/>
      <w:ind w:left="-474" w:right="-443"/>
      <w:rPr>
        <w:rFonts w:ascii="Calibri Light" w:hAnsi="Calibri Light" w:cs="Calibri Light"/>
        <w:color w:val="7F7F7F" w:themeColor="text1" w:themeTint="80"/>
        <w:sz w:val="14"/>
        <w:szCs w:val="14"/>
      </w:rPr>
    </w:pPr>
    <w:r w:rsidRPr="00AD4A22">
      <w:rPr>
        <w:rFonts w:ascii="Calibri Light" w:hAnsi="Calibri Light" w:cs="Calibri Light"/>
        <w:color w:val="7F7F7F" w:themeColor="text1" w:themeTint="80"/>
        <w:sz w:val="14"/>
        <w:szCs w:val="14"/>
      </w:rPr>
      <w:t xml:space="preserve">CAMOSUN COLLEGE COURSE </w:t>
    </w:r>
    <w:r>
      <w:rPr>
        <w:rFonts w:ascii="Calibri Light" w:hAnsi="Calibri Light" w:cs="Calibri Light"/>
        <w:color w:val="7F7F7F" w:themeColor="text1" w:themeTint="80"/>
        <w:sz w:val="14"/>
        <w:szCs w:val="14"/>
      </w:rPr>
      <w:t>SYLLABUS</w:t>
    </w:r>
    <w:r w:rsidRPr="00AD4A22">
      <w:rPr>
        <w:rFonts w:ascii="Calibri Light" w:hAnsi="Calibri Light" w:cs="Calibri Light"/>
        <w:color w:val="7F7F7F" w:themeColor="text1" w:themeTint="80"/>
        <w:sz w:val="14"/>
        <w:szCs w:val="14"/>
      </w:rPr>
      <w:tab/>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9EB57" w14:textId="77777777" w:rsidR="00B248F9" w:rsidRDefault="00B248F9">
    <w:pPr>
      <w:tabs>
        <w:tab w:val="right" w:pos="10086"/>
      </w:tabs>
      <w:spacing w:line="259" w:lineRule="auto"/>
      <w:ind w:left="-474" w:right="-443"/>
    </w:pPr>
    <w:r>
      <w:rPr>
        <w:sz w:val="20"/>
      </w:rPr>
      <w:t>A NAIT COMMUNITY ENGAGED IN ALL THINGS SUSTAINABLE</w:t>
    </w:r>
    <w:r>
      <w:rPr>
        <w:sz w:val="20"/>
      </w:rPr>
      <w:tab/>
    </w:r>
    <w:r>
      <w:rPr>
        <w:sz w:val="18"/>
      </w:rPr>
      <w:fldChar w:fldCharType="begin"/>
    </w:r>
    <w:r>
      <w:instrText xml:space="preserve"> PAGE   \* MERGEFORMAT </w:instrText>
    </w:r>
    <w:r>
      <w:rPr>
        <w:sz w:val="18"/>
      </w:rPr>
      <w:fldChar w:fldCharType="separate"/>
    </w:r>
    <w:r>
      <w:rPr>
        <w:sz w:val="20"/>
      </w:rPr>
      <w:t>1</w:t>
    </w:r>
    <w:r>
      <w:rPr>
        <w:sz w:val="20"/>
      </w:rPr>
      <w:fldChar w:fldCharType="end"/>
    </w:r>
    <w:r>
      <w:rPr>
        <w:sz w:val="20"/>
      </w:rPr>
      <w:t xml:space="preserve"> | PMGT2470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3D691B" w14:textId="77777777" w:rsidR="004C0B04" w:rsidRDefault="004C0B04">
      <w:r>
        <w:separator/>
      </w:r>
    </w:p>
  </w:footnote>
  <w:footnote w:type="continuationSeparator" w:id="0">
    <w:p w14:paraId="0F5F4FD7" w14:textId="77777777" w:rsidR="004C0B04" w:rsidRDefault="004C0B04">
      <w:r>
        <w:continuationSeparator/>
      </w:r>
    </w:p>
  </w:footnote>
  <w:footnote w:type="continuationNotice" w:id="1">
    <w:p w14:paraId="08A92756" w14:textId="77777777" w:rsidR="004C0B04" w:rsidRDefault="004C0B04"/>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E6B7E"/>
    <w:multiLevelType w:val="hybridMultilevel"/>
    <w:tmpl w:val="1B54A5DE"/>
    <w:lvl w:ilvl="0" w:tplc="C49AE63C">
      <w:start w:val="1"/>
      <w:numFmt w:val="bullet"/>
      <w:lvlText w:val="•"/>
      <w:lvlJc w:val="left"/>
      <w:pPr>
        <w:ind w:left="5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2D403F3C">
      <w:start w:val="1"/>
      <w:numFmt w:val="bullet"/>
      <w:lvlText w:val="o"/>
      <w:lvlJc w:val="left"/>
      <w:pPr>
        <w:ind w:left="15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52829FE6">
      <w:start w:val="1"/>
      <w:numFmt w:val="bullet"/>
      <w:lvlText w:val="▪"/>
      <w:lvlJc w:val="left"/>
      <w:pPr>
        <w:ind w:left="23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E9286144">
      <w:start w:val="1"/>
      <w:numFmt w:val="bullet"/>
      <w:lvlText w:val="•"/>
      <w:lvlJc w:val="left"/>
      <w:pPr>
        <w:ind w:left="30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D8584B82">
      <w:start w:val="1"/>
      <w:numFmt w:val="bullet"/>
      <w:lvlText w:val="o"/>
      <w:lvlJc w:val="left"/>
      <w:pPr>
        <w:ind w:left="37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09D6AD3A">
      <w:start w:val="1"/>
      <w:numFmt w:val="bullet"/>
      <w:lvlText w:val="▪"/>
      <w:lvlJc w:val="left"/>
      <w:pPr>
        <w:ind w:left="44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33FC9DF2">
      <w:start w:val="1"/>
      <w:numFmt w:val="bullet"/>
      <w:lvlText w:val="•"/>
      <w:lvlJc w:val="left"/>
      <w:pPr>
        <w:ind w:left="51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F9DAE2D6">
      <w:start w:val="1"/>
      <w:numFmt w:val="bullet"/>
      <w:lvlText w:val="o"/>
      <w:lvlJc w:val="left"/>
      <w:pPr>
        <w:ind w:left="59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EEBA0970">
      <w:start w:val="1"/>
      <w:numFmt w:val="bullet"/>
      <w:lvlText w:val="▪"/>
      <w:lvlJc w:val="left"/>
      <w:pPr>
        <w:ind w:left="66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0C584226"/>
    <w:multiLevelType w:val="hybridMultilevel"/>
    <w:tmpl w:val="F52AF548"/>
    <w:lvl w:ilvl="0" w:tplc="62E2FCE6">
      <w:start w:val="1"/>
      <w:numFmt w:val="bullet"/>
      <w:lvlText w:val="•"/>
      <w:lvlJc w:val="left"/>
      <w:pPr>
        <w:ind w:left="5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9DCAF09A">
      <w:start w:val="1"/>
      <w:numFmt w:val="bullet"/>
      <w:lvlText w:val="o"/>
      <w:lvlJc w:val="left"/>
      <w:pPr>
        <w:ind w:left="15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FE52195C">
      <w:start w:val="1"/>
      <w:numFmt w:val="bullet"/>
      <w:lvlText w:val="▪"/>
      <w:lvlJc w:val="left"/>
      <w:pPr>
        <w:ind w:left="23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63D8EEE4">
      <w:start w:val="1"/>
      <w:numFmt w:val="bullet"/>
      <w:lvlText w:val="•"/>
      <w:lvlJc w:val="left"/>
      <w:pPr>
        <w:ind w:left="30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64B4CDE8">
      <w:start w:val="1"/>
      <w:numFmt w:val="bullet"/>
      <w:lvlText w:val="o"/>
      <w:lvlJc w:val="left"/>
      <w:pPr>
        <w:ind w:left="37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EA72C6A6">
      <w:start w:val="1"/>
      <w:numFmt w:val="bullet"/>
      <w:lvlText w:val="▪"/>
      <w:lvlJc w:val="left"/>
      <w:pPr>
        <w:ind w:left="44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585ADDFC">
      <w:start w:val="1"/>
      <w:numFmt w:val="bullet"/>
      <w:lvlText w:val="•"/>
      <w:lvlJc w:val="left"/>
      <w:pPr>
        <w:ind w:left="51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C094A506">
      <w:start w:val="1"/>
      <w:numFmt w:val="bullet"/>
      <w:lvlText w:val="o"/>
      <w:lvlJc w:val="left"/>
      <w:pPr>
        <w:ind w:left="59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64AC8988">
      <w:start w:val="1"/>
      <w:numFmt w:val="bullet"/>
      <w:lvlText w:val="▪"/>
      <w:lvlJc w:val="left"/>
      <w:pPr>
        <w:ind w:left="66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16DE0772"/>
    <w:multiLevelType w:val="hybridMultilevel"/>
    <w:tmpl w:val="B792DAC4"/>
    <w:lvl w:ilvl="0" w:tplc="62E2FCE6">
      <w:start w:val="1"/>
      <w:numFmt w:val="bullet"/>
      <w:lvlText w:val="•"/>
      <w:lvlJc w:val="left"/>
      <w:pPr>
        <w:ind w:left="720" w:hanging="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8B2918"/>
    <w:multiLevelType w:val="hybridMultilevel"/>
    <w:tmpl w:val="731A2D68"/>
    <w:lvl w:ilvl="0" w:tplc="38267504">
      <w:start w:val="1"/>
      <w:numFmt w:val="bullet"/>
      <w:lvlText w:val="•"/>
      <w:lvlJc w:val="left"/>
      <w:pPr>
        <w:ind w:left="5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89389AAA">
      <w:start w:val="1"/>
      <w:numFmt w:val="bullet"/>
      <w:lvlText w:val="o"/>
      <w:lvlJc w:val="left"/>
      <w:pPr>
        <w:ind w:left="15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EF761D70">
      <w:start w:val="1"/>
      <w:numFmt w:val="bullet"/>
      <w:lvlText w:val="▪"/>
      <w:lvlJc w:val="left"/>
      <w:pPr>
        <w:ind w:left="23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92D0D622">
      <w:start w:val="1"/>
      <w:numFmt w:val="bullet"/>
      <w:lvlText w:val="•"/>
      <w:lvlJc w:val="left"/>
      <w:pPr>
        <w:ind w:left="30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864CB1C8">
      <w:start w:val="1"/>
      <w:numFmt w:val="bullet"/>
      <w:lvlText w:val="o"/>
      <w:lvlJc w:val="left"/>
      <w:pPr>
        <w:ind w:left="37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D0746AEA">
      <w:start w:val="1"/>
      <w:numFmt w:val="bullet"/>
      <w:lvlText w:val="▪"/>
      <w:lvlJc w:val="left"/>
      <w:pPr>
        <w:ind w:left="44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26EA43CC">
      <w:start w:val="1"/>
      <w:numFmt w:val="bullet"/>
      <w:lvlText w:val="•"/>
      <w:lvlJc w:val="left"/>
      <w:pPr>
        <w:ind w:left="51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652831AE">
      <w:start w:val="1"/>
      <w:numFmt w:val="bullet"/>
      <w:lvlText w:val="o"/>
      <w:lvlJc w:val="left"/>
      <w:pPr>
        <w:ind w:left="59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71AEA0A6">
      <w:start w:val="1"/>
      <w:numFmt w:val="bullet"/>
      <w:lvlText w:val="▪"/>
      <w:lvlJc w:val="left"/>
      <w:pPr>
        <w:ind w:left="66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1F8C040C"/>
    <w:multiLevelType w:val="hybridMultilevel"/>
    <w:tmpl w:val="BF92D06A"/>
    <w:lvl w:ilvl="0" w:tplc="62E2FCE6">
      <w:start w:val="1"/>
      <w:numFmt w:val="bullet"/>
      <w:lvlText w:val="•"/>
      <w:lvlJc w:val="left"/>
      <w:pPr>
        <w:ind w:left="360" w:hanging="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D144DC0"/>
    <w:multiLevelType w:val="hybridMultilevel"/>
    <w:tmpl w:val="080AB4B4"/>
    <w:lvl w:ilvl="0" w:tplc="D996DABA">
      <w:start w:val="1"/>
      <w:numFmt w:val="bullet"/>
      <w:lvlText w:val="•"/>
      <w:lvlJc w:val="left"/>
      <w:pPr>
        <w:ind w:left="5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A32A35B6">
      <w:start w:val="1"/>
      <w:numFmt w:val="bullet"/>
      <w:lvlText w:val="o"/>
      <w:lvlJc w:val="left"/>
      <w:pPr>
        <w:ind w:left="15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DCD45E8E">
      <w:start w:val="1"/>
      <w:numFmt w:val="bullet"/>
      <w:lvlText w:val="▪"/>
      <w:lvlJc w:val="left"/>
      <w:pPr>
        <w:ind w:left="23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C436C414">
      <w:start w:val="1"/>
      <w:numFmt w:val="bullet"/>
      <w:lvlText w:val="•"/>
      <w:lvlJc w:val="left"/>
      <w:pPr>
        <w:ind w:left="30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CD360AD0">
      <w:start w:val="1"/>
      <w:numFmt w:val="bullet"/>
      <w:lvlText w:val="o"/>
      <w:lvlJc w:val="left"/>
      <w:pPr>
        <w:ind w:left="37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0C2C5212">
      <w:start w:val="1"/>
      <w:numFmt w:val="bullet"/>
      <w:lvlText w:val="▪"/>
      <w:lvlJc w:val="left"/>
      <w:pPr>
        <w:ind w:left="44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075E0C04">
      <w:start w:val="1"/>
      <w:numFmt w:val="bullet"/>
      <w:lvlText w:val="•"/>
      <w:lvlJc w:val="left"/>
      <w:pPr>
        <w:ind w:left="51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659812CE">
      <w:start w:val="1"/>
      <w:numFmt w:val="bullet"/>
      <w:lvlText w:val="o"/>
      <w:lvlJc w:val="left"/>
      <w:pPr>
        <w:ind w:left="59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C02AA060">
      <w:start w:val="1"/>
      <w:numFmt w:val="bullet"/>
      <w:lvlText w:val="▪"/>
      <w:lvlJc w:val="left"/>
      <w:pPr>
        <w:ind w:left="66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6" w15:restartNumberingAfterBreak="0">
    <w:nsid w:val="5D2B17BB"/>
    <w:multiLevelType w:val="hybridMultilevel"/>
    <w:tmpl w:val="4970E1A2"/>
    <w:lvl w:ilvl="0" w:tplc="95D23A10">
      <w:start w:val="1"/>
      <w:numFmt w:val="bullet"/>
      <w:lvlText w:val="•"/>
      <w:lvlJc w:val="left"/>
      <w:pPr>
        <w:ind w:left="5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C9846316">
      <w:start w:val="1"/>
      <w:numFmt w:val="bullet"/>
      <w:lvlText w:val="o"/>
      <w:lvlJc w:val="left"/>
      <w:pPr>
        <w:ind w:left="15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D03E813C">
      <w:start w:val="1"/>
      <w:numFmt w:val="bullet"/>
      <w:lvlText w:val="▪"/>
      <w:lvlJc w:val="left"/>
      <w:pPr>
        <w:ind w:left="23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5BD69E3A">
      <w:start w:val="1"/>
      <w:numFmt w:val="bullet"/>
      <w:lvlText w:val="•"/>
      <w:lvlJc w:val="left"/>
      <w:pPr>
        <w:ind w:left="30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B76AE46E">
      <w:start w:val="1"/>
      <w:numFmt w:val="bullet"/>
      <w:lvlText w:val="o"/>
      <w:lvlJc w:val="left"/>
      <w:pPr>
        <w:ind w:left="37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14B4BEDC">
      <w:start w:val="1"/>
      <w:numFmt w:val="bullet"/>
      <w:lvlText w:val="▪"/>
      <w:lvlJc w:val="left"/>
      <w:pPr>
        <w:ind w:left="44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99526DAC">
      <w:start w:val="1"/>
      <w:numFmt w:val="bullet"/>
      <w:lvlText w:val="•"/>
      <w:lvlJc w:val="left"/>
      <w:pPr>
        <w:ind w:left="51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BAD27EDE">
      <w:start w:val="1"/>
      <w:numFmt w:val="bullet"/>
      <w:lvlText w:val="o"/>
      <w:lvlJc w:val="left"/>
      <w:pPr>
        <w:ind w:left="59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8C982F68">
      <w:start w:val="1"/>
      <w:numFmt w:val="bullet"/>
      <w:lvlText w:val="▪"/>
      <w:lvlJc w:val="left"/>
      <w:pPr>
        <w:ind w:left="66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7" w15:restartNumberingAfterBreak="0">
    <w:nsid w:val="69EB33B8"/>
    <w:multiLevelType w:val="hybridMultilevel"/>
    <w:tmpl w:val="C7A48AA8"/>
    <w:lvl w:ilvl="0" w:tplc="62E2FCE6">
      <w:start w:val="1"/>
      <w:numFmt w:val="bullet"/>
      <w:lvlText w:val="•"/>
      <w:lvlJc w:val="left"/>
      <w:pPr>
        <w:ind w:left="720" w:hanging="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1E45BD"/>
    <w:multiLevelType w:val="hybridMultilevel"/>
    <w:tmpl w:val="382A1C3E"/>
    <w:lvl w:ilvl="0" w:tplc="62E2FCE6">
      <w:start w:val="1"/>
      <w:numFmt w:val="bullet"/>
      <w:lvlText w:val="•"/>
      <w:lvlJc w:val="left"/>
      <w:pPr>
        <w:ind w:left="720" w:hanging="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C6F711B"/>
    <w:multiLevelType w:val="hybridMultilevel"/>
    <w:tmpl w:val="DDD845B4"/>
    <w:lvl w:ilvl="0" w:tplc="9E302AA8">
      <w:start w:val="1"/>
      <w:numFmt w:val="bullet"/>
      <w:lvlText w:val="•"/>
      <w:lvlJc w:val="left"/>
      <w:pPr>
        <w:ind w:left="5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D77AE39C">
      <w:start w:val="1"/>
      <w:numFmt w:val="bullet"/>
      <w:lvlText w:val="o"/>
      <w:lvlJc w:val="left"/>
      <w:pPr>
        <w:ind w:left="15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77A67BF2">
      <w:start w:val="1"/>
      <w:numFmt w:val="bullet"/>
      <w:lvlText w:val="▪"/>
      <w:lvlJc w:val="left"/>
      <w:pPr>
        <w:ind w:left="23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999A2E7E">
      <w:start w:val="1"/>
      <w:numFmt w:val="bullet"/>
      <w:lvlText w:val="•"/>
      <w:lvlJc w:val="left"/>
      <w:pPr>
        <w:ind w:left="30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24BA642E">
      <w:start w:val="1"/>
      <w:numFmt w:val="bullet"/>
      <w:lvlText w:val="o"/>
      <w:lvlJc w:val="left"/>
      <w:pPr>
        <w:ind w:left="37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AAC82CF8">
      <w:start w:val="1"/>
      <w:numFmt w:val="bullet"/>
      <w:lvlText w:val="▪"/>
      <w:lvlJc w:val="left"/>
      <w:pPr>
        <w:ind w:left="44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8D8A90D4">
      <w:start w:val="1"/>
      <w:numFmt w:val="bullet"/>
      <w:lvlText w:val="•"/>
      <w:lvlJc w:val="left"/>
      <w:pPr>
        <w:ind w:left="51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BE44C888">
      <w:start w:val="1"/>
      <w:numFmt w:val="bullet"/>
      <w:lvlText w:val="o"/>
      <w:lvlJc w:val="left"/>
      <w:pPr>
        <w:ind w:left="59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C42C72A8">
      <w:start w:val="1"/>
      <w:numFmt w:val="bullet"/>
      <w:lvlText w:val="▪"/>
      <w:lvlJc w:val="left"/>
      <w:pPr>
        <w:ind w:left="66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num w:numId="1">
    <w:abstractNumId w:val="1"/>
  </w:num>
  <w:num w:numId="2">
    <w:abstractNumId w:val="6"/>
  </w:num>
  <w:num w:numId="3">
    <w:abstractNumId w:val="9"/>
  </w:num>
  <w:num w:numId="4">
    <w:abstractNumId w:val="3"/>
  </w:num>
  <w:num w:numId="5">
    <w:abstractNumId w:val="5"/>
  </w:num>
  <w:num w:numId="6">
    <w:abstractNumId w:val="0"/>
  </w:num>
  <w:num w:numId="7">
    <w:abstractNumId w:val="2"/>
  </w:num>
  <w:num w:numId="8">
    <w:abstractNumId w:val="8"/>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2FB"/>
    <w:rsid w:val="000100F3"/>
    <w:rsid w:val="00012000"/>
    <w:rsid w:val="0001341C"/>
    <w:rsid w:val="00017515"/>
    <w:rsid w:val="00023C86"/>
    <w:rsid w:val="00026FC4"/>
    <w:rsid w:val="000526D1"/>
    <w:rsid w:val="000535D7"/>
    <w:rsid w:val="0007064A"/>
    <w:rsid w:val="000736FC"/>
    <w:rsid w:val="000778BA"/>
    <w:rsid w:val="000809B6"/>
    <w:rsid w:val="00086DC2"/>
    <w:rsid w:val="00091B8A"/>
    <w:rsid w:val="000A1B07"/>
    <w:rsid w:val="000A2573"/>
    <w:rsid w:val="000A3001"/>
    <w:rsid w:val="000B25C2"/>
    <w:rsid w:val="000C7DFE"/>
    <w:rsid w:val="000D4D66"/>
    <w:rsid w:val="000E5245"/>
    <w:rsid w:val="000F0A98"/>
    <w:rsid w:val="000F2F96"/>
    <w:rsid w:val="0010057C"/>
    <w:rsid w:val="00106A55"/>
    <w:rsid w:val="00110C45"/>
    <w:rsid w:val="001252B5"/>
    <w:rsid w:val="00146CFF"/>
    <w:rsid w:val="001513C9"/>
    <w:rsid w:val="0015197C"/>
    <w:rsid w:val="0015250B"/>
    <w:rsid w:val="0015689B"/>
    <w:rsid w:val="001740CB"/>
    <w:rsid w:val="00183757"/>
    <w:rsid w:val="00194F58"/>
    <w:rsid w:val="0019735C"/>
    <w:rsid w:val="001A585D"/>
    <w:rsid w:val="001A71A1"/>
    <w:rsid w:val="001B1F26"/>
    <w:rsid w:val="001C2D54"/>
    <w:rsid w:val="001C6E18"/>
    <w:rsid w:val="001C7DC3"/>
    <w:rsid w:val="001D1FD2"/>
    <w:rsid w:val="001D44FB"/>
    <w:rsid w:val="001D504B"/>
    <w:rsid w:val="001E17FD"/>
    <w:rsid w:val="001E4B11"/>
    <w:rsid w:val="001E5F82"/>
    <w:rsid w:val="001E758E"/>
    <w:rsid w:val="001F4EE3"/>
    <w:rsid w:val="00206309"/>
    <w:rsid w:val="0021348E"/>
    <w:rsid w:val="0021675F"/>
    <w:rsid w:val="002223B4"/>
    <w:rsid w:val="0023087B"/>
    <w:rsid w:val="00230A0C"/>
    <w:rsid w:val="00237595"/>
    <w:rsid w:val="00246040"/>
    <w:rsid w:val="00256DDC"/>
    <w:rsid w:val="00263027"/>
    <w:rsid w:val="00270E84"/>
    <w:rsid w:val="00272D26"/>
    <w:rsid w:val="00277930"/>
    <w:rsid w:val="00284F71"/>
    <w:rsid w:val="00290936"/>
    <w:rsid w:val="00291400"/>
    <w:rsid w:val="002A1E99"/>
    <w:rsid w:val="002A43AE"/>
    <w:rsid w:val="002A4857"/>
    <w:rsid w:val="002B399A"/>
    <w:rsid w:val="002C7A0D"/>
    <w:rsid w:val="002D30C1"/>
    <w:rsid w:val="002D779E"/>
    <w:rsid w:val="002E3601"/>
    <w:rsid w:val="002F55E7"/>
    <w:rsid w:val="00304150"/>
    <w:rsid w:val="0030487D"/>
    <w:rsid w:val="003069FB"/>
    <w:rsid w:val="003128A9"/>
    <w:rsid w:val="00313FF4"/>
    <w:rsid w:val="00316486"/>
    <w:rsid w:val="00327081"/>
    <w:rsid w:val="003276BA"/>
    <w:rsid w:val="00363933"/>
    <w:rsid w:val="00365DC7"/>
    <w:rsid w:val="003748BD"/>
    <w:rsid w:val="0038508E"/>
    <w:rsid w:val="00392333"/>
    <w:rsid w:val="003A01D6"/>
    <w:rsid w:val="003B72E3"/>
    <w:rsid w:val="003B7BBD"/>
    <w:rsid w:val="003C2227"/>
    <w:rsid w:val="003C7408"/>
    <w:rsid w:val="003C7D40"/>
    <w:rsid w:val="003D547B"/>
    <w:rsid w:val="003E4F0D"/>
    <w:rsid w:val="003F03E6"/>
    <w:rsid w:val="003F281C"/>
    <w:rsid w:val="003F28A9"/>
    <w:rsid w:val="003F29F1"/>
    <w:rsid w:val="00404184"/>
    <w:rsid w:val="004052BB"/>
    <w:rsid w:val="00416375"/>
    <w:rsid w:val="00420487"/>
    <w:rsid w:val="00420FE0"/>
    <w:rsid w:val="00421003"/>
    <w:rsid w:val="00430400"/>
    <w:rsid w:val="00430DB9"/>
    <w:rsid w:val="00431409"/>
    <w:rsid w:val="0043607E"/>
    <w:rsid w:val="00441619"/>
    <w:rsid w:val="0044652C"/>
    <w:rsid w:val="00455ECD"/>
    <w:rsid w:val="00456EB1"/>
    <w:rsid w:val="0046262A"/>
    <w:rsid w:val="00465FEC"/>
    <w:rsid w:val="00471FE4"/>
    <w:rsid w:val="00472BC2"/>
    <w:rsid w:val="00475B6B"/>
    <w:rsid w:val="0048108F"/>
    <w:rsid w:val="004812A5"/>
    <w:rsid w:val="00487D6A"/>
    <w:rsid w:val="0049246D"/>
    <w:rsid w:val="0049691D"/>
    <w:rsid w:val="004A3C51"/>
    <w:rsid w:val="004A45E2"/>
    <w:rsid w:val="004A70CE"/>
    <w:rsid w:val="004B2493"/>
    <w:rsid w:val="004C0B04"/>
    <w:rsid w:val="004D34CA"/>
    <w:rsid w:val="004D5874"/>
    <w:rsid w:val="004D6B65"/>
    <w:rsid w:val="004E0712"/>
    <w:rsid w:val="004F03F1"/>
    <w:rsid w:val="004F1115"/>
    <w:rsid w:val="004F47CF"/>
    <w:rsid w:val="0050349D"/>
    <w:rsid w:val="00513022"/>
    <w:rsid w:val="005148F0"/>
    <w:rsid w:val="00516DEA"/>
    <w:rsid w:val="00521AB0"/>
    <w:rsid w:val="00537A98"/>
    <w:rsid w:val="00537EA9"/>
    <w:rsid w:val="0054216A"/>
    <w:rsid w:val="005424B6"/>
    <w:rsid w:val="00550C37"/>
    <w:rsid w:val="00554B59"/>
    <w:rsid w:val="00566987"/>
    <w:rsid w:val="00572AE0"/>
    <w:rsid w:val="005873CD"/>
    <w:rsid w:val="00594553"/>
    <w:rsid w:val="005B0D1A"/>
    <w:rsid w:val="005B30C2"/>
    <w:rsid w:val="005B439F"/>
    <w:rsid w:val="005B5526"/>
    <w:rsid w:val="005B6DE2"/>
    <w:rsid w:val="005C4F26"/>
    <w:rsid w:val="005C6091"/>
    <w:rsid w:val="005C6EF2"/>
    <w:rsid w:val="005E1DBF"/>
    <w:rsid w:val="005E7340"/>
    <w:rsid w:val="005E7E92"/>
    <w:rsid w:val="005F0C04"/>
    <w:rsid w:val="005F19F1"/>
    <w:rsid w:val="005F5889"/>
    <w:rsid w:val="005F5E47"/>
    <w:rsid w:val="006022DC"/>
    <w:rsid w:val="00602383"/>
    <w:rsid w:val="006033F7"/>
    <w:rsid w:val="006104BB"/>
    <w:rsid w:val="00611942"/>
    <w:rsid w:val="00614DE6"/>
    <w:rsid w:val="006211A9"/>
    <w:rsid w:val="006245AB"/>
    <w:rsid w:val="00627287"/>
    <w:rsid w:val="00632F60"/>
    <w:rsid w:val="00634709"/>
    <w:rsid w:val="00642816"/>
    <w:rsid w:val="00643071"/>
    <w:rsid w:val="00653DAA"/>
    <w:rsid w:val="00662015"/>
    <w:rsid w:val="0068073A"/>
    <w:rsid w:val="00682A88"/>
    <w:rsid w:val="00686748"/>
    <w:rsid w:val="006916EB"/>
    <w:rsid w:val="006A6EC5"/>
    <w:rsid w:val="006B13EE"/>
    <w:rsid w:val="006B55B9"/>
    <w:rsid w:val="006B5995"/>
    <w:rsid w:val="006C7935"/>
    <w:rsid w:val="006D028F"/>
    <w:rsid w:val="006D15D5"/>
    <w:rsid w:val="006D22A0"/>
    <w:rsid w:val="006E4782"/>
    <w:rsid w:val="006F1A2A"/>
    <w:rsid w:val="006F39F6"/>
    <w:rsid w:val="006F7DE2"/>
    <w:rsid w:val="0070420B"/>
    <w:rsid w:val="00706CE1"/>
    <w:rsid w:val="00711DC7"/>
    <w:rsid w:val="00723C36"/>
    <w:rsid w:val="00745222"/>
    <w:rsid w:val="0075096E"/>
    <w:rsid w:val="0075176C"/>
    <w:rsid w:val="00754E78"/>
    <w:rsid w:val="007550E9"/>
    <w:rsid w:val="00755648"/>
    <w:rsid w:val="00756E88"/>
    <w:rsid w:val="0076229A"/>
    <w:rsid w:val="00765A26"/>
    <w:rsid w:val="00770378"/>
    <w:rsid w:val="00770E8B"/>
    <w:rsid w:val="00773A8D"/>
    <w:rsid w:val="00774073"/>
    <w:rsid w:val="0078509F"/>
    <w:rsid w:val="007957E2"/>
    <w:rsid w:val="00796161"/>
    <w:rsid w:val="007968D3"/>
    <w:rsid w:val="00796DB3"/>
    <w:rsid w:val="007A2600"/>
    <w:rsid w:val="007A4BAE"/>
    <w:rsid w:val="007A75AA"/>
    <w:rsid w:val="007B15E5"/>
    <w:rsid w:val="007C22A4"/>
    <w:rsid w:val="007C25E2"/>
    <w:rsid w:val="007D0BA4"/>
    <w:rsid w:val="007D12A2"/>
    <w:rsid w:val="007D468C"/>
    <w:rsid w:val="007D7FAD"/>
    <w:rsid w:val="007E084F"/>
    <w:rsid w:val="007E6A46"/>
    <w:rsid w:val="007F6209"/>
    <w:rsid w:val="00800179"/>
    <w:rsid w:val="008049F9"/>
    <w:rsid w:val="0080560F"/>
    <w:rsid w:val="00807B1E"/>
    <w:rsid w:val="008142C8"/>
    <w:rsid w:val="00816DB6"/>
    <w:rsid w:val="00822B4D"/>
    <w:rsid w:val="00824147"/>
    <w:rsid w:val="00826D05"/>
    <w:rsid w:val="00826E1F"/>
    <w:rsid w:val="0083242C"/>
    <w:rsid w:val="008346F3"/>
    <w:rsid w:val="008431A1"/>
    <w:rsid w:val="00844202"/>
    <w:rsid w:val="00845166"/>
    <w:rsid w:val="0085308E"/>
    <w:rsid w:val="00855972"/>
    <w:rsid w:val="008650C4"/>
    <w:rsid w:val="008874FB"/>
    <w:rsid w:val="00895FC9"/>
    <w:rsid w:val="00897A40"/>
    <w:rsid w:val="008A07FF"/>
    <w:rsid w:val="008A0B99"/>
    <w:rsid w:val="008C31BC"/>
    <w:rsid w:val="008C34A5"/>
    <w:rsid w:val="008C54ED"/>
    <w:rsid w:val="008D105C"/>
    <w:rsid w:val="008D1BF4"/>
    <w:rsid w:val="008D4BCE"/>
    <w:rsid w:val="008F6840"/>
    <w:rsid w:val="00904338"/>
    <w:rsid w:val="00917029"/>
    <w:rsid w:val="009338C8"/>
    <w:rsid w:val="00933E39"/>
    <w:rsid w:val="00933E60"/>
    <w:rsid w:val="0094371C"/>
    <w:rsid w:val="009520BF"/>
    <w:rsid w:val="00952550"/>
    <w:rsid w:val="009575D7"/>
    <w:rsid w:val="00963F31"/>
    <w:rsid w:val="00965C5C"/>
    <w:rsid w:val="00966056"/>
    <w:rsid w:val="00972AB4"/>
    <w:rsid w:val="00977606"/>
    <w:rsid w:val="0097767E"/>
    <w:rsid w:val="00986246"/>
    <w:rsid w:val="00987C18"/>
    <w:rsid w:val="00991234"/>
    <w:rsid w:val="009937A4"/>
    <w:rsid w:val="00996C54"/>
    <w:rsid w:val="009B5DF3"/>
    <w:rsid w:val="009E64BE"/>
    <w:rsid w:val="009F04BF"/>
    <w:rsid w:val="009F1EE6"/>
    <w:rsid w:val="00A046C8"/>
    <w:rsid w:val="00A0739A"/>
    <w:rsid w:val="00A0741F"/>
    <w:rsid w:val="00A25B7B"/>
    <w:rsid w:val="00A2633A"/>
    <w:rsid w:val="00A35497"/>
    <w:rsid w:val="00A4123C"/>
    <w:rsid w:val="00A43C26"/>
    <w:rsid w:val="00A4672B"/>
    <w:rsid w:val="00A5324D"/>
    <w:rsid w:val="00A77B85"/>
    <w:rsid w:val="00A8709E"/>
    <w:rsid w:val="00A87FA2"/>
    <w:rsid w:val="00A92048"/>
    <w:rsid w:val="00AA2806"/>
    <w:rsid w:val="00AA7F2C"/>
    <w:rsid w:val="00AB783C"/>
    <w:rsid w:val="00AC047E"/>
    <w:rsid w:val="00AC11CC"/>
    <w:rsid w:val="00AC5465"/>
    <w:rsid w:val="00AD15B4"/>
    <w:rsid w:val="00AD4A22"/>
    <w:rsid w:val="00AD6DD2"/>
    <w:rsid w:val="00AE10EF"/>
    <w:rsid w:val="00AE790F"/>
    <w:rsid w:val="00B022FD"/>
    <w:rsid w:val="00B04D2A"/>
    <w:rsid w:val="00B1353A"/>
    <w:rsid w:val="00B1408C"/>
    <w:rsid w:val="00B23BF8"/>
    <w:rsid w:val="00B248F9"/>
    <w:rsid w:val="00B376F8"/>
    <w:rsid w:val="00B43BCA"/>
    <w:rsid w:val="00B55652"/>
    <w:rsid w:val="00B55912"/>
    <w:rsid w:val="00B57208"/>
    <w:rsid w:val="00B8219A"/>
    <w:rsid w:val="00B9754C"/>
    <w:rsid w:val="00BA2647"/>
    <w:rsid w:val="00BA27CC"/>
    <w:rsid w:val="00BA6F41"/>
    <w:rsid w:val="00BC22FD"/>
    <w:rsid w:val="00BC4DFA"/>
    <w:rsid w:val="00BD08B2"/>
    <w:rsid w:val="00BD18AA"/>
    <w:rsid w:val="00BD35A7"/>
    <w:rsid w:val="00BD6E30"/>
    <w:rsid w:val="00BF24F7"/>
    <w:rsid w:val="00BF357E"/>
    <w:rsid w:val="00BF4936"/>
    <w:rsid w:val="00BF7C37"/>
    <w:rsid w:val="00C14575"/>
    <w:rsid w:val="00C21E9F"/>
    <w:rsid w:val="00C656F7"/>
    <w:rsid w:val="00C6711E"/>
    <w:rsid w:val="00C71F82"/>
    <w:rsid w:val="00C85A42"/>
    <w:rsid w:val="00C936AF"/>
    <w:rsid w:val="00CA0C12"/>
    <w:rsid w:val="00CA30DF"/>
    <w:rsid w:val="00CA6C92"/>
    <w:rsid w:val="00CA7A2B"/>
    <w:rsid w:val="00CB082C"/>
    <w:rsid w:val="00CC1AF1"/>
    <w:rsid w:val="00CC35E2"/>
    <w:rsid w:val="00CC3E13"/>
    <w:rsid w:val="00CC7276"/>
    <w:rsid w:val="00CE5ECF"/>
    <w:rsid w:val="00D02969"/>
    <w:rsid w:val="00D032FB"/>
    <w:rsid w:val="00D03E5C"/>
    <w:rsid w:val="00D202C6"/>
    <w:rsid w:val="00D214EF"/>
    <w:rsid w:val="00D22E26"/>
    <w:rsid w:val="00D23B37"/>
    <w:rsid w:val="00D273FD"/>
    <w:rsid w:val="00D327EB"/>
    <w:rsid w:val="00D375D8"/>
    <w:rsid w:val="00D533EE"/>
    <w:rsid w:val="00D56513"/>
    <w:rsid w:val="00D61A64"/>
    <w:rsid w:val="00D654F5"/>
    <w:rsid w:val="00D73909"/>
    <w:rsid w:val="00D7738D"/>
    <w:rsid w:val="00D84E5F"/>
    <w:rsid w:val="00D860D0"/>
    <w:rsid w:val="00D91A82"/>
    <w:rsid w:val="00DA63B7"/>
    <w:rsid w:val="00DA75C0"/>
    <w:rsid w:val="00DB03B4"/>
    <w:rsid w:val="00DC09DA"/>
    <w:rsid w:val="00DC2313"/>
    <w:rsid w:val="00DC6514"/>
    <w:rsid w:val="00DD257F"/>
    <w:rsid w:val="00DD5517"/>
    <w:rsid w:val="00DE127A"/>
    <w:rsid w:val="00DE7F7E"/>
    <w:rsid w:val="00DF0908"/>
    <w:rsid w:val="00E062AF"/>
    <w:rsid w:val="00E068CE"/>
    <w:rsid w:val="00E11F2D"/>
    <w:rsid w:val="00E1332E"/>
    <w:rsid w:val="00E210FD"/>
    <w:rsid w:val="00E31BEC"/>
    <w:rsid w:val="00E340FA"/>
    <w:rsid w:val="00E4565B"/>
    <w:rsid w:val="00E64AA8"/>
    <w:rsid w:val="00E71C16"/>
    <w:rsid w:val="00E814BA"/>
    <w:rsid w:val="00E81662"/>
    <w:rsid w:val="00E921E1"/>
    <w:rsid w:val="00EA77C5"/>
    <w:rsid w:val="00EB306C"/>
    <w:rsid w:val="00EB7BEF"/>
    <w:rsid w:val="00EC497C"/>
    <w:rsid w:val="00ED01B2"/>
    <w:rsid w:val="00EE4806"/>
    <w:rsid w:val="00EF279F"/>
    <w:rsid w:val="00F000BF"/>
    <w:rsid w:val="00F4242E"/>
    <w:rsid w:val="00F4377C"/>
    <w:rsid w:val="00F44A38"/>
    <w:rsid w:val="00F47EE9"/>
    <w:rsid w:val="00F51352"/>
    <w:rsid w:val="00F52C87"/>
    <w:rsid w:val="00F705B0"/>
    <w:rsid w:val="00F75F95"/>
    <w:rsid w:val="00F932D8"/>
    <w:rsid w:val="00F9566A"/>
    <w:rsid w:val="00FA0D39"/>
    <w:rsid w:val="00FA67F5"/>
    <w:rsid w:val="00FB6AF4"/>
    <w:rsid w:val="00FB7A74"/>
    <w:rsid w:val="00FC63C2"/>
    <w:rsid w:val="00FC7843"/>
    <w:rsid w:val="00FE1DED"/>
    <w:rsid w:val="00FE522A"/>
    <w:rsid w:val="041F2944"/>
    <w:rsid w:val="10E483EF"/>
    <w:rsid w:val="243D92CE"/>
    <w:rsid w:val="5B259B2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7D578"/>
  <w15:docId w15:val="{3D7E8132-D7BB-445D-ADA5-B5E4CE05B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28A9"/>
    <w:rPr>
      <w:rFonts w:ascii="Times New Roman" w:eastAsia="Times New Roman" w:hAnsi="Times New Roman" w:cs="Times New Roman"/>
    </w:rPr>
  </w:style>
  <w:style w:type="paragraph" w:styleId="Heading1">
    <w:name w:val="heading 1"/>
    <w:next w:val="Normal"/>
    <w:link w:val="Heading1Char"/>
    <w:uiPriority w:val="9"/>
    <w:qFormat/>
    <w:pPr>
      <w:keepNext/>
      <w:keepLines/>
      <w:spacing w:line="259" w:lineRule="auto"/>
      <w:ind w:left="10" w:hanging="10"/>
      <w:outlineLvl w:val="0"/>
    </w:pPr>
    <w:rPr>
      <w:rFonts w:ascii="Calibri" w:eastAsia="Calibri" w:hAnsi="Calibri" w:cs="Calibri"/>
      <w:color w:val="004A8D"/>
    </w:rPr>
  </w:style>
  <w:style w:type="paragraph" w:styleId="Heading3">
    <w:name w:val="heading 3"/>
    <w:basedOn w:val="Normal"/>
    <w:next w:val="Normal"/>
    <w:link w:val="Heading3Char"/>
    <w:uiPriority w:val="9"/>
    <w:unhideWhenUsed/>
    <w:qFormat/>
    <w:rsid w:val="0094371C"/>
    <w:pPr>
      <w:keepNext/>
      <w:keepLines/>
      <w:spacing w:before="40" w:line="276" w:lineRule="auto"/>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4A8D"/>
      <w:sz w:val="24"/>
    </w:rPr>
  </w:style>
  <w:style w:type="table" w:customStyle="1" w:styleId="TableGrid">
    <w:name w:val="TableGrid"/>
    <w:tblPr>
      <w:tblCellMar>
        <w:top w:w="0" w:type="dxa"/>
        <w:left w:w="0" w:type="dxa"/>
        <w:bottom w:w="0" w:type="dxa"/>
        <w:right w:w="0" w:type="dxa"/>
      </w:tblCellMar>
    </w:tblPr>
  </w:style>
  <w:style w:type="paragraph" w:styleId="Header">
    <w:name w:val="header"/>
    <w:basedOn w:val="Normal"/>
    <w:link w:val="HeaderChar"/>
    <w:uiPriority w:val="99"/>
    <w:unhideWhenUsed/>
    <w:rsid w:val="007D468C"/>
    <w:pPr>
      <w:tabs>
        <w:tab w:val="center" w:pos="4680"/>
        <w:tab w:val="right" w:pos="9360"/>
      </w:tabs>
      <w:ind w:left="10" w:hanging="10"/>
    </w:pPr>
    <w:rPr>
      <w:rFonts w:ascii="Calibri" w:eastAsia="Calibri" w:hAnsi="Calibri" w:cs="Calibri"/>
      <w:color w:val="000000"/>
      <w:sz w:val="18"/>
    </w:rPr>
  </w:style>
  <w:style w:type="character" w:customStyle="1" w:styleId="HeaderChar">
    <w:name w:val="Header Char"/>
    <w:basedOn w:val="DefaultParagraphFont"/>
    <w:link w:val="Header"/>
    <w:uiPriority w:val="99"/>
    <w:rsid w:val="007D468C"/>
    <w:rPr>
      <w:rFonts w:ascii="Calibri" w:eastAsia="Calibri" w:hAnsi="Calibri" w:cs="Calibri"/>
      <w:color w:val="000000"/>
      <w:sz w:val="18"/>
    </w:rPr>
  </w:style>
  <w:style w:type="character" w:styleId="Hyperlink">
    <w:name w:val="Hyperlink"/>
    <w:basedOn w:val="DefaultParagraphFont"/>
    <w:uiPriority w:val="99"/>
    <w:unhideWhenUsed/>
    <w:rsid w:val="007C25E2"/>
    <w:rPr>
      <w:color w:val="0563C1" w:themeColor="hyperlink"/>
      <w:u w:val="single"/>
    </w:rPr>
  </w:style>
  <w:style w:type="character" w:customStyle="1" w:styleId="UnresolvedMention1">
    <w:name w:val="Unresolved Mention1"/>
    <w:basedOn w:val="DefaultParagraphFont"/>
    <w:uiPriority w:val="99"/>
    <w:semiHidden/>
    <w:unhideWhenUsed/>
    <w:rsid w:val="007C25E2"/>
    <w:rPr>
      <w:color w:val="605E5C"/>
      <w:shd w:val="clear" w:color="auto" w:fill="E1DFDD"/>
    </w:rPr>
  </w:style>
  <w:style w:type="table" w:styleId="TableGrid0">
    <w:name w:val="Table Grid"/>
    <w:basedOn w:val="TableNormal"/>
    <w:uiPriority w:val="59"/>
    <w:rsid w:val="00230A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5176C"/>
    <w:pPr>
      <w:ind w:left="720"/>
      <w:contextualSpacing/>
    </w:pPr>
  </w:style>
  <w:style w:type="character" w:customStyle="1" w:styleId="Heading3Char">
    <w:name w:val="Heading 3 Char"/>
    <w:basedOn w:val="DefaultParagraphFont"/>
    <w:link w:val="Heading3"/>
    <w:uiPriority w:val="9"/>
    <w:rsid w:val="0094371C"/>
    <w:rPr>
      <w:rFonts w:asciiTheme="majorHAnsi" w:eastAsiaTheme="majorEastAsia" w:hAnsiTheme="majorHAnsi" w:cstheme="majorBidi"/>
      <w:color w:val="1F3763" w:themeColor="accent1" w:themeShade="7F"/>
    </w:rPr>
  </w:style>
  <w:style w:type="paragraph" w:styleId="BalloonText">
    <w:name w:val="Balloon Text"/>
    <w:basedOn w:val="Normal"/>
    <w:link w:val="BalloonTextChar"/>
    <w:uiPriority w:val="99"/>
    <w:semiHidden/>
    <w:unhideWhenUsed/>
    <w:rsid w:val="00392333"/>
    <w:rPr>
      <w:sz w:val="18"/>
      <w:szCs w:val="18"/>
    </w:rPr>
  </w:style>
  <w:style w:type="character" w:customStyle="1" w:styleId="BalloonTextChar">
    <w:name w:val="Balloon Text Char"/>
    <w:basedOn w:val="DefaultParagraphFont"/>
    <w:link w:val="BalloonText"/>
    <w:uiPriority w:val="99"/>
    <w:semiHidden/>
    <w:rsid w:val="00392333"/>
    <w:rPr>
      <w:rFonts w:ascii="Times New Roman" w:eastAsia="Times New Roman" w:hAnsi="Times New Roman" w:cs="Times New Roman"/>
      <w:sz w:val="18"/>
      <w:szCs w:val="18"/>
    </w:rPr>
  </w:style>
  <w:style w:type="paragraph" w:styleId="Footer">
    <w:name w:val="footer"/>
    <w:basedOn w:val="Normal"/>
    <w:link w:val="FooterChar"/>
    <w:uiPriority w:val="99"/>
    <w:semiHidden/>
    <w:unhideWhenUsed/>
    <w:rsid w:val="00263027"/>
    <w:pPr>
      <w:tabs>
        <w:tab w:val="center" w:pos="4680"/>
        <w:tab w:val="right" w:pos="9360"/>
      </w:tabs>
    </w:pPr>
  </w:style>
  <w:style w:type="character" w:customStyle="1" w:styleId="FooterChar">
    <w:name w:val="Footer Char"/>
    <w:basedOn w:val="DefaultParagraphFont"/>
    <w:link w:val="Footer"/>
    <w:uiPriority w:val="99"/>
    <w:semiHidden/>
    <w:rsid w:val="00263027"/>
    <w:rPr>
      <w:rFonts w:ascii="Times New Roman" w:eastAsia="Times New Roman" w:hAnsi="Times New Roman" w:cs="Times New Roman"/>
    </w:rPr>
  </w:style>
  <w:style w:type="paragraph" w:customStyle="1" w:styleId="xmsonormal">
    <w:name w:val="x_msonormal"/>
    <w:basedOn w:val="Normal"/>
    <w:uiPriority w:val="99"/>
    <w:rsid w:val="00844202"/>
    <w:rPr>
      <w:rFonts w:ascii="Verdana" w:eastAsiaTheme="minorHAnsi" w:hAnsi="Verdana"/>
      <w:color w:val="000000"/>
      <w:lang w:eastAsia="en-CA"/>
    </w:rPr>
  </w:style>
  <w:style w:type="character" w:styleId="FollowedHyperlink">
    <w:name w:val="FollowedHyperlink"/>
    <w:basedOn w:val="DefaultParagraphFont"/>
    <w:uiPriority w:val="99"/>
    <w:semiHidden/>
    <w:unhideWhenUsed/>
    <w:rsid w:val="00844202"/>
    <w:rPr>
      <w:color w:val="954F72" w:themeColor="followedHyperlink"/>
      <w:u w:val="single"/>
    </w:rPr>
  </w:style>
  <w:style w:type="character" w:styleId="PlaceholderText">
    <w:name w:val="Placeholder Text"/>
    <w:basedOn w:val="DefaultParagraphFont"/>
    <w:uiPriority w:val="99"/>
    <w:semiHidden/>
    <w:rsid w:val="00FE1DED"/>
    <w:rPr>
      <w:color w:val="808080"/>
    </w:rPr>
  </w:style>
  <w:style w:type="character" w:customStyle="1" w:styleId="documentpreview">
    <w:name w:val="document__preview"/>
    <w:basedOn w:val="DefaultParagraphFont"/>
    <w:rsid w:val="00D533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563411">
      <w:bodyDiv w:val="1"/>
      <w:marLeft w:val="0"/>
      <w:marRight w:val="0"/>
      <w:marTop w:val="0"/>
      <w:marBottom w:val="0"/>
      <w:divBdr>
        <w:top w:val="none" w:sz="0" w:space="0" w:color="auto"/>
        <w:left w:val="none" w:sz="0" w:space="0" w:color="auto"/>
        <w:bottom w:val="none" w:sz="0" w:space="0" w:color="auto"/>
        <w:right w:val="none" w:sz="0" w:space="0" w:color="auto"/>
      </w:divBdr>
    </w:div>
    <w:div w:id="442267628">
      <w:bodyDiv w:val="1"/>
      <w:marLeft w:val="0"/>
      <w:marRight w:val="0"/>
      <w:marTop w:val="0"/>
      <w:marBottom w:val="0"/>
      <w:divBdr>
        <w:top w:val="none" w:sz="0" w:space="0" w:color="auto"/>
        <w:left w:val="none" w:sz="0" w:space="0" w:color="auto"/>
        <w:bottom w:val="none" w:sz="0" w:space="0" w:color="auto"/>
        <w:right w:val="none" w:sz="0" w:space="0" w:color="auto"/>
      </w:divBdr>
    </w:div>
    <w:div w:id="1608807973">
      <w:bodyDiv w:val="1"/>
      <w:marLeft w:val="0"/>
      <w:marRight w:val="0"/>
      <w:marTop w:val="0"/>
      <w:marBottom w:val="0"/>
      <w:divBdr>
        <w:top w:val="none" w:sz="0" w:space="0" w:color="auto"/>
        <w:left w:val="none" w:sz="0" w:space="0" w:color="auto"/>
        <w:bottom w:val="none" w:sz="0" w:space="0" w:color="auto"/>
        <w:right w:val="none" w:sz="0" w:space="0" w:color="auto"/>
      </w:divBdr>
    </w:div>
    <w:div w:id="18591260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camosun.ca/about/indigenization/acknowledgement/index.html" TargetMode="External"/><Relationship Id="rId18" Type="http://schemas.openxmlformats.org/officeDocument/2006/relationships/hyperlink" Target="http://camosun.ca/about/policies/education-academic/e-1-programming-and-instruction/e-1.14.pdf" TargetMode="External"/><Relationship Id="rId26" Type="http://schemas.openxmlformats.org/officeDocument/2006/relationships/hyperlink" Target="http://camosun.ca/help-centres" TargetMode="External"/><Relationship Id="rId39" Type="http://schemas.openxmlformats.org/officeDocument/2006/relationships/hyperlink" Target="http://camosun.ca/about/policies/education-academic/e-1-programming-and-instruction/e-1.1.pdf" TargetMode="External"/><Relationship Id="rId3" Type="http://schemas.openxmlformats.org/officeDocument/2006/relationships/customXml" Target="../customXml/item3.xml"/><Relationship Id="rId21" Type="http://schemas.openxmlformats.org/officeDocument/2006/relationships/hyperlink" Target="http://camosun.ca/advising" TargetMode="External"/><Relationship Id="rId34" Type="http://schemas.openxmlformats.org/officeDocument/2006/relationships/hyperlink" Target="http://camosun.ca/its" TargetMode="External"/><Relationship Id="rId42" Type="http://schemas.openxmlformats.org/officeDocument/2006/relationships/hyperlink" Target="http://camosun.ca/about/policies/education-academic/e-1-programming-and-instruction/e-1.5.pdf" TargetMode="External"/><Relationship Id="rId47" Type="http://schemas.openxmlformats.org/officeDocument/2006/relationships/hyperlink" Target="mailto:oss@camosun.ca" TargetMode="External"/><Relationship Id="rId50" Type="http://schemas.openxmlformats.org/officeDocument/2006/relationships/footer" Target="footer2.xml"/><Relationship Id="rId7" Type="http://schemas.openxmlformats.org/officeDocument/2006/relationships/settings" Target="settings.xml"/><Relationship Id="rId12" Type="http://schemas.microsoft.com/office/2007/relationships/hdphoto" Target="media/hdphoto1.wdp"/><Relationship Id="rId17" Type="http://schemas.openxmlformats.org/officeDocument/2006/relationships/hyperlink" Target="http://camosun.ca/about/policies/education-academic/e-1-programming-and-instruction/e-1.14.pdf" TargetMode="External"/><Relationship Id="rId25" Type="http://schemas.openxmlformats.org/officeDocument/2006/relationships/hyperlink" Target="http://camosun.ca/financialaid" TargetMode="External"/><Relationship Id="rId33" Type="http://schemas.openxmlformats.org/officeDocument/2006/relationships/hyperlink" Target="http://camosun.ca/registration" TargetMode="External"/><Relationship Id="rId38" Type="http://schemas.openxmlformats.org/officeDocument/2006/relationships/hyperlink" Target="http://camosun.ca/about/policies/education-academic/e-1-programming-and-instruction/e-1.13.pdf" TargetMode="External"/><Relationship Id="rId46" Type="http://schemas.openxmlformats.org/officeDocument/2006/relationships/hyperlink" Target="http://camosun.ca/about/policies/education-academic/e-2-student-services-and-support/e-2.8.pdf" TargetMode="External"/><Relationship Id="rId2" Type="http://schemas.openxmlformats.org/officeDocument/2006/relationships/customXml" Target="../customXml/item2.xml"/><Relationship Id="rId16" Type="http://schemas.openxmlformats.org/officeDocument/2006/relationships/hyperlink" Target="http://camosun.ca/services/accessible-learning/exams.html" TargetMode="External"/><Relationship Id="rId20" Type="http://schemas.openxmlformats.org/officeDocument/2006/relationships/hyperlink" Target="http://camosun.ca/students/" TargetMode="External"/><Relationship Id="rId29" Type="http://schemas.openxmlformats.org/officeDocument/2006/relationships/hyperlink" Target="http://camosun.ca/learningskills" TargetMode="External"/><Relationship Id="rId41" Type="http://schemas.openxmlformats.org/officeDocument/2006/relationships/hyperlink" Target="http://camosun.ca/learn/fees/"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camosun.ca/coop" TargetMode="External"/><Relationship Id="rId32" Type="http://schemas.openxmlformats.org/officeDocument/2006/relationships/hyperlink" Target="http://camosun.ca/ombuds" TargetMode="External"/><Relationship Id="rId37" Type="http://schemas.openxmlformats.org/officeDocument/2006/relationships/hyperlink" Target="http://camosun.ca/services/accessible-learning/" TargetMode="External"/><Relationship Id="rId40" Type="http://schemas.openxmlformats.org/officeDocument/2006/relationships/hyperlink" Target="http://camosun.ca/about/policies/education-academic/e-2-student-services-and-support/e-2.2.pdf" TargetMode="External"/><Relationship Id="rId45" Type="http://schemas.openxmlformats.org/officeDocument/2006/relationships/hyperlink" Target="http://camosun.ca/about/policies/education-academic/e-1-programming-and-instruction/e-1.5.pdf" TargetMode="External"/><Relationship Id="rId53"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camosun.ca/services/accessible-learning/exams.html" TargetMode="External"/><Relationship Id="rId23" Type="http://schemas.openxmlformats.org/officeDocument/2006/relationships/hyperlink" Target="http://camosun.ca/counselling" TargetMode="External"/><Relationship Id="rId28" Type="http://schemas.openxmlformats.org/officeDocument/2006/relationships/hyperlink" Target="http://camosun.ca/international/" TargetMode="External"/><Relationship Id="rId36" Type="http://schemas.openxmlformats.org/officeDocument/2006/relationships/hyperlink" Target="http://camosun.ca/services/accessible-learning/contact-us.html" TargetMode="External"/><Relationship Id="rId49"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cbc.ca/news/canada/canada-s-wrongful-convictions-1.783998" TargetMode="External"/><Relationship Id="rId31" Type="http://schemas.openxmlformats.org/officeDocument/2006/relationships/hyperlink" Target="http://camosun.ca/oss" TargetMode="External"/><Relationship Id="rId44" Type="http://schemas.openxmlformats.org/officeDocument/2006/relationships/hyperlink" Target="http://camosun.ca/learn/calendar/current/procedures.html" TargetMode="Externa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camosun.ca/about/indigenization/acknowledgement/index.html" TargetMode="External"/><Relationship Id="rId22" Type="http://schemas.openxmlformats.org/officeDocument/2006/relationships/hyperlink" Target="http://camosun.ca/accessible-learning" TargetMode="External"/><Relationship Id="rId27" Type="http://schemas.openxmlformats.org/officeDocument/2006/relationships/hyperlink" Target="http://camosun.ca/indigenous" TargetMode="External"/><Relationship Id="rId30" Type="http://schemas.openxmlformats.org/officeDocument/2006/relationships/hyperlink" Target="http://camosun.ca/services/library/" TargetMode="External"/><Relationship Id="rId35" Type="http://schemas.openxmlformats.org/officeDocument/2006/relationships/hyperlink" Target="http://camosun.ca/writing-centre" TargetMode="External"/><Relationship Id="rId43" Type="http://schemas.openxmlformats.org/officeDocument/2006/relationships/hyperlink" Target="http://camosun.ca/about/policies/education-academic/e-1-programming-and-instruction/e-1.14.pdf" TargetMode="External"/><Relationship Id="rId48" Type="http://schemas.openxmlformats.org/officeDocument/2006/relationships/hyperlink" Target="http://camosun.ca/about/policies/education-academic/e-2-student-services-and-support/e-2.5.pdf" TargetMode="External"/><Relationship Id="rId8" Type="http://schemas.openxmlformats.org/officeDocument/2006/relationships/webSettings" Target="webSettings.xml"/><Relationship Id="rId51"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630E76AB4EC459B8238D169F9213C55"/>
        <w:category>
          <w:name w:val="General"/>
          <w:gallery w:val="placeholder"/>
        </w:category>
        <w:types>
          <w:type w:val="bbPlcHdr"/>
        </w:types>
        <w:behaviors>
          <w:behavior w:val="content"/>
        </w:behaviors>
        <w:guid w:val="{D2105AC7-066C-41FE-BFD9-F90151AF6196}"/>
      </w:docPartPr>
      <w:docPartBody>
        <w:p w:rsidR="00A25B7B" w:rsidRDefault="000D79EC" w:rsidP="000D79EC">
          <w:pPr>
            <w:pStyle w:val="7630E76AB4EC459B8238D169F9213C553"/>
          </w:pPr>
          <w:r w:rsidRPr="008049F9">
            <w:rPr>
              <w:rFonts w:ascii="Calibri Light" w:hAnsi="Calibri Light" w:cs="Calibri Light"/>
              <w:sz w:val="22"/>
              <w:szCs w:val="22"/>
            </w:rPr>
            <w:t>Course Title</w:t>
          </w:r>
        </w:p>
      </w:docPartBody>
    </w:docPart>
    <w:docPart>
      <w:docPartPr>
        <w:name w:val="C3C691A3DBE74A92A0F17C02DD78B9B9"/>
        <w:category>
          <w:name w:val="General"/>
          <w:gallery w:val="placeholder"/>
        </w:category>
        <w:types>
          <w:type w:val="bbPlcHdr"/>
        </w:types>
        <w:behaviors>
          <w:behavior w:val="content"/>
        </w:behaviors>
        <w:guid w:val="{70A08B98-538C-4011-9676-6579903FF6F5}"/>
      </w:docPartPr>
      <w:docPartBody>
        <w:p w:rsidR="00A25B7B" w:rsidRDefault="000D79EC" w:rsidP="000D79EC">
          <w:pPr>
            <w:pStyle w:val="C3C691A3DBE74A92A0F17C02DD78B9B93"/>
          </w:pPr>
          <w:r w:rsidRPr="008049F9">
            <w:rPr>
              <w:rFonts w:ascii="Calibri Light" w:hAnsi="Calibri Light" w:cs="Calibri Light"/>
              <w:sz w:val="22"/>
              <w:szCs w:val="22"/>
            </w:rPr>
            <w:t>Course Credits</w:t>
          </w:r>
        </w:p>
      </w:docPartBody>
    </w:docPart>
    <w:docPart>
      <w:docPartPr>
        <w:name w:val="129468A40B664894B63F9E04989236B2"/>
        <w:category>
          <w:name w:val="General"/>
          <w:gallery w:val="placeholder"/>
        </w:category>
        <w:types>
          <w:type w:val="bbPlcHdr"/>
        </w:types>
        <w:behaviors>
          <w:behavior w:val="content"/>
        </w:behaviors>
        <w:guid w:val="{F5871FE5-CFF7-433C-9070-F33742DE2F60}"/>
      </w:docPartPr>
      <w:docPartBody>
        <w:p w:rsidR="00A25B7B" w:rsidRDefault="000D79EC" w:rsidP="000D79EC">
          <w:pPr>
            <w:pStyle w:val="129468A40B664894B63F9E04989236B23"/>
          </w:pPr>
          <w:r>
            <w:rPr>
              <w:rFonts w:asciiTheme="majorHAnsi" w:hAnsiTheme="majorHAnsi" w:cstheme="majorHAnsi"/>
              <w:sz w:val="22"/>
              <w:szCs w:val="22"/>
            </w:rPr>
            <w:t>Calendar Description</w:t>
          </w:r>
        </w:p>
      </w:docPartBody>
    </w:docPart>
    <w:docPart>
      <w:docPartPr>
        <w:name w:val="E71D296C27D14BE989C75EE0978E8E25"/>
        <w:category>
          <w:name w:val="General"/>
          <w:gallery w:val="placeholder"/>
        </w:category>
        <w:types>
          <w:type w:val="bbPlcHdr"/>
        </w:types>
        <w:behaviors>
          <w:behavior w:val="content"/>
        </w:behaviors>
        <w:guid w:val="{705DA7EB-9CD6-42D4-934D-35347EB6E7CD}"/>
      </w:docPartPr>
      <w:docPartBody>
        <w:p w:rsidR="00A25B7B" w:rsidRDefault="000D79EC" w:rsidP="000D79EC">
          <w:pPr>
            <w:pStyle w:val="E71D296C27D14BE989C75EE0978E8E253"/>
          </w:pPr>
          <w:r w:rsidRPr="008049F9">
            <w:rPr>
              <w:rFonts w:ascii="Calibri Light" w:hAnsi="Calibri Light" w:cs="Calibri Light"/>
              <w:sz w:val="22"/>
              <w:szCs w:val="22"/>
            </w:rPr>
            <w:t>PreRequisites</w:t>
          </w:r>
        </w:p>
      </w:docPartBody>
    </w:docPart>
    <w:docPart>
      <w:docPartPr>
        <w:name w:val="4D8701D8BEC8481FB8613678E595D4F0"/>
        <w:category>
          <w:name w:val="General"/>
          <w:gallery w:val="placeholder"/>
        </w:category>
        <w:types>
          <w:type w:val="bbPlcHdr"/>
        </w:types>
        <w:behaviors>
          <w:behavior w:val="content"/>
        </w:behaviors>
        <w:guid w:val="{C85FC0EA-B778-47BB-A9AF-BF069F10770D}"/>
      </w:docPartPr>
      <w:docPartBody>
        <w:p w:rsidR="00C86F70" w:rsidRDefault="000D79EC" w:rsidP="000D79EC">
          <w:pPr>
            <w:pStyle w:val="4D8701D8BEC8481FB8613678E595D4F02"/>
          </w:pPr>
          <w:r w:rsidRPr="008049F9">
            <w:rPr>
              <w:rFonts w:ascii="Calibri Light" w:hAnsi="Calibri Light" w:cs="Calibri Light"/>
              <w:sz w:val="22"/>
              <w:szCs w:val="22"/>
            </w:rPr>
            <w:t>Exclusions</w:t>
          </w:r>
        </w:p>
      </w:docPartBody>
    </w:docPart>
    <w:docPart>
      <w:docPartPr>
        <w:name w:val="8BFFAA69DDB546958C03C7D04CF6E810"/>
        <w:category>
          <w:name w:val="General"/>
          <w:gallery w:val="placeholder"/>
        </w:category>
        <w:types>
          <w:type w:val="bbPlcHdr"/>
        </w:types>
        <w:behaviors>
          <w:behavior w:val="content"/>
        </w:behaviors>
        <w:guid w:val="{6004FB10-A4D5-4625-B6F2-93ACA7F438F0}"/>
      </w:docPartPr>
      <w:docPartBody>
        <w:p w:rsidR="00C86F70" w:rsidRDefault="000D79EC" w:rsidP="000D79EC">
          <w:pPr>
            <w:pStyle w:val="8BFFAA69DDB546958C03C7D04CF6E8102"/>
          </w:pPr>
          <w:r>
            <w:rPr>
              <w:rFonts w:ascii="Calibri Light" w:hAnsi="Calibri Light" w:cs="Calibri Light"/>
              <w:sz w:val="22"/>
              <w:szCs w:val="22"/>
            </w:rPr>
            <w:t>Learning Outcomes</w:t>
          </w:r>
        </w:p>
      </w:docPartBody>
    </w:docPart>
    <w:docPart>
      <w:docPartPr>
        <w:name w:val="7C7467E6ACBF449C84079CF21E85260A"/>
        <w:category>
          <w:name w:val="General"/>
          <w:gallery w:val="placeholder"/>
        </w:category>
        <w:types>
          <w:type w:val="bbPlcHdr"/>
        </w:types>
        <w:behaviors>
          <w:behavior w:val="content"/>
        </w:behaviors>
        <w:guid w:val="{B94583B0-1E8A-4C17-97BC-E343B627F966}"/>
      </w:docPartPr>
      <w:docPartBody>
        <w:p w:rsidR="00626E67" w:rsidRDefault="000D79EC" w:rsidP="000D79EC">
          <w:pPr>
            <w:pStyle w:val="7C7467E6ACBF449C84079CF21E85260A"/>
          </w:pPr>
          <w:r w:rsidRPr="005E7E92">
            <w:rPr>
              <w:rFonts w:ascii="Calibri Light" w:hAnsi="Calibri Light" w:cs="Calibri Light"/>
              <w:sz w:val="22"/>
              <w:szCs w:val="22"/>
            </w:rPr>
            <w:t>CoRequisites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E19"/>
    <w:rsid w:val="000D79EC"/>
    <w:rsid w:val="00433DD5"/>
    <w:rsid w:val="00477C68"/>
    <w:rsid w:val="00626E67"/>
    <w:rsid w:val="00983443"/>
    <w:rsid w:val="00A25B7B"/>
    <w:rsid w:val="00AE6E19"/>
    <w:rsid w:val="00C86F7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83443"/>
    <w:rPr>
      <w:color w:val="808080"/>
    </w:rPr>
  </w:style>
  <w:style w:type="paragraph" w:customStyle="1" w:styleId="7630E76AB4EC459B8238D169F9213C55">
    <w:name w:val="7630E76AB4EC459B8238D169F9213C55"/>
    <w:rsid w:val="00433DD5"/>
    <w:pPr>
      <w:spacing w:after="0" w:line="240" w:lineRule="auto"/>
    </w:pPr>
    <w:rPr>
      <w:rFonts w:ascii="Times New Roman" w:eastAsia="Times New Roman" w:hAnsi="Times New Roman" w:cs="Times New Roman"/>
      <w:sz w:val="24"/>
      <w:szCs w:val="24"/>
      <w:lang w:eastAsia="en-US"/>
    </w:rPr>
  </w:style>
  <w:style w:type="paragraph" w:customStyle="1" w:styleId="C3C691A3DBE74A92A0F17C02DD78B9B9">
    <w:name w:val="C3C691A3DBE74A92A0F17C02DD78B9B9"/>
    <w:rsid w:val="00433DD5"/>
    <w:pPr>
      <w:spacing w:after="0" w:line="240" w:lineRule="auto"/>
    </w:pPr>
    <w:rPr>
      <w:rFonts w:ascii="Times New Roman" w:eastAsia="Times New Roman" w:hAnsi="Times New Roman" w:cs="Times New Roman"/>
      <w:sz w:val="24"/>
      <w:szCs w:val="24"/>
      <w:lang w:eastAsia="en-US"/>
    </w:rPr>
  </w:style>
  <w:style w:type="paragraph" w:customStyle="1" w:styleId="129468A40B664894B63F9E04989236B2">
    <w:name w:val="129468A40B664894B63F9E04989236B2"/>
    <w:rsid w:val="00433DD5"/>
    <w:pPr>
      <w:spacing w:after="0" w:line="240" w:lineRule="auto"/>
    </w:pPr>
    <w:rPr>
      <w:rFonts w:ascii="Times New Roman" w:eastAsia="Times New Roman" w:hAnsi="Times New Roman" w:cs="Times New Roman"/>
      <w:sz w:val="24"/>
      <w:szCs w:val="24"/>
      <w:lang w:eastAsia="en-US"/>
    </w:rPr>
  </w:style>
  <w:style w:type="paragraph" w:customStyle="1" w:styleId="E71D296C27D14BE989C75EE0978E8E25">
    <w:name w:val="E71D296C27D14BE989C75EE0978E8E25"/>
    <w:rsid w:val="00433DD5"/>
    <w:pPr>
      <w:spacing w:after="0" w:line="240" w:lineRule="auto"/>
    </w:pPr>
    <w:rPr>
      <w:rFonts w:ascii="Times New Roman" w:eastAsia="Times New Roman" w:hAnsi="Times New Roman" w:cs="Times New Roman"/>
      <w:sz w:val="24"/>
      <w:szCs w:val="24"/>
      <w:lang w:eastAsia="en-US"/>
    </w:rPr>
  </w:style>
  <w:style w:type="paragraph" w:customStyle="1" w:styleId="4FD444F63A394919A2E77D8D4D6AEFFF">
    <w:name w:val="4FD444F63A394919A2E77D8D4D6AEFFF"/>
    <w:rsid w:val="00433DD5"/>
    <w:pPr>
      <w:spacing w:after="0" w:line="240" w:lineRule="auto"/>
    </w:pPr>
    <w:rPr>
      <w:rFonts w:ascii="Times New Roman" w:eastAsia="Times New Roman" w:hAnsi="Times New Roman" w:cs="Times New Roman"/>
      <w:sz w:val="24"/>
      <w:szCs w:val="24"/>
      <w:lang w:eastAsia="en-US"/>
    </w:rPr>
  </w:style>
  <w:style w:type="paragraph" w:customStyle="1" w:styleId="B56D0D2371674CE699EFA2A0DE436B63">
    <w:name w:val="B56D0D2371674CE699EFA2A0DE436B63"/>
    <w:rsid w:val="00433DD5"/>
    <w:pPr>
      <w:spacing w:after="0" w:line="240" w:lineRule="auto"/>
    </w:pPr>
    <w:rPr>
      <w:rFonts w:ascii="Times New Roman" w:eastAsia="Times New Roman" w:hAnsi="Times New Roman" w:cs="Times New Roman"/>
      <w:sz w:val="24"/>
      <w:szCs w:val="24"/>
      <w:lang w:eastAsia="en-US"/>
    </w:rPr>
  </w:style>
  <w:style w:type="paragraph" w:customStyle="1" w:styleId="7630E76AB4EC459B8238D169F9213C551">
    <w:name w:val="7630E76AB4EC459B8238D169F9213C551"/>
    <w:rsid w:val="00A25B7B"/>
    <w:pPr>
      <w:spacing w:after="0" w:line="240" w:lineRule="auto"/>
    </w:pPr>
    <w:rPr>
      <w:rFonts w:ascii="Times New Roman" w:eastAsia="Times New Roman" w:hAnsi="Times New Roman" w:cs="Times New Roman"/>
      <w:sz w:val="24"/>
      <w:szCs w:val="24"/>
      <w:lang w:eastAsia="en-US"/>
    </w:rPr>
  </w:style>
  <w:style w:type="paragraph" w:customStyle="1" w:styleId="C3C691A3DBE74A92A0F17C02DD78B9B91">
    <w:name w:val="C3C691A3DBE74A92A0F17C02DD78B9B91"/>
    <w:rsid w:val="00A25B7B"/>
    <w:pPr>
      <w:spacing w:after="0" w:line="240" w:lineRule="auto"/>
    </w:pPr>
    <w:rPr>
      <w:rFonts w:ascii="Times New Roman" w:eastAsia="Times New Roman" w:hAnsi="Times New Roman" w:cs="Times New Roman"/>
      <w:sz w:val="24"/>
      <w:szCs w:val="24"/>
      <w:lang w:eastAsia="en-US"/>
    </w:rPr>
  </w:style>
  <w:style w:type="paragraph" w:customStyle="1" w:styleId="129468A40B664894B63F9E04989236B21">
    <w:name w:val="129468A40B664894B63F9E04989236B21"/>
    <w:rsid w:val="00A25B7B"/>
    <w:pPr>
      <w:spacing w:after="0" w:line="240" w:lineRule="auto"/>
    </w:pPr>
    <w:rPr>
      <w:rFonts w:ascii="Times New Roman" w:eastAsia="Times New Roman" w:hAnsi="Times New Roman" w:cs="Times New Roman"/>
      <w:sz w:val="24"/>
      <w:szCs w:val="24"/>
      <w:lang w:eastAsia="en-US"/>
    </w:rPr>
  </w:style>
  <w:style w:type="paragraph" w:customStyle="1" w:styleId="E71D296C27D14BE989C75EE0978E8E251">
    <w:name w:val="E71D296C27D14BE989C75EE0978E8E251"/>
    <w:rsid w:val="00A25B7B"/>
    <w:pPr>
      <w:spacing w:after="0" w:line="240" w:lineRule="auto"/>
    </w:pPr>
    <w:rPr>
      <w:rFonts w:ascii="Times New Roman" w:eastAsia="Times New Roman" w:hAnsi="Times New Roman" w:cs="Times New Roman"/>
      <w:sz w:val="24"/>
      <w:szCs w:val="24"/>
      <w:lang w:eastAsia="en-US"/>
    </w:rPr>
  </w:style>
  <w:style w:type="paragraph" w:customStyle="1" w:styleId="4FD444F63A394919A2E77D8D4D6AEFFF1">
    <w:name w:val="4FD444F63A394919A2E77D8D4D6AEFFF1"/>
    <w:rsid w:val="00A25B7B"/>
    <w:pPr>
      <w:spacing w:after="0" w:line="240" w:lineRule="auto"/>
    </w:pPr>
    <w:rPr>
      <w:rFonts w:ascii="Times New Roman" w:eastAsia="Times New Roman" w:hAnsi="Times New Roman" w:cs="Times New Roman"/>
      <w:sz w:val="24"/>
      <w:szCs w:val="24"/>
      <w:lang w:eastAsia="en-US"/>
    </w:rPr>
  </w:style>
  <w:style w:type="paragraph" w:customStyle="1" w:styleId="4D8701D8BEC8481FB8613678E595D4F0">
    <w:name w:val="4D8701D8BEC8481FB8613678E595D4F0"/>
    <w:rsid w:val="00A25B7B"/>
    <w:pPr>
      <w:spacing w:after="0" w:line="240" w:lineRule="auto"/>
    </w:pPr>
    <w:rPr>
      <w:rFonts w:ascii="Times New Roman" w:eastAsia="Times New Roman" w:hAnsi="Times New Roman" w:cs="Times New Roman"/>
      <w:sz w:val="24"/>
      <w:szCs w:val="24"/>
      <w:lang w:eastAsia="en-US"/>
    </w:rPr>
  </w:style>
  <w:style w:type="paragraph" w:customStyle="1" w:styleId="8BFFAA69DDB546958C03C7D04CF6E810">
    <w:name w:val="8BFFAA69DDB546958C03C7D04CF6E810"/>
    <w:rsid w:val="00A25B7B"/>
    <w:pPr>
      <w:spacing w:after="0" w:line="240" w:lineRule="auto"/>
    </w:pPr>
    <w:rPr>
      <w:rFonts w:ascii="Times New Roman" w:eastAsia="Times New Roman" w:hAnsi="Times New Roman" w:cs="Times New Roman"/>
      <w:sz w:val="24"/>
      <w:szCs w:val="24"/>
      <w:lang w:eastAsia="en-US"/>
    </w:rPr>
  </w:style>
  <w:style w:type="paragraph" w:customStyle="1" w:styleId="7630E76AB4EC459B8238D169F9213C552">
    <w:name w:val="7630E76AB4EC459B8238D169F9213C552"/>
    <w:rsid w:val="00C86F70"/>
    <w:pPr>
      <w:spacing w:after="0" w:line="240" w:lineRule="auto"/>
    </w:pPr>
    <w:rPr>
      <w:rFonts w:ascii="Times New Roman" w:eastAsia="Times New Roman" w:hAnsi="Times New Roman" w:cs="Times New Roman"/>
      <w:sz w:val="24"/>
      <w:szCs w:val="24"/>
      <w:lang w:eastAsia="en-US"/>
    </w:rPr>
  </w:style>
  <w:style w:type="paragraph" w:customStyle="1" w:styleId="C3C691A3DBE74A92A0F17C02DD78B9B92">
    <w:name w:val="C3C691A3DBE74A92A0F17C02DD78B9B92"/>
    <w:rsid w:val="00C86F70"/>
    <w:pPr>
      <w:spacing w:after="0" w:line="240" w:lineRule="auto"/>
    </w:pPr>
    <w:rPr>
      <w:rFonts w:ascii="Times New Roman" w:eastAsia="Times New Roman" w:hAnsi="Times New Roman" w:cs="Times New Roman"/>
      <w:sz w:val="24"/>
      <w:szCs w:val="24"/>
      <w:lang w:eastAsia="en-US"/>
    </w:rPr>
  </w:style>
  <w:style w:type="paragraph" w:customStyle="1" w:styleId="129468A40B664894B63F9E04989236B22">
    <w:name w:val="129468A40B664894B63F9E04989236B22"/>
    <w:rsid w:val="00C86F70"/>
    <w:pPr>
      <w:spacing w:after="0" w:line="240" w:lineRule="auto"/>
    </w:pPr>
    <w:rPr>
      <w:rFonts w:ascii="Times New Roman" w:eastAsia="Times New Roman" w:hAnsi="Times New Roman" w:cs="Times New Roman"/>
      <w:sz w:val="24"/>
      <w:szCs w:val="24"/>
      <w:lang w:eastAsia="en-US"/>
    </w:rPr>
  </w:style>
  <w:style w:type="paragraph" w:customStyle="1" w:styleId="E71D296C27D14BE989C75EE0978E8E252">
    <w:name w:val="E71D296C27D14BE989C75EE0978E8E252"/>
    <w:rsid w:val="00C86F70"/>
    <w:pPr>
      <w:spacing w:after="0" w:line="240" w:lineRule="auto"/>
    </w:pPr>
    <w:rPr>
      <w:rFonts w:ascii="Times New Roman" w:eastAsia="Times New Roman" w:hAnsi="Times New Roman" w:cs="Times New Roman"/>
      <w:sz w:val="24"/>
      <w:szCs w:val="24"/>
      <w:lang w:eastAsia="en-US"/>
    </w:rPr>
  </w:style>
  <w:style w:type="paragraph" w:customStyle="1" w:styleId="4FD444F63A394919A2E77D8D4D6AEFFF2">
    <w:name w:val="4FD444F63A394919A2E77D8D4D6AEFFF2"/>
    <w:rsid w:val="00C86F70"/>
    <w:pPr>
      <w:spacing w:after="0" w:line="240" w:lineRule="auto"/>
    </w:pPr>
    <w:rPr>
      <w:rFonts w:ascii="Times New Roman" w:eastAsia="Times New Roman" w:hAnsi="Times New Roman" w:cs="Times New Roman"/>
      <w:sz w:val="24"/>
      <w:szCs w:val="24"/>
      <w:lang w:eastAsia="en-US"/>
    </w:rPr>
  </w:style>
  <w:style w:type="paragraph" w:customStyle="1" w:styleId="4D8701D8BEC8481FB8613678E595D4F01">
    <w:name w:val="4D8701D8BEC8481FB8613678E595D4F01"/>
    <w:rsid w:val="00C86F70"/>
    <w:pPr>
      <w:spacing w:after="0" w:line="240" w:lineRule="auto"/>
    </w:pPr>
    <w:rPr>
      <w:rFonts w:ascii="Times New Roman" w:eastAsia="Times New Roman" w:hAnsi="Times New Roman" w:cs="Times New Roman"/>
      <w:sz w:val="24"/>
      <w:szCs w:val="24"/>
      <w:lang w:eastAsia="en-US"/>
    </w:rPr>
  </w:style>
  <w:style w:type="paragraph" w:customStyle="1" w:styleId="8BFFAA69DDB546958C03C7D04CF6E8101">
    <w:name w:val="8BFFAA69DDB546958C03C7D04CF6E8101"/>
    <w:rsid w:val="00C86F70"/>
    <w:pPr>
      <w:spacing w:after="0" w:line="240" w:lineRule="auto"/>
    </w:pPr>
    <w:rPr>
      <w:rFonts w:ascii="Times New Roman" w:eastAsia="Times New Roman" w:hAnsi="Times New Roman" w:cs="Times New Roman"/>
      <w:sz w:val="24"/>
      <w:szCs w:val="24"/>
      <w:lang w:eastAsia="en-US"/>
    </w:rPr>
  </w:style>
  <w:style w:type="paragraph" w:customStyle="1" w:styleId="7630E76AB4EC459B8238D169F9213C553">
    <w:name w:val="7630E76AB4EC459B8238D169F9213C553"/>
    <w:rsid w:val="000D79EC"/>
    <w:pPr>
      <w:spacing w:after="0" w:line="240" w:lineRule="auto"/>
    </w:pPr>
    <w:rPr>
      <w:rFonts w:ascii="Times New Roman" w:eastAsia="Times New Roman" w:hAnsi="Times New Roman" w:cs="Times New Roman"/>
      <w:sz w:val="24"/>
      <w:szCs w:val="24"/>
      <w:lang w:eastAsia="en-US"/>
    </w:rPr>
  </w:style>
  <w:style w:type="paragraph" w:customStyle="1" w:styleId="C3C691A3DBE74A92A0F17C02DD78B9B93">
    <w:name w:val="C3C691A3DBE74A92A0F17C02DD78B9B93"/>
    <w:rsid w:val="000D79EC"/>
    <w:pPr>
      <w:spacing w:after="0" w:line="240" w:lineRule="auto"/>
    </w:pPr>
    <w:rPr>
      <w:rFonts w:ascii="Times New Roman" w:eastAsia="Times New Roman" w:hAnsi="Times New Roman" w:cs="Times New Roman"/>
      <w:sz w:val="24"/>
      <w:szCs w:val="24"/>
      <w:lang w:eastAsia="en-US"/>
    </w:rPr>
  </w:style>
  <w:style w:type="paragraph" w:customStyle="1" w:styleId="129468A40B664894B63F9E04989236B23">
    <w:name w:val="129468A40B664894B63F9E04989236B23"/>
    <w:rsid w:val="000D79EC"/>
    <w:pPr>
      <w:spacing w:after="0" w:line="240" w:lineRule="auto"/>
    </w:pPr>
    <w:rPr>
      <w:rFonts w:ascii="Times New Roman" w:eastAsia="Times New Roman" w:hAnsi="Times New Roman" w:cs="Times New Roman"/>
      <w:sz w:val="24"/>
      <w:szCs w:val="24"/>
      <w:lang w:eastAsia="en-US"/>
    </w:rPr>
  </w:style>
  <w:style w:type="paragraph" w:customStyle="1" w:styleId="E71D296C27D14BE989C75EE0978E8E253">
    <w:name w:val="E71D296C27D14BE989C75EE0978E8E253"/>
    <w:rsid w:val="000D79EC"/>
    <w:pPr>
      <w:spacing w:after="0" w:line="240" w:lineRule="auto"/>
    </w:pPr>
    <w:rPr>
      <w:rFonts w:ascii="Times New Roman" w:eastAsia="Times New Roman" w:hAnsi="Times New Roman" w:cs="Times New Roman"/>
      <w:sz w:val="24"/>
      <w:szCs w:val="24"/>
      <w:lang w:eastAsia="en-US"/>
    </w:rPr>
  </w:style>
  <w:style w:type="paragraph" w:customStyle="1" w:styleId="7C7467E6ACBF449C84079CF21E85260A">
    <w:name w:val="7C7467E6ACBF449C84079CF21E85260A"/>
    <w:rsid w:val="000D79EC"/>
    <w:pPr>
      <w:spacing w:after="0" w:line="240" w:lineRule="auto"/>
    </w:pPr>
    <w:rPr>
      <w:rFonts w:ascii="Times New Roman" w:eastAsia="Times New Roman" w:hAnsi="Times New Roman" w:cs="Times New Roman"/>
      <w:sz w:val="24"/>
      <w:szCs w:val="24"/>
      <w:lang w:eastAsia="en-US"/>
    </w:rPr>
  </w:style>
  <w:style w:type="paragraph" w:customStyle="1" w:styleId="4D8701D8BEC8481FB8613678E595D4F02">
    <w:name w:val="4D8701D8BEC8481FB8613678E595D4F02"/>
    <w:rsid w:val="000D79EC"/>
    <w:pPr>
      <w:spacing w:after="0" w:line="240" w:lineRule="auto"/>
    </w:pPr>
    <w:rPr>
      <w:rFonts w:ascii="Times New Roman" w:eastAsia="Times New Roman" w:hAnsi="Times New Roman" w:cs="Times New Roman"/>
      <w:sz w:val="24"/>
      <w:szCs w:val="24"/>
      <w:lang w:eastAsia="en-US"/>
    </w:rPr>
  </w:style>
  <w:style w:type="paragraph" w:customStyle="1" w:styleId="8BFFAA69DDB546958C03C7D04CF6E8102">
    <w:name w:val="8BFFAA69DDB546958C03C7D04CF6E8102"/>
    <w:rsid w:val="000D79EC"/>
    <w:pPr>
      <w:spacing w:after="0" w:line="240" w:lineRule="auto"/>
    </w:pPr>
    <w:rPr>
      <w:rFonts w:ascii="Times New Roman" w:eastAsia="Times New Roman" w:hAnsi="Times New Roman" w:cs="Times New Roman"/>
      <w:sz w:val="2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DC2CE2F614BE4EA784DC971D1C8FB7" ma:contentTypeVersion="15" ma:contentTypeDescription="Create a new document." ma:contentTypeScope="" ma:versionID="72644fd38486db68788c2910f9381584">
  <xsd:schema xmlns:xsd="http://www.w3.org/2001/XMLSchema" xmlns:xs="http://www.w3.org/2001/XMLSchema" xmlns:p="http://schemas.microsoft.com/office/2006/metadata/properties" xmlns:ns1="http://schemas.microsoft.com/sharepoint/v3" xmlns:ns2="0fe32f18-b580-44cb-b346-6745a6dc8f85" xmlns:ns3="36085b8c-d1ba-4451-b9d1-7fb6b7622dc0" targetNamespace="http://schemas.microsoft.com/office/2006/metadata/properties" ma:root="true" ma:fieldsID="9366846c8613f4feb6c95e25a0e7e65a" ns1:_="" ns2:_="" ns3:_="">
    <xsd:import namespace="http://schemas.microsoft.com/sharepoint/v3"/>
    <xsd:import namespace="0fe32f18-b580-44cb-b346-6745a6dc8f85"/>
    <xsd:import namespace="36085b8c-d1ba-4451-b9d1-7fb6b7622dc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_Flow_SignoffStatu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e32f18-b580-44cb-b346-6745a6dc8f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Flow_SignoffStatus" ma:index="12" nillable="true" ma:displayName="Sign-off status" ma:internalName="Sign_x002d_off_x0020_status">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085b8c-d1ba-4451-b9d1-7fb6b7622dc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Flow_SignoffStatus xmlns="0fe32f18-b580-44cb-b346-6745a6dc8f85"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913473-6F58-40FC-BAE4-EB9E83FCDED9}"/>
</file>

<file path=customXml/itemProps2.xml><?xml version="1.0" encoding="utf-8"?>
<ds:datastoreItem xmlns:ds="http://schemas.openxmlformats.org/officeDocument/2006/customXml" ds:itemID="{F2E6284B-4F16-4DEC-ADED-C089EF8639A2}">
  <ds:schemaRefs>
    <ds:schemaRef ds:uri="http://schemas.microsoft.com/sharepoint/v3/contenttype/forms"/>
  </ds:schemaRefs>
</ds:datastoreItem>
</file>

<file path=customXml/itemProps3.xml><?xml version="1.0" encoding="utf-8"?>
<ds:datastoreItem xmlns:ds="http://schemas.openxmlformats.org/officeDocument/2006/customXml" ds:itemID="{C1C3E2F5-9A82-41E9-8202-DB78AEA267D5}">
  <ds:schemaRefs>
    <ds:schemaRef ds:uri="http://schemas.microsoft.com/office/2006/documentManagement/types"/>
    <ds:schemaRef ds:uri="18d72d29-eccb-48b1-b1a6-5501b80d3a70"/>
    <ds:schemaRef ds:uri="http://purl.org/dc/elements/1.1/"/>
    <ds:schemaRef ds:uri="http://schemas.openxmlformats.org/package/2006/metadata/core-properties"/>
    <ds:schemaRef ds:uri="http://www.w3.org/XML/1998/namespace"/>
    <ds:schemaRef ds:uri="http://purl.org/dc/terms/"/>
    <ds:schemaRef ds:uri="http://schemas.microsoft.com/office/infopath/2007/PartnerControl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0C4BD91F-3C53-41F9-80B3-4275BC37E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2942</Words>
  <Characters>16776</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19679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Harris</dc:creator>
  <cp:keywords/>
  <dc:description/>
  <cp:lastModifiedBy>LRMTK</cp:lastModifiedBy>
  <cp:revision>2</cp:revision>
  <cp:lastPrinted>2020-03-11T23:40:00Z</cp:lastPrinted>
  <dcterms:created xsi:type="dcterms:W3CDTF">2022-09-04T19:51:00Z</dcterms:created>
  <dcterms:modified xsi:type="dcterms:W3CDTF">2022-09-04T19:51:00Z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S</vt:lpwstr>
  </property>
  <property fmtid="{D5CDD505-2E9C-101B-9397-08002B2CF9AE}" pid="3" name="ContentTypeId">
    <vt:lpwstr>0x0101004BDC2CE2F614BE4EA784DC971D1C8FB7</vt:lpwstr>
  </property>
  <property fmtid="{D5CDD505-2E9C-101B-9397-08002B2CF9AE}" pid="4" name="ChairReview">
    <vt:lpwstr>Pending</vt:lpwstr>
  </property>
</Properties>
</file>