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2649"/>
        <w:gridCol w:w="5981"/>
      </w:tblGrid>
      <w:tr w:rsidR="00BE05A6" w:rsidRPr="00B81BEA" w:rsidTr="00BA7D32">
        <w:trPr>
          <w:cantSplit/>
          <w:trHeight w:val="75"/>
          <w:jc w:val="center"/>
        </w:trPr>
        <w:tc>
          <w:tcPr>
            <w:tcW w:w="2649" w:type="dxa"/>
            <w:vMerge w:val="restart"/>
            <w:tcBorders>
              <w:top w:val="single" w:sz="4" w:space="0" w:color="auto"/>
              <w:left w:val="single" w:sz="4" w:space="0" w:color="auto"/>
              <w:bottom w:val="single" w:sz="4" w:space="0" w:color="auto"/>
              <w:right w:val="single" w:sz="4" w:space="0" w:color="auto"/>
            </w:tcBorders>
            <w:vAlign w:val="center"/>
          </w:tcPr>
          <w:p w:rsidR="00BE05A6" w:rsidRPr="00B81BEA" w:rsidRDefault="00B228B6" w:rsidP="001573FB">
            <w:pPr>
              <w:pStyle w:val="Title"/>
              <w:rPr>
                <w:rFonts w:ascii="Garamond" w:hAnsi="Garamond" w:cs="Arial"/>
                <w:sz w:val="20"/>
              </w:rPr>
            </w:pPr>
            <w:r w:rsidRPr="00B81BEA">
              <w:rPr>
                <w:rFonts w:ascii="Garamond" w:hAnsi="Garamond" w:cs="Arial"/>
                <w:noProof/>
                <w:lang w:val="en-CA" w:eastAsia="en-CA"/>
              </w:rPr>
              <w:drawing>
                <wp:inline distT="0" distB="0" distL="0" distR="0" wp14:anchorId="3460025E" wp14:editId="62479B26">
                  <wp:extent cx="1543685" cy="596265"/>
                  <wp:effectExtent l="0" t="0" r="0" b="0"/>
                  <wp:docPr id="1" name="Picture 1" descr="Camosun_logo3_COR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_logo3_CORP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85" cy="596265"/>
                          </a:xfrm>
                          <a:prstGeom prst="rect">
                            <a:avLst/>
                          </a:prstGeom>
                          <a:noFill/>
                          <a:ln>
                            <a:noFill/>
                          </a:ln>
                        </pic:spPr>
                      </pic:pic>
                    </a:graphicData>
                  </a:graphic>
                </wp:inline>
              </w:drawing>
            </w:r>
          </w:p>
        </w:tc>
        <w:tc>
          <w:tcPr>
            <w:tcW w:w="6153" w:type="dxa"/>
            <w:tcBorders>
              <w:top w:val="single" w:sz="4" w:space="0" w:color="auto"/>
              <w:left w:val="single" w:sz="4" w:space="0" w:color="auto"/>
              <w:right w:val="single" w:sz="4" w:space="0" w:color="auto"/>
            </w:tcBorders>
            <w:vAlign w:val="center"/>
          </w:tcPr>
          <w:p w:rsidR="00BE05A6" w:rsidRPr="00B81BEA" w:rsidRDefault="00BE05A6" w:rsidP="001573FB">
            <w:pPr>
              <w:jc w:val="center"/>
              <w:rPr>
                <w:rFonts w:ascii="Garamond" w:hAnsi="Garamond"/>
                <w:b/>
                <w:bCs/>
                <w:iCs/>
              </w:rPr>
            </w:pPr>
            <w:r w:rsidRPr="00B81BEA">
              <w:rPr>
                <w:rFonts w:ascii="Garamond" w:hAnsi="Garamond"/>
                <w:b/>
                <w:bCs/>
                <w:iCs/>
              </w:rPr>
              <w:t>School of Arts &amp; Science</w:t>
            </w:r>
          </w:p>
        </w:tc>
      </w:tr>
      <w:tr w:rsidR="00BE05A6" w:rsidRPr="00B81BEA" w:rsidTr="00BA7D32">
        <w:trPr>
          <w:cantSplit/>
          <w:trHeight w:val="72"/>
          <w:jc w:val="center"/>
        </w:trPr>
        <w:tc>
          <w:tcPr>
            <w:tcW w:w="2649" w:type="dxa"/>
            <w:vMerge/>
            <w:tcBorders>
              <w:left w:val="single" w:sz="4" w:space="0" w:color="auto"/>
              <w:bottom w:val="single" w:sz="4" w:space="0" w:color="auto"/>
              <w:right w:val="single" w:sz="4" w:space="0" w:color="auto"/>
            </w:tcBorders>
            <w:vAlign w:val="center"/>
          </w:tcPr>
          <w:p w:rsidR="00BE05A6" w:rsidRPr="00B81BEA" w:rsidRDefault="00BE05A6" w:rsidP="001573FB">
            <w:pPr>
              <w:pStyle w:val="Title"/>
              <w:rPr>
                <w:rFonts w:ascii="Garamond" w:hAnsi="Garamond" w:cs="Arial"/>
                <w:sz w:val="20"/>
              </w:rPr>
            </w:pPr>
          </w:p>
        </w:tc>
        <w:tc>
          <w:tcPr>
            <w:tcW w:w="6153" w:type="dxa"/>
            <w:tcBorders>
              <w:left w:val="single" w:sz="4" w:space="0" w:color="auto"/>
              <w:right w:val="single" w:sz="4" w:space="0" w:color="auto"/>
            </w:tcBorders>
            <w:vAlign w:val="center"/>
          </w:tcPr>
          <w:p w:rsidR="00BE05A6" w:rsidRPr="00B81BEA" w:rsidRDefault="00BE05A6" w:rsidP="001573FB">
            <w:pPr>
              <w:jc w:val="center"/>
              <w:rPr>
                <w:rFonts w:ascii="Garamond" w:hAnsi="Garamond"/>
                <w:b/>
                <w:bCs/>
                <w:iCs/>
              </w:rPr>
            </w:pPr>
            <w:r w:rsidRPr="00B81BEA">
              <w:rPr>
                <w:rFonts w:ascii="Garamond" w:hAnsi="Garamond"/>
                <w:b/>
                <w:bCs/>
                <w:iCs/>
              </w:rPr>
              <w:t>SOCIAL SCIENCES DEPARTMENT</w:t>
            </w:r>
          </w:p>
        </w:tc>
      </w:tr>
      <w:tr w:rsidR="00BE05A6" w:rsidRPr="00B81BEA" w:rsidTr="00BA7D32">
        <w:trPr>
          <w:cantSplit/>
          <w:trHeight w:val="72"/>
          <w:jc w:val="center"/>
        </w:trPr>
        <w:tc>
          <w:tcPr>
            <w:tcW w:w="2649" w:type="dxa"/>
            <w:vMerge/>
            <w:tcBorders>
              <w:left w:val="single" w:sz="4" w:space="0" w:color="auto"/>
              <w:bottom w:val="single" w:sz="4" w:space="0" w:color="auto"/>
              <w:right w:val="single" w:sz="4" w:space="0" w:color="auto"/>
            </w:tcBorders>
            <w:vAlign w:val="center"/>
          </w:tcPr>
          <w:p w:rsidR="00BE05A6" w:rsidRPr="00B81BEA" w:rsidRDefault="00BE05A6" w:rsidP="001573FB">
            <w:pPr>
              <w:pStyle w:val="Title"/>
              <w:rPr>
                <w:rFonts w:ascii="Garamond" w:hAnsi="Garamond" w:cs="Arial"/>
                <w:sz w:val="20"/>
              </w:rPr>
            </w:pPr>
          </w:p>
        </w:tc>
        <w:tc>
          <w:tcPr>
            <w:tcW w:w="6153" w:type="dxa"/>
            <w:tcBorders>
              <w:left w:val="single" w:sz="4" w:space="0" w:color="auto"/>
              <w:right w:val="single" w:sz="4" w:space="0" w:color="auto"/>
            </w:tcBorders>
            <w:vAlign w:val="center"/>
          </w:tcPr>
          <w:p w:rsidR="00BE05A6" w:rsidRPr="00B81BEA" w:rsidRDefault="00BE05A6" w:rsidP="001573FB">
            <w:pPr>
              <w:jc w:val="center"/>
              <w:rPr>
                <w:rFonts w:ascii="Garamond" w:hAnsi="Garamond"/>
                <w:b/>
                <w:bCs/>
              </w:rPr>
            </w:pPr>
            <w:r w:rsidRPr="00B81BEA">
              <w:rPr>
                <w:rFonts w:ascii="Garamond" w:hAnsi="Garamond"/>
                <w:b/>
                <w:bCs/>
              </w:rPr>
              <w:t>PSC 10</w:t>
            </w:r>
            <w:r w:rsidR="00675689" w:rsidRPr="00B81BEA">
              <w:rPr>
                <w:rFonts w:ascii="Garamond" w:hAnsi="Garamond"/>
                <w:b/>
                <w:bCs/>
              </w:rPr>
              <w:t>5</w:t>
            </w:r>
          </w:p>
        </w:tc>
      </w:tr>
      <w:tr w:rsidR="00BE05A6" w:rsidRPr="00B81BEA" w:rsidTr="00BA7D32">
        <w:trPr>
          <w:cantSplit/>
          <w:trHeight w:val="146"/>
          <w:jc w:val="center"/>
        </w:trPr>
        <w:tc>
          <w:tcPr>
            <w:tcW w:w="2649" w:type="dxa"/>
            <w:vMerge/>
            <w:tcBorders>
              <w:left w:val="single" w:sz="4" w:space="0" w:color="auto"/>
              <w:bottom w:val="single" w:sz="4" w:space="0" w:color="auto"/>
              <w:right w:val="single" w:sz="4" w:space="0" w:color="auto"/>
            </w:tcBorders>
            <w:vAlign w:val="center"/>
          </w:tcPr>
          <w:p w:rsidR="00BE05A6" w:rsidRPr="00B81BEA" w:rsidRDefault="00BE05A6" w:rsidP="001573FB">
            <w:pPr>
              <w:pStyle w:val="Title"/>
              <w:rPr>
                <w:rFonts w:ascii="Garamond" w:hAnsi="Garamond" w:cs="Arial"/>
                <w:sz w:val="20"/>
              </w:rPr>
            </w:pPr>
          </w:p>
        </w:tc>
        <w:tc>
          <w:tcPr>
            <w:tcW w:w="6153" w:type="dxa"/>
            <w:tcBorders>
              <w:left w:val="single" w:sz="4" w:space="0" w:color="auto"/>
              <w:right w:val="single" w:sz="4" w:space="0" w:color="auto"/>
            </w:tcBorders>
            <w:vAlign w:val="center"/>
          </w:tcPr>
          <w:p w:rsidR="00BE05A6" w:rsidRPr="00B81BEA" w:rsidRDefault="00675689" w:rsidP="001573FB">
            <w:pPr>
              <w:jc w:val="center"/>
              <w:rPr>
                <w:rFonts w:ascii="Garamond" w:hAnsi="Garamond"/>
                <w:b/>
                <w:bCs/>
              </w:rPr>
            </w:pPr>
            <w:r w:rsidRPr="00B81BEA">
              <w:rPr>
                <w:rFonts w:ascii="Garamond" w:hAnsi="Garamond"/>
                <w:b/>
                <w:bCs/>
              </w:rPr>
              <w:t>Introduction to Politics</w:t>
            </w:r>
          </w:p>
        </w:tc>
      </w:tr>
      <w:tr w:rsidR="00BE05A6" w:rsidRPr="00EF7A7D" w:rsidTr="00BA7D32">
        <w:trPr>
          <w:cantSplit/>
          <w:trHeight w:val="145"/>
          <w:jc w:val="center"/>
        </w:trPr>
        <w:tc>
          <w:tcPr>
            <w:tcW w:w="2649" w:type="dxa"/>
            <w:vMerge/>
            <w:tcBorders>
              <w:left w:val="single" w:sz="4" w:space="0" w:color="auto"/>
              <w:bottom w:val="single" w:sz="4" w:space="0" w:color="auto"/>
              <w:right w:val="single" w:sz="4" w:space="0" w:color="auto"/>
            </w:tcBorders>
            <w:vAlign w:val="center"/>
          </w:tcPr>
          <w:p w:rsidR="00BE05A6" w:rsidRPr="00EF7A7D" w:rsidRDefault="00BE05A6" w:rsidP="001573FB">
            <w:pPr>
              <w:pStyle w:val="Title"/>
              <w:rPr>
                <w:rFonts w:ascii="Garamond" w:hAnsi="Garamond" w:cs="Arial"/>
                <w:sz w:val="20"/>
              </w:rPr>
            </w:pPr>
          </w:p>
        </w:tc>
        <w:tc>
          <w:tcPr>
            <w:tcW w:w="6153" w:type="dxa"/>
            <w:tcBorders>
              <w:left w:val="single" w:sz="4" w:space="0" w:color="auto"/>
              <w:bottom w:val="single" w:sz="4" w:space="0" w:color="auto"/>
              <w:right w:val="single" w:sz="4" w:space="0" w:color="auto"/>
            </w:tcBorders>
            <w:vAlign w:val="center"/>
          </w:tcPr>
          <w:p w:rsidR="00BE05A6" w:rsidRPr="00EF7A7D" w:rsidRDefault="00B228B6" w:rsidP="001573FB">
            <w:pPr>
              <w:jc w:val="center"/>
              <w:rPr>
                <w:rFonts w:ascii="Garamond" w:hAnsi="Garamond"/>
                <w:b/>
                <w:bCs/>
              </w:rPr>
            </w:pPr>
            <w:r w:rsidRPr="00EF7A7D">
              <w:rPr>
                <w:rFonts w:ascii="Garamond" w:hAnsi="Garamond"/>
                <w:b/>
                <w:bCs/>
              </w:rPr>
              <w:t>SPRING 201</w:t>
            </w:r>
            <w:r w:rsidR="00260EDB" w:rsidRPr="00EF7A7D">
              <w:rPr>
                <w:rFonts w:ascii="Garamond" w:hAnsi="Garamond"/>
                <w:b/>
                <w:bCs/>
              </w:rPr>
              <w:t>7</w:t>
            </w:r>
          </w:p>
        </w:tc>
      </w:tr>
    </w:tbl>
    <w:p w:rsidR="00BE05A6" w:rsidRPr="00EF7A7D" w:rsidRDefault="00BE05A6" w:rsidP="00BE05A6">
      <w:pPr>
        <w:jc w:val="center"/>
        <w:rPr>
          <w:rFonts w:ascii="Garamond" w:hAnsi="Garamond"/>
          <w:b/>
          <w:bCs/>
          <w:sz w:val="24"/>
        </w:rPr>
      </w:pPr>
    </w:p>
    <w:p w:rsidR="00BE05A6" w:rsidRPr="00B81BEA" w:rsidRDefault="00BE05A6" w:rsidP="00BE05A6">
      <w:pPr>
        <w:jc w:val="center"/>
        <w:rPr>
          <w:rFonts w:ascii="Garamond" w:hAnsi="Garamond"/>
          <w:b/>
          <w:bCs/>
          <w:sz w:val="24"/>
        </w:rPr>
      </w:pPr>
      <w:r w:rsidRPr="00B81BEA">
        <w:rPr>
          <w:rFonts w:ascii="Garamond" w:hAnsi="Garamond"/>
          <w:b/>
          <w:bCs/>
          <w:sz w:val="24"/>
        </w:rPr>
        <w:t>COURSE OUTLINE</w:t>
      </w:r>
    </w:p>
    <w:p w:rsidR="00BE05A6" w:rsidRPr="00B81BEA" w:rsidRDefault="00BE05A6" w:rsidP="00BE05A6">
      <w:pPr>
        <w:tabs>
          <w:tab w:val="right" w:pos="8640"/>
        </w:tabs>
        <w:rPr>
          <w:rFonts w:ascii="Garamond" w:hAnsi="Garamond"/>
          <w:b/>
          <w:bCs/>
          <w:sz w:val="24"/>
          <w:u w:val="single"/>
        </w:rPr>
      </w:pPr>
      <w:r w:rsidRPr="00B81BEA">
        <w:rPr>
          <w:rFonts w:ascii="Garamond" w:hAnsi="Garamond"/>
          <w:b/>
          <w:bCs/>
          <w:sz w:val="24"/>
          <w:u w:val="single"/>
        </w:rPr>
        <w:tab/>
      </w:r>
    </w:p>
    <w:p w:rsidR="00BE05A6" w:rsidRPr="00B81BEA" w:rsidRDefault="00BE05A6" w:rsidP="00BE05A6">
      <w:pPr>
        <w:jc w:val="center"/>
        <w:rPr>
          <w:rFonts w:ascii="Garamond" w:hAnsi="Garamond"/>
          <w:b/>
          <w:bCs/>
          <w:sz w:val="24"/>
        </w:rPr>
      </w:pPr>
    </w:p>
    <w:p w:rsidR="00BE05A6" w:rsidRPr="00B81BEA" w:rsidRDefault="00BE05A6" w:rsidP="00BE05A6">
      <w:pPr>
        <w:jc w:val="both"/>
        <w:rPr>
          <w:rFonts w:ascii="Garamond" w:hAnsi="Garamond"/>
          <w:b/>
          <w:sz w:val="16"/>
        </w:rPr>
      </w:pPr>
      <w:r w:rsidRPr="00B81BEA">
        <w:rPr>
          <w:rFonts w:ascii="Garamond" w:hAnsi="Garamond"/>
          <w:b/>
          <w:sz w:val="16"/>
        </w:rPr>
        <w:t xml:space="preserve">The course description is online @ </w:t>
      </w:r>
      <w:hyperlink r:id="rId8" w:history="1">
        <w:r w:rsidRPr="00B81BEA">
          <w:rPr>
            <w:rStyle w:val="Hyperlink"/>
            <w:rFonts w:ascii="Garamond" w:hAnsi="Garamond"/>
            <w:b/>
            <w:sz w:val="16"/>
          </w:rPr>
          <w:t>http://camosun.ca/learn/calendar/current/web/psc.html</w:t>
        </w:r>
      </w:hyperlink>
    </w:p>
    <w:p w:rsidR="00BE05A6" w:rsidRPr="00B81BEA" w:rsidRDefault="00BE05A6" w:rsidP="00BE05A6">
      <w:pPr>
        <w:rPr>
          <w:rFonts w:ascii="Garamond" w:hAnsi="Garamond"/>
          <w:b/>
          <w:sz w:val="16"/>
        </w:rPr>
      </w:pPr>
    </w:p>
    <w:p w:rsidR="00BE05A6" w:rsidRPr="00B81BEA" w:rsidRDefault="00BE05A6" w:rsidP="00BE05A6">
      <w:pPr>
        <w:tabs>
          <w:tab w:val="left" w:pos="360"/>
          <w:tab w:val="left" w:leader="underscore" w:pos="8640"/>
        </w:tabs>
        <w:ind w:left="360" w:hanging="360"/>
        <w:rPr>
          <w:rFonts w:ascii="Garamond" w:hAnsi="Garamond"/>
          <w:i/>
          <w:sz w:val="16"/>
        </w:rPr>
      </w:pPr>
      <w:r w:rsidRPr="00B81BEA">
        <w:rPr>
          <w:rFonts w:ascii="Garamond" w:hAnsi="Garamond"/>
        </w:rPr>
        <w:sym w:font="Monotype Sorts" w:char="F057"/>
      </w:r>
      <w:r w:rsidRPr="00B81BEA">
        <w:rPr>
          <w:rFonts w:ascii="Garamond" w:hAnsi="Garamond"/>
        </w:rPr>
        <w:tab/>
      </w:r>
      <w:r w:rsidRPr="00B81BEA">
        <w:rPr>
          <w:rFonts w:ascii="Garamond" w:hAnsi="Garamond"/>
          <w:i/>
          <w:sz w:val="16"/>
        </w:rPr>
        <w:t>Please note:  the College electronically stores this outline for five (5) years only.</w:t>
      </w:r>
      <w:r w:rsidRPr="00B81BEA">
        <w:rPr>
          <w:rFonts w:ascii="Garamond" w:hAnsi="Garamond"/>
          <w:i/>
          <w:sz w:val="16"/>
        </w:rPr>
        <w:br/>
        <w:t xml:space="preserve">It is </w:t>
      </w:r>
      <w:r w:rsidRPr="00B81BEA">
        <w:rPr>
          <w:rFonts w:ascii="Garamond" w:hAnsi="Garamond"/>
          <w:b/>
          <w:i/>
          <w:sz w:val="16"/>
        </w:rPr>
        <w:t>strongly recommended</w:t>
      </w:r>
      <w:r w:rsidRPr="00B81BEA">
        <w:rPr>
          <w:rFonts w:ascii="Garamond" w:hAnsi="Garamond"/>
          <w:i/>
          <w:sz w:val="16"/>
        </w:rPr>
        <w:t xml:space="preserve"> you keep a copy of this outline with your academic records.</w:t>
      </w:r>
      <w:r w:rsidRPr="00B81BEA">
        <w:rPr>
          <w:rFonts w:ascii="Garamond" w:hAnsi="Garamond"/>
          <w:i/>
          <w:sz w:val="16"/>
        </w:rPr>
        <w:br/>
        <w:t>You will need this outline for any future application/s for transfer credit/s to other colleges/universities.</w:t>
      </w:r>
    </w:p>
    <w:p w:rsidR="00BE05A6" w:rsidRPr="00B81BEA" w:rsidRDefault="00BE05A6" w:rsidP="00BE05A6">
      <w:pPr>
        <w:tabs>
          <w:tab w:val="right" w:pos="8640"/>
        </w:tabs>
        <w:rPr>
          <w:rFonts w:ascii="Garamond" w:hAnsi="Garamond"/>
          <w:b/>
          <w:bCs/>
          <w:sz w:val="24"/>
          <w:u w:val="double"/>
        </w:rPr>
      </w:pPr>
      <w:r w:rsidRPr="00B81BEA">
        <w:rPr>
          <w:rFonts w:ascii="Garamond" w:hAnsi="Garamond"/>
          <w:b/>
          <w:bCs/>
          <w:sz w:val="24"/>
          <w:u w:val="double"/>
        </w:rPr>
        <w:tab/>
      </w:r>
    </w:p>
    <w:p w:rsidR="00BE05A6" w:rsidRPr="00B81BEA" w:rsidRDefault="00BE05A6" w:rsidP="00BE05A6">
      <w:pPr>
        <w:rPr>
          <w:rFonts w:ascii="Garamond" w:hAnsi="Garamond"/>
          <w:iCs/>
          <w:sz w:val="18"/>
        </w:rPr>
      </w:pPr>
    </w:p>
    <w:p w:rsidR="00BE05A6" w:rsidRPr="00EF7A7D" w:rsidRDefault="00BE05A6" w:rsidP="00BE05A6">
      <w:pPr>
        <w:tabs>
          <w:tab w:val="left" w:pos="360"/>
        </w:tabs>
        <w:ind w:left="360" w:hanging="360"/>
        <w:rPr>
          <w:rFonts w:ascii="Garamond" w:eastAsia="Garamond" w:hAnsi="Garamond" w:cs="Garamond"/>
          <w:b/>
          <w:sz w:val="24"/>
          <w:szCs w:val="24"/>
        </w:rPr>
      </w:pPr>
      <w:r w:rsidRPr="00EF7A7D">
        <w:rPr>
          <w:rFonts w:ascii="Garamond" w:eastAsia="Garamond" w:hAnsi="Garamond" w:cs="Garamond"/>
          <w:b/>
          <w:sz w:val="24"/>
          <w:szCs w:val="24"/>
        </w:rPr>
        <w:t>1.</w:t>
      </w:r>
      <w:r w:rsidRPr="00EF7A7D">
        <w:rPr>
          <w:rFonts w:ascii="Garamond" w:eastAsia="Garamond" w:hAnsi="Garamond" w:cs="Garamond"/>
          <w:b/>
          <w:sz w:val="24"/>
          <w:szCs w:val="24"/>
        </w:rPr>
        <w:tab/>
        <w:t>Instructor Information</w:t>
      </w:r>
    </w:p>
    <w:p w:rsidR="00BE05A6" w:rsidRPr="00EF7A7D" w:rsidRDefault="00BE05A6" w:rsidP="00BE05A6">
      <w:pPr>
        <w:rPr>
          <w:rFonts w:ascii="Garamond" w:hAnsi="Garamond"/>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616"/>
        <w:gridCol w:w="6054"/>
      </w:tblGrid>
      <w:tr w:rsidR="00EF7A7D" w:rsidRPr="00EF7A7D" w:rsidTr="001573FB">
        <w:trPr>
          <w:cantSplit/>
        </w:trPr>
        <w:tc>
          <w:tcPr>
            <w:tcW w:w="862" w:type="dxa"/>
            <w:vAlign w:val="center"/>
          </w:tcPr>
          <w:p w:rsidR="00BE05A6" w:rsidRPr="00EF7A7D" w:rsidRDefault="00BE05A6" w:rsidP="001573FB">
            <w:pPr>
              <w:tabs>
                <w:tab w:val="left" w:pos="162"/>
              </w:tabs>
              <w:rPr>
                <w:rFonts w:ascii="Garamond" w:hAnsi="Garamond"/>
                <w:sz w:val="24"/>
                <w:szCs w:val="24"/>
              </w:rPr>
            </w:pPr>
            <w:r w:rsidRPr="00EF7A7D">
              <w:rPr>
                <w:rFonts w:ascii="Garamond" w:hAnsi="Garamond"/>
                <w:sz w:val="24"/>
                <w:szCs w:val="24"/>
              </w:rPr>
              <w:tab/>
              <w:t>(a)</w:t>
            </w:r>
          </w:p>
        </w:tc>
        <w:tc>
          <w:tcPr>
            <w:tcW w:w="1635" w:type="dxa"/>
            <w:vAlign w:val="center"/>
          </w:tcPr>
          <w:p w:rsidR="00BE05A6" w:rsidRPr="00EF7A7D" w:rsidRDefault="00BE05A6" w:rsidP="001573FB">
            <w:pPr>
              <w:rPr>
                <w:rFonts w:ascii="Garamond" w:hAnsi="Garamond"/>
                <w:sz w:val="24"/>
                <w:szCs w:val="24"/>
              </w:rPr>
            </w:pPr>
            <w:r w:rsidRPr="00EF7A7D">
              <w:rPr>
                <w:rFonts w:ascii="Garamond" w:hAnsi="Garamond"/>
                <w:sz w:val="24"/>
                <w:szCs w:val="24"/>
              </w:rPr>
              <w:t>Instructor:</w:t>
            </w:r>
          </w:p>
        </w:tc>
        <w:tc>
          <w:tcPr>
            <w:tcW w:w="6233" w:type="dxa"/>
            <w:vAlign w:val="center"/>
          </w:tcPr>
          <w:p w:rsidR="00BE05A6" w:rsidRPr="00EF7A7D" w:rsidRDefault="00B228B6" w:rsidP="001573FB">
            <w:pPr>
              <w:rPr>
                <w:rFonts w:ascii="Garamond" w:hAnsi="Garamond"/>
                <w:sz w:val="24"/>
                <w:szCs w:val="24"/>
              </w:rPr>
            </w:pPr>
            <w:r w:rsidRPr="00EF7A7D">
              <w:rPr>
                <w:rFonts w:ascii="Garamond" w:hAnsi="Garamond"/>
                <w:sz w:val="24"/>
                <w:szCs w:val="24"/>
              </w:rPr>
              <w:t>Daniel Reeve</w:t>
            </w:r>
          </w:p>
        </w:tc>
      </w:tr>
      <w:tr w:rsidR="00EF7A7D" w:rsidRPr="00EF7A7D" w:rsidTr="001573FB">
        <w:trPr>
          <w:cantSplit/>
        </w:trPr>
        <w:tc>
          <w:tcPr>
            <w:tcW w:w="862" w:type="dxa"/>
            <w:vAlign w:val="center"/>
          </w:tcPr>
          <w:p w:rsidR="00BE05A6" w:rsidRPr="00EF7A7D" w:rsidRDefault="00BE05A6" w:rsidP="001573FB">
            <w:pPr>
              <w:tabs>
                <w:tab w:val="left" w:pos="162"/>
              </w:tabs>
              <w:rPr>
                <w:rFonts w:ascii="Garamond" w:hAnsi="Garamond"/>
                <w:sz w:val="24"/>
                <w:szCs w:val="24"/>
              </w:rPr>
            </w:pPr>
            <w:r w:rsidRPr="00EF7A7D">
              <w:rPr>
                <w:rFonts w:ascii="Garamond" w:hAnsi="Garamond"/>
                <w:sz w:val="24"/>
                <w:szCs w:val="24"/>
              </w:rPr>
              <w:tab/>
              <w:t>(b)</w:t>
            </w:r>
          </w:p>
        </w:tc>
        <w:tc>
          <w:tcPr>
            <w:tcW w:w="1635" w:type="dxa"/>
            <w:vAlign w:val="center"/>
          </w:tcPr>
          <w:p w:rsidR="00BE05A6" w:rsidRPr="00EF7A7D" w:rsidRDefault="00BE05A6" w:rsidP="001573FB">
            <w:pPr>
              <w:rPr>
                <w:rFonts w:ascii="Garamond" w:hAnsi="Garamond"/>
                <w:sz w:val="24"/>
                <w:szCs w:val="24"/>
              </w:rPr>
            </w:pPr>
            <w:r w:rsidRPr="00EF7A7D">
              <w:rPr>
                <w:rFonts w:ascii="Garamond" w:hAnsi="Garamond"/>
                <w:sz w:val="24"/>
                <w:szCs w:val="24"/>
              </w:rPr>
              <w:t>Office Hours:</w:t>
            </w:r>
          </w:p>
        </w:tc>
        <w:tc>
          <w:tcPr>
            <w:tcW w:w="6233" w:type="dxa"/>
            <w:vAlign w:val="center"/>
          </w:tcPr>
          <w:p w:rsidR="00D52809" w:rsidRPr="00EF7A7D" w:rsidRDefault="00060BD6" w:rsidP="00740BA0">
            <w:pPr>
              <w:rPr>
                <w:rFonts w:ascii="Garamond" w:hAnsi="Garamond"/>
                <w:sz w:val="24"/>
                <w:szCs w:val="24"/>
                <w:lang w:val="en-GB"/>
              </w:rPr>
            </w:pPr>
            <w:r w:rsidRPr="00EF7A7D">
              <w:rPr>
                <w:rFonts w:ascii="Garamond" w:hAnsi="Garamond"/>
                <w:sz w:val="24"/>
                <w:szCs w:val="24"/>
                <w:lang w:val="en-GB"/>
              </w:rPr>
              <w:t xml:space="preserve">12:30 – 1:30 PM </w:t>
            </w:r>
            <w:r w:rsidR="00740BA0" w:rsidRPr="00EF7A7D">
              <w:rPr>
                <w:rFonts w:ascii="Garamond" w:hAnsi="Garamond"/>
                <w:sz w:val="24"/>
                <w:szCs w:val="24"/>
                <w:lang w:val="en-GB"/>
              </w:rPr>
              <w:t>Mondays</w:t>
            </w:r>
            <w:r w:rsidR="00B228B6" w:rsidRPr="00EF7A7D">
              <w:rPr>
                <w:rFonts w:ascii="Garamond" w:hAnsi="Garamond"/>
                <w:sz w:val="24"/>
                <w:szCs w:val="24"/>
                <w:lang w:val="en-GB"/>
              </w:rPr>
              <w:t xml:space="preserve"> &amp; </w:t>
            </w:r>
            <w:r w:rsidR="00740BA0" w:rsidRPr="00EF7A7D">
              <w:rPr>
                <w:rFonts w:ascii="Garamond" w:hAnsi="Garamond"/>
                <w:sz w:val="24"/>
                <w:szCs w:val="24"/>
                <w:lang w:val="en-GB"/>
              </w:rPr>
              <w:t xml:space="preserve">Wednesdays </w:t>
            </w:r>
            <w:r w:rsidR="00B228B6" w:rsidRPr="00EF7A7D">
              <w:rPr>
                <w:rFonts w:ascii="Garamond" w:hAnsi="Garamond"/>
                <w:sz w:val="24"/>
                <w:szCs w:val="24"/>
                <w:lang w:val="en-GB"/>
              </w:rPr>
              <w:t xml:space="preserve"> </w:t>
            </w:r>
          </w:p>
          <w:p w:rsidR="00BE05A6" w:rsidRPr="00EF7A7D" w:rsidRDefault="00B228B6" w:rsidP="00740BA0">
            <w:pPr>
              <w:rPr>
                <w:rFonts w:ascii="Garamond" w:hAnsi="Garamond"/>
                <w:sz w:val="24"/>
                <w:szCs w:val="24"/>
              </w:rPr>
            </w:pPr>
            <w:r w:rsidRPr="00EF7A7D">
              <w:rPr>
                <w:rFonts w:ascii="Garamond" w:hAnsi="Garamond"/>
                <w:sz w:val="24"/>
                <w:szCs w:val="24"/>
                <w:lang w:val="en-GB"/>
              </w:rPr>
              <w:t>(other times can be arranged)</w:t>
            </w:r>
          </w:p>
        </w:tc>
      </w:tr>
      <w:tr w:rsidR="00EF7A7D" w:rsidRPr="00EF7A7D" w:rsidTr="001573FB">
        <w:trPr>
          <w:cantSplit/>
        </w:trPr>
        <w:tc>
          <w:tcPr>
            <w:tcW w:w="862" w:type="dxa"/>
            <w:vAlign w:val="center"/>
          </w:tcPr>
          <w:p w:rsidR="00BE05A6" w:rsidRPr="00EF7A7D" w:rsidRDefault="00BE05A6" w:rsidP="001573FB">
            <w:pPr>
              <w:tabs>
                <w:tab w:val="left" w:pos="162"/>
              </w:tabs>
              <w:rPr>
                <w:rFonts w:ascii="Garamond" w:hAnsi="Garamond"/>
                <w:sz w:val="24"/>
                <w:szCs w:val="24"/>
              </w:rPr>
            </w:pPr>
            <w:r w:rsidRPr="00EF7A7D">
              <w:rPr>
                <w:rFonts w:ascii="Garamond" w:hAnsi="Garamond"/>
                <w:sz w:val="24"/>
                <w:szCs w:val="24"/>
              </w:rPr>
              <w:tab/>
              <w:t>(c)</w:t>
            </w:r>
          </w:p>
        </w:tc>
        <w:tc>
          <w:tcPr>
            <w:tcW w:w="1635" w:type="dxa"/>
            <w:vAlign w:val="center"/>
          </w:tcPr>
          <w:p w:rsidR="00BE05A6" w:rsidRPr="00EF7A7D" w:rsidRDefault="00BE05A6" w:rsidP="001573FB">
            <w:pPr>
              <w:rPr>
                <w:rFonts w:ascii="Garamond" w:hAnsi="Garamond"/>
                <w:sz w:val="24"/>
                <w:szCs w:val="24"/>
              </w:rPr>
            </w:pPr>
            <w:r w:rsidRPr="00EF7A7D">
              <w:rPr>
                <w:rFonts w:ascii="Garamond" w:hAnsi="Garamond"/>
                <w:sz w:val="24"/>
                <w:szCs w:val="24"/>
              </w:rPr>
              <w:t>Location:</w:t>
            </w:r>
          </w:p>
        </w:tc>
        <w:tc>
          <w:tcPr>
            <w:tcW w:w="6233" w:type="dxa"/>
            <w:vAlign w:val="center"/>
          </w:tcPr>
          <w:p w:rsidR="00BE05A6" w:rsidRPr="00EF7A7D" w:rsidRDefault="00470EC2" w:rsidP="001573FB">
            <w:pPr>
              <w:rPr>
                <w:rFonts w:ascii="Garamond" w:hAnsi="Garamond"/>
                <w:sz w:val="24"/>
                <w:szCs w:val="24"/>
              </w:rPr>
            </w:pPr>
            <w:r w:rsidRPr="00EF7A7D">
              <w:rPr>
                <w:rFonts w:ascii="Garamond" w:hAnsi="Garamond"/>
                <w:sz w:val="24"/>
                <w:szCs w:val="24"/>
              </w:rPr>
              <w:t>Paul 226A</w:t>
            </w:r>
          </w:p>
        </w:tc>
      </w:tr>
      <w:tr w:rsidR="00EF7A7D" w:rsidRPr="00EF7A7D" w:rsidTr="00B228B6">
        <w:trPr>
          <w:cantSplit/>
        </w:trPr>
        <w:tc>
          <w:tcPr>
            <w:tcW w:w="862" w:type="dxa"/>
            <w:vAlign w:val="center"/>
          </w:tcPr>
          <w:p w:rsidR="00B228B6" w:rsidRPr="00EF7A7D" w:rsidRDefault="00B228B6" w:rsidP="001573FB">
            <w:pPr>
              <w:tabs>
                <w:tab w:val="left" w:pos="162"/>
              </w:tabs>
              <w:rPr>
                <w:rFonts w:ascii="Garamond" w:hAnsi="Garamond"/>
                <w:sz w:val="24"/>
                <w:szCs w:val="24"/>
              </w:rPr>
            </w:pPr>
            <w:r w:rsidRPr="00EF7A7D">
              <w:rPr>
                <w:rFonts w:ascii="Garamond" w:hAnsi="Garamond"/>
                <w:sz w:val="24"/>
                <w:szCs w:val="24"/>
              </w:rPr>
              <w:tab/>
              <w:t>(d)</w:t>
            </w:r>
          </w:p>
        </w:tc>
        <w:tc>
          <w:tcPr>
            <w:tcW w:w="1635" w:type="dxa"/>
            <w:vAlign w:val="center"/>
          </w:tcPr>
          <w:p w:rsidR="00B228B6" w:rsidRPr="00EF7A7D" w:rsidRDefault="00B228B6" w:rsidP="001573FB">
            <w:pPr>
              <w:rPr>
                <w:rFonts w:ascii="Garamond" w:hAnsi="Garamond"/>
                <w:sz w:val="24"/>
                <w:szCs w:val="24"/>
              </w:rPr>
            </w:pPr>
            <w:r w:rsidRPr="00EF7A7D">
              <w:rPr>
                <w:rFonts w:ascii="Garamond" w:hAnsi="Garamond"/>
                <w:sz w:val="24"/>
                <w:szCs w:val="24"/>
              </w:rPr>
              <w:t>Phone:</w:t>
            </w:r>
          </w:p>
        </w:tc>
        <w:tc>
          <w:tcPr>
            <w:tcW w:w="6233" w:type="dxa"/>
            <w:vAlign w:val="center"/>
          </w:tcPr>
          <w:p w:rsidR="00B228B6" w:rsidRPr="00EF7A7D" w:rsidRDefault="00B228B6" w:rsidP="001573FB">
            <w:pPr>
              <w:rPr>
                <w:rFonts w:ascii="Garamond" w:hAnsi="Garamond"/>
                <w:sz w:val="24"/>
                <w:szCs w:val="24"/>
              </w:rPr>
            </w:pPr>
            <w:r w:rsidRPr="00EF7A7D">
              <w:rPr>
                <w:rFonts w:ascii="Garamond" w:hAnsi="Garamond"/>
                <w:sz w:val="24"/>
                <w:szCs w:val="24"/>
              </w:rPr>
              <w:t>250-370-3373</w:t>
            </w:r>
          </w:p>
        </w:tc>
      </w:tr>
      <w:tr w:rsidR="00BE05A6" w:rsidRPr="00EF7A7D" w:rsidTr="001573FB">
        <w:trPr>
          <w:cantSplit/>
        </w:trPr>
        <w:tc>
          <w:tcPr>
            <w:tcW w:w="862" w:type="dxa"/>
            <w:vAlign w:val="center"/>
          </w:tcPr>
          <w:p w:rsidR="00BE05A6" w:rsidRPr="00EF7A7D" w:rsidRDefault="00BE05A6" w:rsidP="001573FB">
            <w:pPr>
              <w:tabs>
                <w:tab w:val="left" w:pos="162"/>
              </w:tabs>
              <w:rPr>
                <w:rFonts w:ascii="Garamond" w:hAnsi="Garamond"/>
                <w:sz w:val="24"/>
                <w:szCs w:val="24"/>
              </w:rPr>
            </w:pPr>
            <w:r w:rsidRPr="00EF7A7D">
              <w:rPr>
                <w:rFonts w:ascii="Garamond" w:hAnsi="Garamond"/>
                <w:sz w:val="24"/>
                <w:szCs w:val="24"/>
              </w:rPr>
              <w:tab/>
              <w:t>(e)</w:t>
            </w:r>
          </w:p>
        </w:tc>
        <w:tc>
          <w:tcPr>
            <w:tcW w:w="1635" w:type="dxa"/>
            <w:vAlign w:val="center"/>
          </w:tcPr>
          <w:p w:rsidR="00BE05A6" w:rsidRPr="00EF7A7D" w:rsidRDefault="00BE05A6" w:rsidP="001573FB">
            <w:pPr>
              <w:rPr>
                <w:rFonts w:ascii="Garamond" w:hAnsi="Garamond"/>
                <w:sz w:val="24"/>
                <w:szCs w:val="24"/>
              </w:rPr>
            </w:pPr>
            <w:r w:rsidRPr="00EF7A7D">
              <w:rPr>
                <w:rFonts w:ascii="Garamond" w:hAnsi="Garamond"/>
                <w:sz w:val="24"/>
                <w:szCs w:val="24"/>
              </w:rPr>
              <w:t>Email:</w:t>
            </w:r>
          </w:p>
        </w:tc>
        <w:tc>
          <w:tcPr>
            <w:tcW w:w="6233" w:type="dxa"/>
            <w:vAlign w:val="center"/>
          </w:tcPr>
          <w:p w:rsidR="00BE05A6" w:rsidRPr="00EF7A7D" w:rsidRDefault="00740BA0" w:rsidP="001573FB">
            <w:pPr>
              <w:rPr>
                <w:rFonts w:ascii="Garamond" w:hAnsi="Garamond"/>
                <w:sz w:val="24"/>
                <w:szCs w:val="24"/>
              </w:rPr>
            </w:pPr>
            <w:r w:rsidRPr="00EF7A7D">
              <w:rPr>
                <w:rFonts w:ascii="Garamond" w:hAnsi="Garamond"/>
                <w:sz w:val="24"/>
                <w:szCs w:val="24"/>
              </w:rPr>
              <w:t>reeved@camosun</w:t>
            </w:r>
            <w:r w:rsidR="00B228B6" w:rsidRPr="00EF7A7D">
              <w:rPr>
                <w:rFonts w:ascii="Garamond" w:hAnsi="Garamond"/>
                <w:sz w:val="24"/>
                <w:szCs w:val="24"/>
              </w:rPr>
              <w:t>.ca</w:t>
            </w:r>
          </w:p>
        </w:tc>
      </w:tr>
    </w:tbl>
    <w:p w:rsidR="00BE05A6" w:rsidRPr="00EF7A7D" w:rsidRDefault="00BE05A6" w:rsidP="00BE05A6">
      <w:pPr>
        <w:rPr>
          <w:rFonts w:ascii="Garamond" w:hAnsi="Garamond"/>
          <w:sz w:val="18"/>
        </w:rPr>
      </w:pPr>
    </w:p>
    <w:p w:rsidR="00740BA0" w:rsidRPr="00EF7A7D" w:rsidRDefault="00740BA0" w:rsidP="00740BA0">
      <w:pPr>
        <w:rPr>
          <w:rFonts w:ascii="Garamond" w:hAnsi="Garamond"/>
          <w:sz w:val="24"/>
          <w:szCs w:val="24"/>
        </w:rPr>
      </w:pPr>
    </w:p>
    <w:p w:rsidR="00740BA0" w:rsidRPr="00EF7A7D" w:rsidRDefault="00740BA0" w:rsidP="00740BA0">
      <w:pPr>
        <w:tabs>
          <w:tab w:val="left" w:pos="360"/>
        </w:tabs>
        <w:ind w:left="360" w:hanging="360"/>
        <w:rPr>
          <w:rFonts w:ascii="Garamond" w:eastAsia="Garamond" w:hAnsi="Garamond" w:cs="Garamond"/>
          <w:b/>
          <w:sz w:val="24"/>
          <w:szCs w:val="24"/>
        </w:rPr>
      </w:pPr>
      <w:r w:rsidRPr="00EF7A7D">
        <w:rPr>
          <w:rFonts w:ascii="Garamond" w:eastAsia="Garamond" w:hAnsi="Garamond" w:cs="Garamond"/>
          <w:b/>
          <w:sz w:val="24"/>
          <w:szCs w:val="24"/>
        </w:rPr>
        <w:t>2.</w:t>
      </w:r>
      <w:r w:rsidRPr="00EF7A7D">
        <w:rPr>
          <w:rFonts w:ascii="Garamond" w:eastAsia="Garamond" w:hAnsi="Garamond" w:cs="Garamond"/>
          <w:b/>
          <w:sz w:val="24"/>
          <w:szCs w:val="24"/>
        </w:rPr>
        <w:tab/>
        <w:t>Intended Learning Outcomes</w:t>
      </w:r>
    </w:p>
    <w:p w:rsidR="00740BA0" w:rsidRPr="00EF7A7D" w:rsidRDefault="00740BA0" w:rsidP="00740BA0">
      <w:pPr>
        <w:rPr>
          <w:rFonts w:ascii="Garamond" w:hAnsi="Garamond"/>
          <w:sz w:val="24"/>
          <w:szCs w:val="24"/>
        </w:rPr>
      </w:pPr>
    </w:p>
    <w:p w:rsidR="00740BA0" w:rsidRPr="00B81BEA" w:rsidRDefault="00740BA0" w:rsidP="00740BA0">
      <w:pPr>
        <w:tabs>
          <w:tab w:val="left" w:pos="360"/>
        </w:tabs>
        <w:ind w:left="360" w:hanging="360"/>
        <w:rPr>
          <w:rFonts w:ascii="Garamond" w:hAnsi="Garamond"/>
          <w:sz w:val="24"/>
          <w:szCs w:val="24"/>
        </w:rPr>
      </w:pPr>
      <w:r w:rsidRPr="00B81BEA">
        <w:rPr>
          <w:rFonts w:ascii="Garamond" w:eastAsia="Garamond" w:hAnsi="Garamond" w:cs="Garamond"/>
          <w:sz w:val="24"/>
          <w:szCs w:val="24"/>
        </w:rPr>
        <w:tab/>
        <w:t>Upon completion of this course the student will be able to describe and explain (and in some cases critically assess):</w:t>
      </w:r>
    </w:p>
    <w:p w:rsidR="00740BA0" w:rsidRPr="00B81BEA" w:rsidRDefault="00740BA0" w:rsidP="00740BA0">
      <w:pPr>
        <w:rPr>
          <w:rFonts w:ascii="Garamond" w:hAnsi="Garamond"/>
          <w:sz w:val="24"/>
          <w:szCs w:val="24"/>
        </w:rPr>
      </w:pPr>
    </w:p>
    <w:p w:rsidR="00740BA0" w:rsidRPr="00B81BEA" w:rsidRDefault="00740BA0" w:rsidP="00740BA0">
      <w:pPr>
        <w:numPr>
          <w:ilvl w:val="0"/>
          <w:numId w:val="8"/>
        </w:numPr>
        <w:ind w:hanging="360"/>
        <w:rPr>
          <w:rFonts w:ascii="Garamond" w:eastAsia="Garamond" w:hAnsi="Garamond" w:cs="Garamond"/>
          <w:sz w:val="24"/>
          <w:szCs w:val="24"/>
        </w:rPr>
      </w:pPr>
      <w:r w:rsidRPr="00B81BEA">
        <w:rPr>
          <w:rFonts w:ascii="Garamond" w:eastAsia="Garamond" w:hAnsi="Garamond" w:cs="Garamond"/>
          <w:sz w:val="24"/>
          <w:szCs w:val="24"/>
        </w:rPr>
        <w:t>Describe the nature of political science, including key concepts:  politics, governments, states, political cultures, and ideologies.</w:t>
      </w:r>
    </w:p>
    <w:p w:rsidR="00740BA0" w:rsidRPr="00B81BEA" w:rsidRDefault="00740BA0" w:rsidP="00740BA0">
      <w:pPr>
        <w:numPr>
          <w:ilvl w:val="0"/>
          <w:numId w:val="8"/>
        </w:numPr>
        <w:ind w:hanging="360"/>
        <w:rPr>
          <w:rFonts w:ascii="Garamond" w:eastAsia="Garamond" w:hAnsi="Garamond" w:cs="Garamond"/>
          <w:sz w:val="24"/>
          <w:szCs w:val="24"/>
        </w:rPr>
      </w:pPr>
      <w:r w:rsidRPr="00B81BEA">
        <w:rPr>
          <w:rFonts w:ascii="Garamond" w:eastAsia="Garamond" w:hAnsi="Garamond" w:cs="Garamond"/>
          <w:sz w:val="24"/>
          <w:szCs w:val="24"/>
        </w:rPr>
        <w:t>Identify basic governmental structures and processes:  constitutions, federal and unitary systems, parliamentary and presidential systems, elections, politics and governance at the world level.</w:t>
      </w:r>
    </w:p>
    <w:p w:rsidR="00740BA0" w:rsidRPr="00B81BEA" w:rsidRDefault="00740BA0" w:rsidP="00740BA0">
      <w:pPr>
        <w:numPr>
          <w:ilvl w:val="0"/>
          <w:numId w:val="8"/>
        </w:numPr>
        <w:ind w:hanging="360"/>
        <w:rPr>
          <w:rFonts w:ascii="Garamond" w:eastAsia="Garamond" w:hAnsi="Garamond" w:cs="Garamond"/>
          <w:sz w:val="24"/>
          <w:szCs w:val="24"/>
        </w:rPr>
      </w:pPr>
      <w:r w:rsidRPr="00B81BEA">
        <w:rPr>
          <w:rFonts w:ascii="Garamond" w:eastAsia="Garamond" w:hAnsi="Garamond" w:cs="Garamond"/>
          <w:sz w:val="24"/>
          <w:szCs w:val="24"/>
        </w:rPr>
        <w:t>Identify basic political actors: political parties, interest groups, social movements, and the news media.</w:t>
      </w:r>
    </w:p>
    <w:p w:rsidR="00740BA0" w:rsidRPr="00B81BEA" w:rsidRDefault="00740BA0" w:rsidP="00740BA0">
      <w:pPr>
        <w:numPr>
          <w:ilvl w:val="0"/>
          <w:numId w:val="8"/>
        </w:numPr>
        <w:ind w:hanging="360"/>
        <w:rPr>
          <w:rFonts w:ascii="Garamond" w:eastAsia="Garamond" w:hAnsi="Garamond" w:cs="Garamond"/>
          <w:sz w:val="24"/>
          <w:szCs w:val="24"/>
        </w:rPr>
      </w:pPr>
      <w:r w:rsidRPr="00B81BEA">
        <w:rPr>
          <w:rFonts w:ascii="Garamond" w:eastAsia="Garamond" w:hAnsi="Garamond" w:cs="Garamond"/>
          <w:sz w:val="24"/>
          <w:szCs w:val="24"/>
        </w:rPr>
        <w:t>Describe the relationship between politics and the economy, the value of democracy (in both the developed and developing nations), and the future of politics at the world level.</w:t>
      </w:r>
    </w:p>
    <w:p w:rsidR="00740BA0" w:rsidRPr="00B81BEA" w:rsidRDefault="00740BA0" w:rsidP="00740BA0">
      <w:pPr>
        <w:numPr>
          <w:ilvl w:val="0"/>
          <w:numId w:val="8"/>
        </w:numPr>
        <w:ind w:hanging="360"/>
        <w:rPr>
          <w:rFonts w:ascii="Garamond" w:eastAsia="Garamond" w:hAnsi="Garamond" w:cs="Garamond"/>
          <w:sz w:val="24"/>
          <w:szCs w:val="24"/>
        </w:rPr>
      </w:pPr>
      <w:r w:rsidRPr="00B81BEA">
        <w:rPr>
          <w:rFonts w:ascii="Garamond" w:eastAsia="Garamond" w:hAnsi="Garamond" w:cs="Garamond"/>
          <w:sz w:val="24"/>
          <w:szCs w:val="24"/>
        </w:rPr>
        <w:t>Critically evaluate some aspect of political life. (Topics may change from semester to semester, but could consist of such things as democracy, human rights, civil disobedience, social democracy, political radicalism, etc.)</w:t>
      </w:r>
    </w:p>
    <w:p w:rsidR="00740BA0" w:rsidRPr="00B81BEA" w:rsidRDefault="00740BA0" w:rsidP="00740BA0">
      <w:pPr>
        <w:rPr>
          <w:rFonts w:ascii="Garamond" w:hAnsi="Garamond"/>
          <w:sz w:val="24"/>
          <w:szCs w:val="24"/>
        </w:rPr>
      </w:pPr>
    </w:p>
    <w:p w:rsidR="00740BA0" w:rsidRPr="00EF7A7D" w:rsidRDefault="00740BA0" w:rsidP="00740BA0">
      <w:pPr>
        <w:tabs>
          <w:tab w:val="left" w:pos="360"/>
        </w:tabs>
        <w:ind w:left="360" w:hanging="360"/>
        <w:rPr>
          <w:rFonts w:ascii="Garamond" w:hAnsi="Garamond"/>
          <w:sz w:val="24"/>
          <w:szCs w:val="24"/>
        </w:rPr>
      </w:pPr>
      <w:r w:rsidRPr="00EF7A7D">
        <w:rPr>
          <w:rFonts w:ascii="Garamond" w:eastAsia="Garamond" w:hAnsi="Garamond" w:cs="Garamond"/>
          <w:b/>
          <w:sz w:val="24"/>
          <w:szCs w:val="24"/>
        </w:rPr>
        <w:t>3.</w:t>
      </w:r>
      <w:r w:rsidRPr="00EF7A7D">
        <w:rPr>
          <w:rFonts w:ascii="Garamond" w:eastAsia="Garamond" w:hAnsi="Garamond" w:cs="Garamond"/>
          <w:b/>
          <w:sz w:val="24"/>
          <w:szCs w:val="24"/>
        </w:rPr>
        <w:tab/>
        <w:t>Required Materials</w:t>
      </w:r>
    </w:p>
    <w:p w:rsidR="00740BA0" w:rsidRPr="00B81BEA" w:rsidRDefault="00740BA0" w:rsidP="00740BA0">
      <w:pPr>
        <w:rPr>
          <w:rFonts w:ascii="Garamond" w:hAnsi="Garamond"/>
          <w:sz w:val="24"/>
          <w:szCs w:val="24"/>
        </w:rPr>
      </w:pPr>
    </w:p>
    <w:p w:rsidR="00740BA0" w:rsidRPr="00B81BEA" w:rsidRDefault="00740BA0" w:rsidP="00740BA0">
      <w:pPr>
        <w:jc w:val="both"/>
        <w:rPr>
          <w:rFonts w:ascii="Garamond" w:hAnsi="Garamond"/>
          <w:sz w:val="24"/>
          <w:szCs w:val="24"/>
        </w:rPr>
      </w:pPr>
      <w:r w:rsidRPr="00B81BEA">
        <w:rPr>
          <w:rFonts w:ascii="Garamond" w:eastAsia="Garamond" w:hAnsi="Garamond" w:cs="Garamond"/>
          <w:sz w:val="24"/>
          <w:szCs w:val="24"/>
        </w:rPr>
        <w:t xml:space="preserve">Select chapters from: Eric </w:t>
      </w:r>
      <w:proofErr w:type="spellStart"/>
      <w:r w:rsidRPr="00B81BEA">
        <w:rPr>
          <w:rFonts w:ascii="Garamond" w:eastAsia="Garamond" w:hAnsi="Garamond" w:cs="Garamond"/>
          <w:sz w:val="24"/>
          <w:szCs w:val="24"/>
        </w:rPr>
        <w:t>Mintz</w:t>
      </w:r>
      <w:proofErr w:type="spellEnd"/>
      <w:r w:rsidRPr="00B81BEA">
        <w:rPr>
          <w:rFonts w:ascii="Garamond" w:eastAsia="Garamond" w:hAnsi="Garamond" w:cs="Garamond"/>
          <w:sz w:val="24"/>
          <w:szCs w:val="24"/>
        </w:rPr>
        <w:t xml:space="preserve">, David Close, and Osvaldo </w:t>
      </w:r>
      <w:proofErr w:type="spellStart"/>
      <w:r w:rsidRPr="00B81BEA">
        <w:rPr>
          <w:rFonts w:ascii="Garamond" w:eastAsia="Garamond" w:hAnsi="Garamond" w:cs="Garamond"/>
          <w:sz w:val="24"/>
          <w:szCs w:val="24"/>
        </w:rPr>
        <w:t>Croci</w:t>
      </w:r>
      <w:proofErr w:type="spellEnd"/>
      <w:r w:rsidRPr="00B81BEA">
        <w:rPr>
          <w:rFonts w:ascii="Garamond" w:eastAsia="Garamond" w:hAnsi="Garamond" w:cs="Garamond"/>
          <w:sz w:val="24"/>
          <w:szCs w:val="24"/>
        </w:rPr>
        <w:t xml:space="preserve">, </w:t>
      </w:r>
      <w:r w:rsidRPr="00B81BEA">
        <w:rPr>
          <w:rFonts w:ascii="Garamond" w:eastAsia="Garamond" w:hAnsi="Garamond" w:cs="Garamond"/>
          <w:i/>
          <w:sz w:val="24"/>
          <w:szCs w:val="24"/>
        </w:rPr>
        <w:t>Politics, Power and the Common</w:t>
      </w:r>
      <w:r w:rsidRPr="00B81BEA">
        <w:rPr>
          <w:rFonts w:ascii="Garamond" w:eastAsia="Garamond" w:hAnsi="Garamond" w:cs="Garamond"/>
          <w:sz w:val="24"/>
          <w:szCs w:val="24"/>
        </w:rPr>
        <w:t xml:space="preserve"> </w:t>
      </w:r>
      <w:r w:rsidRPr="00B81BEA">
        <w:rPr>
          <w:rFonts w:ascii="Garamond" w:eastAsia="Garamond" w:hAnsi="Garamond" w:cs="Garamond"/>
          <w:i/>
          <w:sz w:val="24"/>
          <w:szCs w:val="24"/>
        </w:rPr>
        <w:t>Good</w:t>
      </w:r>
      <w:r w:rsidRPr="00B81BEA">
        <w:rPr>
          <w:rFonts w:ascii="Garamond" w:eastAsia="Garamond" w:hAnsi="Garamond" w:cs="Garamond"/>
          <w:sz w:val="24"/>
          <w:szCs w:val="24"/>
        </w:rPr>
        <w:t xml:space="preserve">, 4th ed. (Toronto: Pearson Prentice Hall, 2014). </w:t>
      </w:r>
    </w:p>
    <w:p w:rsidR="00BE05A6" w:rsidRPr="00B81BEA" w:rsidRDefault="00740BA0" w:rsidP="00740BA0">
      <w:pPr>
        <w:rPr>
          <w:rFonts w:ascii="Garamond" w:hAnsi="Garamond"/>
          <w:b/>
          <w:color w:val="0000FF"/>
          <w:sz w:val="24"/>
          <w:szCs w:val="24"/>
        </w:rPr>
      </w:pPr>
      <w:r w:rsidRPr="00B81BEA">
        <w:rPr>
          <w:rFonts w:ascii="Garamond" w:hAnsi="Garamond"/>
          <w:sz w:val="24"/>
          <w:szCs w:val="24"/>
        </w:rPr>
        <w:br w:type="page"/>
      </w:r>
      <w:r w:rsidR="00BE05A6" w:rsidRPr="00EF7A7D">
        <w:rPr>
          <w:rFonts w:ascii="Garamond" w:hAnsi="Garamond"/>
          <w:b/>
          <w:sz w:val="24"/>
          <w:szCs w:val="24"/>
        </w:rPr>
        <w:lastRenderedPageBreak/>
        <w:t>4.</w:t>
      </w:r>
      <w:r w:rsidR="00BE05A6" w:rsidRPr="00EF7A7D">
        <w:rPr>
          <w:rFonts w:ascii="Garamond" w:hAnsi="Garamond"/>
          <w:b/>
          <w:sz w:val="24"/>
          <w:szCs w:val="24"/>
        </w:rPr>
        <w:tab/>
        <w:t>Course Content and Schedule</w:t>
      </w:r>
    </w:p>
    <w:p w:rsidR="00BE05A6" w:rsidRPr="00B81BEA" w:rsidRDefault="00BE05A6" w:rsidP="00BE05A6">
      <w:pPr>
        <w:rPr>
          <w:rFonts w:ascii="Garamond" w:hAnsi="Garamond"/>
          <w:sz w:val="24"/>
          <w:szCs w:val="24"/>
        </w:rPr>
      </w:pPr>
    </w:p>
    <w:p w:rsidR="00B228B6" w:rsidRPr="00B81BEA" w:rsidRDefault="00B228B6" w:rsidP="00B228B6">
      <w:pPr>
        <w:rPr>
          <w:rFonts w:ascii="Garamond" w:hAnsi="Garamond"/>
          <w:sz w:val="24"/>
          <w:szCs w:val="24"/>
          <w:lang w:val="en-GB"/>
        </w:rPr>
      </w:pPr>
      <w:r w:rsidRPr="00B81BEA">
        <w:rPr>
          <w:rFonts w:ascii="Garamond" w:hAnsi="Garamond"/>
          <w:b/>
          <w:sz w:val="24"/>
          <w:szCs w:val="24"/>
          <w:lang w:val="en-GB"/>
        </w:rPr>
        <w:t>ORGANIZATION OF THE COURSE:</w:t>
      </w:r>
    </w:p>
    <w:p w:rsidR="00B228B6" w:rsidRPr="00B81BEA" w:rsidRDefault="00B228B6" w:rsidP="00B228B6">
      <w:pPr>
        <w:rPr>
          <w:rFonts w:ascii="Garamond" w:hAnsi="Garamond"/>
          <w:sz w:val="24"/>
          <w:szCs w:val="24"/>
          <w:lang w:val="en-GB"/>
        </w:rPr>
      </w:pPr>
    </w:p>
    <w:p w:rsidR="00B228B6" w:rsidRPr="00B81BEA" w:rsidRDefault="00B228B6" w:rsidP="00B228B6">
      <w:pPr>
        <w:rPr>
          <w:rFonts w:ascii="Garamond" w:hAnsi="Garamond"/>
          <w:sz w:val="24"/>
          <w:szCs w:val="24"/>
          <w:lang w:val="en-GB"/>
        </w:rPr>
      </w:pPr>
      <w:r w:rsidRPr="00B81BEA">
        <w:rPr>
          <w:rFonts w:ascii="Garamond" w:hAnsi="Garamond"/>
          <w:sz w:val="24"/>
          <w:szCs w:val="24"/>
          <w:lang w:val="en-GB"/>
        </w:rPr>
        <w:t xml:space="preserve">This course is a survey course taught twice per week.  The main topics to be covered in this course will be those necessary to understand both the concept of politics and its practice.  Topics to be covered will be divided into two sections:  </w:t>
      </w:r>
    </w:p>
    <w:p w:rsidR="00B228B6" w:rsidRPr="00B81BEA" w:rsidRDefault="00B228B6" w:rsidP="00B228B6">
      <w:pPr>
        <w:rPr>
          <w:rFonts w:ascii="Garamond" w:hAnsi="Garamond"/>
          <w:sz w:val="24"/>
          <w:szCs w:val="24"/>
          <w:lang w:val="en-GB"/>
        </w:rPr>
      </w:pPr>
    </w:p>
    <w:p w:rsidR="001A7549" w:rsidRPr="00B81BEA" w:rsidRDefault="00B228B6" w:rsidP="001A7549">
      <w:pPr>
        <w:ind w:left="3402" w:hanging="3402"/>
        <w:rPr>
          <w:rFonts w:ascii="Garamond" w:hAnsi="Garamond"/>
          <w:sz w:val="24"/>
          <w:szCs w:val="24"/>
        </w:rPr>
      </w:pPr>
      <w:r w:rsidRPr="00B81BEA">
        <w:rPr>
          <w:rFonts w:ascii="Garamond" w:hAnsi="Garamond"/>
          <w:sz w:val="24"/>
          <w:szCs w:val="24"/>
          <w:lang w:val="en-GB"/>
        </w:rPr>
        <w:t xml:space="preserve">Class 1: </w:t>
      </w:r>
      <w:r w:rsidR="00740BA0" w:rsidRPr="00B81BEA">
        <w:rPr>
          <w:rFonts w:ascii="Garamond" w:hAnsi="Garamond"/>
          <w:sz w:val="24"/>
          <w:szCs w:val="24"/>
          <w:lang w:val="en-GB"/>
        </w:rPr>
        <w:t>Monday</w:t>
      </w:r>
      <w:r w:rsidRPr="00B81BEA">
        <w:rPr>
          <w:rFonts w:ascii="Garamond" w:hAnsi="Garamond"/>
          <w:sz w:val="24"/>
          <w:szCs w:val="24"/>
          <w:lang w:val="en-GB"/>
        </w:rPr>
        <w:t xml:space="preserve"> May </w:t>
      </w:r>
      <w:r w:rsidR="00260EDB">
        <w:rPr>
          <w:rFonts w:ascii="Garamond" w:hAnsi="Garamond"/>
          <w:sz w:val="24"/>
          <w:szCs w:val="24"/>
          <w:lang w:val="en-GB"/>
        </w:rPr>
        <w:t>1</w:t>
      </w:r>
      <w:r w:rsidRPr="00B81BEA">
        <w:rPr>
          <w:rFonts w:ascii="Garamond" w:hAnsi="Garamond"/>
          <w:sz w:val="24"/>
          <w:szCs w:val="24"/>
          <w:lang w:val="en-GB"/>
        </w:rPr>
        <w:tab/>
      </w:r>
      <w:r w:rsidR="001A7549" w:rsidRPr="00B81BEA">
        <w:rPr>
          <w:rFonts w:ascii="Garamond" w:eastAsia="Garamond" w:hAnsi="Garamond" w:cs="Garamond"/>
          <w:sz w:val="24"/>
          <w:szCs w:val="24"/>
        </w:rPr>
        <w:t xml:space="preserve">Introductions, D2L, </w:t>
      </w:r>
      <w:proofErr w:type="spellStart"/>
      <w:r w:rsidR="001A7549" w:rsidRPr="00B81BEA">
        <w:rPr>
          <w:rFonts w:ascii="Garamond" w:eastAsia="Garamond" w:hAnsi="Garamond" w:cs="Garamond"/>
          <w:sz w:val="24"/>
          <w:szCs w:val="24"/>
        </w:rPr>
        <w:t>Eduroam</w:t>
      </w:r>
      <w:proofErr w:type="spellEnd"/>
      <w:r w:rsidR="001A7549" w:rsidRPr="00B81BEA">
        <w:rPr>
          <w:rFonts w:ascii="Garamond" w:eastAsia="Garamond" w:hAnsi="Garamond" w:cs="Garamond"/>
          <w:sz w:val="24"/>
          <w:szCs w:val="24"/>
        </w:rPr>
        <w:t>, &amp; Poll Everywhere</w:t>
      </w:r>
    </w:p>
    <w:p w:rsidR="001A7549" w:rsidRPr="00B81BEA" w:rsidRDefault="001A7549" w:rsidP="001A7549">
      <w:pPr>
        <w:ind w:left="3402" w:hanging="3402"/>
        <w:rPr>
          <w:rFonts w:ascii="Garamond" w:hAnsi="Garamond"/>
          <w:sz w:val="24"/>
          <w:szCs w:val="24"/>
        </w:rPr>
      </w:pPr>
      <w:r w:rsidRPr="00B81BEA">
        <w:rPr>
          <w:rFonts w:ascii="Garamond" w:eastAsia="Garamond" w:hAnsi="Garamond" w:cs="Garamond"/>
          <w:sz w:val="24"/>
          <w:szCs w:val="24"/>
        </w:rPr>
        <w:tab/>
        <w:t xml:space="preserve">Assignments &amp; Writing Workshop  </w:t>
      </w:r>
    </w:p>
    <w:p w:rsidR="00B228B6" w:rsidRPr="00B81BEA" w:rsidRDefault="00B228B6" w:rsidP="001A7549">
      <w:pPr>
        <w:ind w:left="3402" w:hanging="3402"/>
        <w:rPr>
          <w:rFonts w:ascii="Garamond" w:hAnsi="Garamond"/>
          <w:sz w:val="24"/>
          <w:szCs w:val="24"/>
          <w:lang w:val="en-GB"/>
        </w:rPr>
      </w:pPr>
    </w:p>
    <w:p w:rsidR="00B228B6" w:rsidRPr="00B81BEA" w:rsidRDefault="00B228B6" w:rsidP="00B228B6">
      <w:pPr>
        <w:ind w:left="3402" w:hanging="3402"/>
        <w:rPr>
          <w:rFonts w:ascii="Garamond" w:hAnsi="Garamond"/>
          <w:sz w:val="24"/>
          <w:szCs w:val="24"/>
          <w:lang w:val="en-GB"/>
        </w:rPr>
      </w:pPr>
      <w:r w:rsidRPr="00B81BEA">
        <w:rPr>
          <w:rFonts w:ascii="Garamond" w:hAnsi="Garamond"/>
          <w:sz w:val="24"/>
          <w:szCs w:val="24"/>
          <w:lang w:val="en-GB"/>
        </w:rPr>
        <w:t xml:space="preserve">Class 2:  </w:t>
      </w:r>
      <w:r w:rsidR="00740BA0" w:rsidRPr="00B81BEA">
        <w:rPr>
          <w:rFonts w:ascii="Garamond" w:hAnsi="Garamond"/>
          <w:sz w:val="24"/>
          <w:szCs w:val="24"/>
          <w:lang w:val="en-GB"/>
        </w:rPr>
        <w:t>Wednesday</w:t>
      </w:r>
      <w:r w:rsidRPr="00B81BEA">
        <w:rPr>
          <w:rFonts w:ascii="Garamond" w:hAnsi="Garamond"/>
          <w:sz w:val="24"/>
          <w:szCs w:val="24"/>
          <w:lang w:val="en-GB"/>
        </w:rPr>
        <w:t xml:space="preserve"> </w:t>
      </w:r>
      <w:r w:rsidR="00260EDB">
        <w:rPr>
          <w:rFonts w:ascii="Garamond" w:hAnsi="Garamond"/>
          <w:sz w:val="24"/>
          <w:szCs w:val="24"/>
          <w:lang w:val="en-GB"/>
        </w:rPr>
        <w:t>May 3</w:t>
      </w:r>
      <w:r w:rsidRPr="00B81BEA">
        <w:rPr>
          <w:rFonts w:ascii="Garamond" w:hAnsi="Garamond"/>
          <w:sz w:val="24"/>
          <w:szCs w:val="24"/>
          <w:lang w:val="en-GB"/>
        </w:rPr>
        <w:t xml:space="preserve"> </w:t>
      </w:r>
      <w:r w:rsidRPr="00B81BEA">
        <w:rPr>
          <w:rFonts w:ascii="Garamond" w:hAnsi="Garamond"/>
          <w:sz w:val="24"/>
          <w:szCs w:val="24"/>
          <w:lang w:val="en-GB"/>
        </w:rPr>
        <w:tab/>
      </w:r>
      <w:r w:rsidR="001A7549" w:rsidRPr="00B81BEA">
        <w:rPr>
          <w:rFonts w:ascii="Garamond" w:hAnsi="Garamond"/>
          <w:sz w:val="24"/>
          <w:szCs w:val="24"/>
          <w:lang w:val="en-GB"/>
        </w:rPr>
        <w:t xml:space="preserve">Ch. 1 - Understanding Politics   </w:t>
      </w:r>
    </w:p>
    <w:p w:rsidR="00B228B6" w:rsidRPr="00B81BEA" w:rsidRDefault="00B228B6" w:rsidP="00B228B6">
      <w:pPr>
        <w:ind w:left="3402" w:hanging="3402"/>
        <w:rPr>
          <w:rFonts w:ascii="Garamond" w:hAnsi="Garamond"/>
          <w:sz w:val="24"/>
          <w:szCs w:val="24"/>
          <w:lang w:val="en-GB"/>
        </w:rPr>
      </w:pPr>
      <w:r w:rsidRPr="00B81BEA">
        <w:rPr>
          <w:rFonts w:ascii="Garamond" w:hAnsi="Garamond"/>
          <w:sz w:val="24"/>
          <w:szCs w:val="24"/>
          <w:lang w:val="en-GB"/>
        </w:rPr>
        <w:tab/>
      </w:r>
    </w:p>
    <w:p w:rsidR="00B228B6" w:rsidRPr="00B81BEA" w:rsidRDefault="00B228B6" w:rsidP="00B228B6">
      <w:pPr>
        <w:ind w:left="3402" w:hanging="3402"/>
        <w:rPr>
          <w:rFonts w:ascii="Garamond" w:hAnsi="Garamond"/>
          <w:sz w:val="24"/>
          <w:szCs w:val="24"/>
          <w:lang w:val="en-GB"/>
        </w:rPr>
      </w:pPr>
      <w:r w:rsidRPr="00B81BEA">
        <w:rPr>
          <w:rFonts w:ascii="Garamond" w:hAnsi="Garamond"/>
          <w:sz w:val="24"/>
          <w:szCs w:val="24"/>
          <w:lang w:val="en-GB"/>
        </w:rPr>
        <w:t xml:space="preserve">Class 3: </w:t>
      </w:r>
      <w:r w:rsidR="00740BA0" w:rsidRPr="00B81BEA">
        <w:rPr>
          <w:rFonts w:ascii="Garamond" w:hAnsi="Garamond"/>
          <w:sz w:val="24"/>
          <w:szCs w:val="24"/>
          <w:lang w:val="en-GB"/>
        </w:rPr>
        <w:t xml:space="preserve">Monday May </w:t>
      </w:r>
      <w:r w:rsidR="00260EDB">
        <w:rPr>
          <w:rFonts w:ascii="Garamond" w:hAnsi="Garamond"/>
          <w:sz w:val="24"/>
          <w:szCs w:val="24"/>
          <w:lang w:val="en-GB"/>
        </w:rPr>
        <w:t>8</w:t>
      </w:r>
      <w:r w:rsidRPr="00B81BEA">
        <w:rPr>
          <w:rFonts w:ascii="Garamond" w:hAnsi="Garamond"/>
          <w:sz w:val="24"/>
          <w:szCs w:val="24"/>
          <w:lang w:val="en-GB"/>
        </w:rPr>
        <w:tab/>
        <w:t xml:space="preserve"> </w:t>
      </w:r>
      <w:r w:rsidR="001A7549" w:rsidRPr="00B81BEA">
        <w:rPr>
          <w:rFonts w:ascii="Garamond" w:hAnsi="Garamond"/>
          <w:sz w:val="24"/>
          <w:szCs w:val="24"/>
          <w:lang w:val="en-GB"/>
        </w:rPr>
        <w:t>Ch. 2 - The Nation-State and Globalization</w:t>
      </w:r>
    </w:p>
    <w:p w:rsidR="00B228B6" w:rsidRPr="00B81BEA" w:rsidRDefault="00B228B6" w:rsidP="00B228B6">
      <w:pPr>
        <w:tabs>
          <w:tab w:val="left" w:pos="3420"/>
        </w:tabs>
        <w:rPr>
          <w:rFonts w:ascii="Garamond" w:hAnsi="Garamond"/>
          <w:sz w:val="24"/>
          <w:szCs w:val="24"/>
          <w:lang w:val="en-GB"/>
        </w:rPr>
      </w:pPr>
      <w:r w:rsidRPr="00B81BEA">
        <w:rPr>
          <w:rFonts w:ascii="Garamond" w:hAnsi="Garamond"/>
          <w:sz w:val="24"/>
          <w:szCs w:val="24"/>
          <w:lang w:val="en-GB"/>
        </w:rPr>
        <w:tab/>
      </w:r>
      <w:r w:rsidR="00260EDB">
        <w:rPr>
          <w:rFonts w:ascii="Garamond" w:eastAsia="Garamond" w:hAnsi="Garamond" w:cs="Garamond"/>
          <w:b/>
          <w:i/>
          <w:sz w:val="24"/>
          <w:szCs w:val="24"/>
        </w:rPr>
        <w:t>SE1: Due May 9</w:t>
      </w:r>
      <w:r w:rsidR="001A7549" w:rsidRPr="00B81BEA">
        <w:rPr>
          <w:rFonts w:ascii="Garamond" w:eastAsia="Garamond" w:hAnsi="Garamond" w:cs="Garamond"/>
          <w:b/>
          <w:i/>
          <w:sz w:val="24"/>
          <w:szCs w:val="24"/>
        </w:rPr>
        <w:t xml:space="preserve"> at 11:59 PM</w:t>
      </w:r>
    </w:p>
    <w:p w:rsidR="00B228B6" w:rsidRPr="00B81BEA" w:rsidRDefault="00B228B6" w:rsidP="00B228B6">
      <w:pPr>
        <w:ind w:left="3402" w:hanging="3402"/>
        <w:rPr>
          <w:rFonts w:ascii="Garamond" w:hAnsi="Garamond"/>
          <w:sz w:val="24"/>
          <w:szCs w:val="24"/>
          <w:lang w:val="en-GB"/>
        </w:rPr>
      </w:pPr>
    </w:p>
    <w:p w:rsidR="008E21E5" w:rsidRPr="00B81BEA" w:rsidRDefault="00B228B6" w:rsidP="008E21E5">
      <w:pPr>
        <w:ind w:left="3402" w:hanging="3402"/>
        <w:rPr>
          <w:rFonts w:ascii="Garamond" w:eastAsia="Garamond" w:hAnsi="Garamond" w:cs="Garamond"/>
          <w:sz w:val="24"/>
          <w:szCs w:val="24"/>
        </w:rPr>
      </w:pPr>
      <w:r w:rsidRPr="00B81BEA">
        <w:rPr>
          <w:rFonts w:ascii="Garamond" w:hAnsi="Garamond"/>
          <w:sz w:val="24"/>
          <w:szCs w:val="24"/>
          <w:lang w:val="en-GB"/>
        </w:rPr>
        <w:t xml:space="preserve">Class 4: </w:t>
      </w:r>
      <w:r w:rsidR="00260EDB">
        <w:rPr>
          <w:rFonts w:ascii="Garamond" w:hAnsi="Garamond"/>
          <w:sz w:val="24"/>
          <w:szCs w:val="24"/>
          <w:lang w:val="en-GB"/>
        </w:rPr>
        <w:t>Wednesday May 10</w:t>
      </w:r>
      <w:r w:rsidRPr="00B81BEA">
        <w:rPr>
          <w:rFonts w:ascii="Garamond" w:hAnsi="Garamond"/>
          <w:sz w:val="24"/>
          <w:szCs w:val="24"/>
          <w:lang w:val="en-GB"/>
        </w:rPr>
        <w:tab/>
      </w:r>
      <w:r w:rsidR="008E21E5" w:rsidRPr="00B81BEA">
        <w:rPr>
          <w:rFonts w:ascii="Garamond" w:eastAsia="Garamond" w:hAnsi="Garamond" w:cs="Garamond"/>
          <w:sz w:val="24"/>
          <w:szCs w:val="24"/>
        </w:rPr>
        <w:t>Ch. 3. – Liberalism, Conservatism</w:t>
      </w:r>
      <w:r w:rsidR="001C534A">
        <w:rPr>
          <w:rFonts w:ascii="Garamond" w:eastAsia="Garamond" w:hAnsi="Garamond" w:cs="Garamond"/>
          <w:sz w:val="24"/>
          <w:szCs w:val="24"/>
        </w:rPr>
        <w:t>,</w:t>
      </w:r>
      <w:r w:rsidR="008E21E5" w:rsidRPr="00B81BEA">
        <w:rPr>
          <w:rFonts w:ascii="Garamond" w:eastAsia="Garamond" w:hAnsi="Garamond" w:cs="Garamond"/>
          <w:sz w:val="24"/>
          <w:szCs w:val="24"/>
        </w:rPr>
        <w:t xml:space="preserve"> Socialism</w:t>
      </w:r>
      <w:r w:rsidR="001C534A">
        <w:rPr>
          <w:rFonts w:ascii="Garamond" w:eastAsia="Garamond" w:hAnsi="Garamond" w:cs="Garamond"/>
          <w:sz w:val="24"/>
          <w:szCs w:val="24"/>
        </w:rPr>
        <w:t xml:space="preserve"> &amp; Fascism</w:t>
      </w:r>
    </w:p>
    <w:p w:rsidR="00B228B6" w:rsidRPr="00B81BEA" w:rsidRDefault="00B228B6" w:rsidP="008E21E5">
      <w:pPr>
        <w:ind w:left="3402" w:hanging="3402"/>
        <w:rPr>
          <w:rFonts w:ascii="Garamond" w:hAnsi="Garamond"/>
          <w:sz w:val="24"/>
          <w:szCs w:val="24"/>
          <w:lang w:val="en-GB"/>
        </w:rPr>
      </w:pPr>
      <w:r w:rsidRPr="00B81BEA">
        <w:rPr>
          <w:rFonts w:ascii="Garamond" w:hAnsi="Garamond"/>
          <w:sz w:val="24"/>
          <w:szCs w:val="24"/>
          <w:lang w:val="en-GB"/>
        </w:rPr>
        <w:tab/>
      </w:r>
    </w:p>
    <w:p w:rsidR="00B228B6" w:rsidRPr="00B81BEA" w:rsidRDefault="00B228B6" w:rsidP="00B228B6">
      <w:pPr>
        <w:ind w:left="3402" w:hanging="3402"/>
        <w:rPr>
          <w:rFonts w:ascii="Garamond" w:hAnsi="Garamond"/>
          <w:sz w:val="24"/>
          <w:szCs w:val="24"/>
          <w:lang w:val="en-GB"/>
        </w:rPr>
      </w:pPr>
      <w:r w:rsidRPr="00B81BEA">
        <w:rPr>
          <w:rFonts w:ascii="Garamond" w:hAnsi="Garamond"/>
          <w:sz w:val="24"/>
          <w:szCs w:val="24"/>
          <w:lang w:val="en-GB"/>
        </w:rPr>
        <w:t xml:space="preserve">Class 5: </w:t>
      </w:r>
      <w:r w:rsidR="00740BA0" w:rsidRPr="00B81BEA">
        <w:rPr>
          <w:rFonts w:ascii="Garamond" w:hAnsi="Garamond"/>
          <w:sz w:val="24"/>
          <w:szCs w:val="24"/>
          <w:lang w:val="en-GB"/>
        </w:rPr>
        <w:t>Monday</w:t>
      </w:r>
      <w:r w:rsidRPr="00B81BEA">
        <w:rPr>
          <w:rFonts w:ascii="Garamond" w:hAnsi="Garamond"/>
          <w:sz w:val="24"/>
          <w:szCs w:val="24"/>
          <w:lang w:val="en-GB"/>
        </w:rPr>
        <w:t xml:space="preserve"> </w:t>
      </w:r>
      <w:r w:rsidR="00260EDB">
        <w:rPr>
          <w:rFonts w:ascii="Garamond" w:hAnsi="Garamond"/>
          <w:sz w:val="24"/>
          <w:szCs w:val="24"/>
          <w:lang w:val="en-GB"/>
        </w:rPr>
        <w:t>May 15</w:t>
      </w:r>
      <w:r w:rsidRPr="00B81BEA">
        <w:rPr>
          <w:rFonts w:ascii="Garamond" w:hAnsi="Garamond"/>
          <w:sz w:val="24"/>
          <w:szCs w:val="24"/>
          <w:lang w:val="en-GB"/>
        </w:rPr>
        <w:t xml:space="preserve"> </w:t>
      </w:r>
      <w:r w:rsidRPr="00B81BEA">
        <w:rPr>
          <w:rFonts w:ascii="Garamond" w:hAnsi="Garamond"/>
          <w:sz w:val="24"/>
          <w:szCs w:val="24"/>
          <w:lang w:val="en-GB"/>
        </w:rPr>
        <w:tab/>
      </w:r>
      <w:r w:rsidR="001A7549" w:rsidRPr="00B81BEA">
        <w:rPr>
          <w:rFonts w:ascii="Garamond" w:hAnsi="Garamond"/>
          <w:sz w:val="24"/>
          <w:szCs w:val="24"/>
          <w:lang w:val="en-GB"/>
        </w:rPr>
        <w:t xml:space="preserve">Ch. 4 – </w:t>
      </w:r>
      <w:r w:rsidR="008E21E5" w:rsidRPr="00B81BEA">
        <w:rPr>
          <w:rFonts w:ascii="Garamond" w:hAnsi="Garamond"/>
          <w:sz w:val="24"/>
          <w:szCs w:val="24"/>
          <w:lang w:val="en-GB"/>
        </w:rPr>
        <w:t xml:space="preserve">Feminism and Environmentalism </w:t>
      </w:r>
    </w:p>
    <w:p w:rsidR="00B228B6" w:rsidRPr="00B81BEA" w:rsidRDefault="00B228B6" w:rsidP="001A7549">
      <w:pPr>
        <w:ind w:left="3420" w:hanging="3402"/>
        <w:rPr>
          <w:rFonts w:ascii="Garamond" w:eastAsia="Garamond" w:hAnsi="Garamond" w:cs="Garamond"/>
          <w:b/>
          <w:i/>
          <w:sz w:val="24"/>
          <w:szCs w:val="24"/>
        </w:rPr>
      </w:pPr>
      <w:r w:rsidRPr="00B81BEA">
        <w:rPr>
          <w:rFonts w:ascii="Garamond" w:hAnsi="Garamond"/>
          <w:sz w:val="24"/>
          <w:szCs w:val="24"/>
          <w:lang w:val="en-GB"/>
        </w:rPr>
        <w:tab/>
      </w:r>
      <w:r w:rsidR="00260EDB">
        <w:rPr>
          <w:rFonts w:ascii="Garamond" w:eastAsia="Garamond" w:hAnsi="Garamond" w:cs="Garamond"/>
          <w:b/>
          <w:i/>
          <w:sz w:val="24"/>
          <w:szCs w:val="24"/>
        </w:rPr>
        <w:t>SE2: Due May 16</w:t>
      </w:r>
      <w:r w:rsidR="008E21E5" w:rsidRPr="00B81BEA">
        <w:rPr>
          <w:rFonts w:ascii="Garamond" w:eastAsia="Garamond" w:hAnsi="Garamond" w:cs="Garamond"/>
          <w:b/>
          <w:i/>
          <w:sz w:val="24"/>
          <w:szCs w:val="24"/>
        </w:rPr>
        <w:t xml:space="preserve"> at 11:59 PM</w:t>
      </w:r>
    </w:p>
    <w:p w:rsidR="008E21E5" w:rsidRPr="00B81BEA" w:rsidRDefault="008E21E5" w:rsidP="001A7549">
      <w:pPr>
        <w:ind w:left="3420" w:hanging="3402"/>
        <w:rPr>
          <w:rFonts w:ascii="Garamond" w:hAnsi="Garamond"/>
          <w:sz w:val="24"/>
          <w:szCs w:val="24"/>
          <w:lang w:val="en-GB"/>
        </w:rPr>
      </w:pPr>
    </w:p>
    <w:p w:rsidR="00B228B6" w:rsidRDefault="00B228B6" w:rsidP="00B228B6">
      <w:pPr>
        <w:ind w:left="3402" w:hanging="3402"/>
        <w:rPr>
          <w:rFonts w:ascii="Garamond" w:eastAsia="Garamond" w:hAnsi="Garamond" w:cs="Garamond"/>
          <w:sz w:val="24"/>
          <w:szCs w:val="24"/>
        </w:rPr>
      </w:pPr>
      <w:r w:rsidRPr="00B81BEA">
        <w:rPr>
          <w:rFonts w:ascii="Garamond" w:hAnsi="Garamond"/>
          <w:sz w:val="24"/>
          <w:szCs w:val="24"/>
          <w:lang w:val="en-GB"/>
        </w:rPr>
        <w:t xml:space="preserve">Class 6: </w:t>
      </w:r>
      <w:r w:rsidR="00260EDB">
        <w:rPr>
          <w:rFonts w:ascii="Garamond" w:hAnsi="Garamond"/>
          <w:sz w:val="24"/>
          <w:szCs w:val="24"/>
          <w:lang w:val="en-GB"/>
        </w:rPr>
        <w:t>Wednesday May 17</w:t>
      </w:r>
      <w:r w:rsidRPr="00B81BEA">
        <w:rPr>
          <w:rFonts w:ascii="Garamond" w:hAnsi="Garamond"/>
          <w:sz w:val="24"/>
          <w:szCs w:val="24"/>
          <w:lang w:val="en-GB"/>
        </w:rPr>
        <w:tab/>
      </w:r>
      <w:r w:rsidR="001A7549" w:rsidRPr="00B81BEA">
        <w:rPr>
          <w:rFonts w:ascii="Garamond" w:hAnsi="Garamond"/>
          <w:sz w:val="24"/>
          <w:szCs w:val="24"/>
          <w:lang w:val="en-GB"/>
        </w:rPr>
        <w:t xml:space="preserve">Ch. 5 – </w:t>
      </w:r>
      <w:r w:rsidR="008E21E5" w:rsidRPr="00B81BEA">
        <w:rPr>
          <w:rFonts w:ascii="Garamond" w:eastAsia="Garamond" w:hAnsi="Garamond" w:cs="Garamond"/>
          <w:sz w:val="24"/>
          <w:szCs w:val="24"/>
        </w:rPr>
        <w:t xml:space="preserve">Political Culture, </w:t>
      </w:r>
      <w:r w:rsidR="001C534A">
        <w:rPr>
          <w:rFonts w:ascii="Garamond" w:eastAsia="Garamond" w:hAnsi="Garamond" w:cs="Garamond"/>
          <w:sz w:val="24"/>
          <w:szCs w:val="24"/>
        </w:rPr>
        <w:t xml:space="preserve">Participation &amp; </w:t>
      </w:r>
      <w:r w:rsidR="008E21E5" w:rsidRPr="00B81BEA">
        <w:rPr>
          <w:rFonts w:ascii="Garamond" w:eastAsia="Garamond" w:hAnsi="Garamond" w:cs="Garamond"/>
          <w:sz w:val="24"/>
          <w:szCs w:val="24"/>
        </w:rPr>
        <w:t>Socialization</w:t>
      </w:r>
    </w:p>
    <w:p w:rsidR="00260EDB" w:rsidRPr="00B81BEA" w:rsidRDefault="00260EDB" w:rsidP="00B228B6">
      <w:pPr>
        <w:ind w:left="3402" w:hanging="3402"/>
        <w:rPr>
          <w:rFonts w:ascii="Garamond" w:hAnsi="Garamond"/>
          <w:sz w:val="24"/>
          <w:szCs w:val="24"/>
          <w:lang w:val="en-GB"/>
        </w:rPr>
      </w:pPr>
      <w:r>
        <w:rPr>
          <w:rFonts w:ascii="Garamond" w:eastAsia="Garamond" w:hAnsi="Garamond" w:cs="Garamond"/>
          <w:sz w:val="24"/>
          <w:szCs w:val="24"/>
        </w:rPr>
        <w:tab/>
      </w:r>
      <w:r w:rsidR="006B3485">
        <w:rPr>
          <w:rFonts w:ascii="Garamond" w:hAnsi="Garamond"/>
          <w:sz w:val="24"/>
          <w:szCs w:val="24"/>
          <w:lang w:val="en-GB"/>
        </w:rPr>
        <w:t>Mona Brash</w:t>
      </w:r>
      <w:r>
        <w:rPr>
          <w:rFonts w:ascii="Garamond" w:hAnsi="Garamond"/>
          <w:sz w:val="24"/>
          <w:szCs w:val="24"/>
          <w:lang w:val="en-GB"/>
        </w:rPr>
        <w:t xml:space="preserve"> to guest lecture</w:t>
      </w:r>
    </w:p>
    <w:p w:rsidR="001A7549" w:rsidRPr="00B81BEA" w:rsidRDefault="00B228B6" w:rsidP="001A7549">
      <w:pPr>
        <w:tabs>
          <w:tab w:val="left" w:pos="3420"/>
        </w:tabs>
        <w:rPr>
          <w:rFonts w:ascii="Garamond" w:hAnsi="Garamond"/>
          <w:sz w:val="24"/>
          <w:szCs w:val="24"/>
          <w:lang w:val="en-GB"/>
        </w:rPr>
      </w:pPr>
      <w:r w:rsidRPr="00B81BEA">
        <w:rPr>
          <w:rFonts w:ascii="Garamond" w:hAnsi="Garamond"/>
          <w:b/>
          <w:sz w:val="24"/>
          <w:szCs w:val="24"/>
          <w:lang w:val="en-GB"/>
        </w:rPr>
        <w:tab/>
      </w:r>
    </w:p>
    <w:p w:rsidR="00494B0B" w:rsidRPr="002B17F9" w:rsidRDefault="00B228B6" w:rsidP="00B228B6">
      <w:pPr>
        <w:ind w:left="3402" w:hanging="3402"/>
        <w:rPr>
          <w:rFonts w:ascii="Garamond" w:hAnsi="Garamond"/>
          <w:b/>
          <w:sz w:val="24"/>
          <w:szCs w:val="24"/>
          <w:lang w:val="en-GB"/>
        </w:rPr>
      </w:pPr>
      <w:r w:rsidRPr="00B81BEA">
        <w:rPr>
          <w:rFonts w:ascii="Garamond" w:hAnsi="Garamond"/>
          <w:sz w:val="24"/>
          <w:szCs w:val="24"/>
          <w:lang w:val="en-GB"/>
        </w:rPr>
        <w:t xml:space="preserve">Class 7: </w:t>
      </w:r>
      <w:r w:rsidR="00740BA0" w:rsidRPr="00B81BEA">
        <w:rPr>
          <w:rFonts w:ascii="Garamond" w:hAnsi="Garamond"/>
          <w:sz w:val="24"/>
          <w:szCs w:val="24"/>
          <w:lang w:val="en-GB"/>
        </w:rPr>
        <w:t>Wednesday May 2</w:t>
      </w:r>
      <w:r w:rsidR="00260EDB">
        <w:rPr>
          <w:rFonts w:ascii="Garamond" w:hAnsi="Garamond"/>
          <w:sz w:val="24"/>
          <w:szCs w:val="24"/>
          <w:lang w:val="en-GB"/>
        </w:rPr>
        <w:t>4</w:t>
      </w:r>
      <w:r w:rsidRPr="00B81BEA">
        <w:rPr>
          <w:rFonts w:ascii="Garamond" w:hAnsi="Garamond"/>
          <w:sz w:val="24"/>
          <w:szCs w:val="24"/>
          <w:lang w:val="en-GB"/>
        </w:rPr>
        <w:tab/>
      </w:r>
      <w:r w:rsidR="002B17F9">
        <w:rPr>
          <w:rFonts w:ascii="Garamond" w:hAnsi="Garamond"/>
          <w:b/>
          <w:sz w:val="24"/>
          <w:szCs w:val="24"/>
          <w:lang w:val="en-GB"/>
        </w:rPr>
        <w:t xml:space="preserve">Debate Short Essay </w:t>
      </w:r>
      <w:proofErr w:type="gramStart"/>
      <w:r w:rsidR="002B17F9">
        <w:rPr>
          <w:rFonts w:ascii="Garamond" w:hAnsi="Garamond"/>
          <w:b/>
          <w:sz w:val="24"/>
          <w:szCs w:val="24"/>
          <w:lang w:val="en-GB"/>
        </w:rPr>
        <w:t>Due</w:t>
      </w:r>
      <w:proofErr w:type="gramEnd"/>
      <w:r w:rsidR="002B17F9">
        <w:rPr>
          <w:rFonts w:ascii="Garamond" w:hAnsi="Garamond"/>
          <w:b/>
          <w:sz w:val="24"/>
          <w:szCs w:val="24"/>
          <w:lang w:val="en-GB"/>
        </w:rPr>
        <w:t xml:space="preserve"> (May 23</w:t>
      </w:r>
      <w:r w:rsidR="002B17F9" w:rsidRPr="002B17F9">
        <w:rPr>
          <w:rFonts w:ascii="Garamond" w:hAnsi="Garamond"/>
          <w:b/>
          <w:sz w:val="24"/>
          <w:szCs w:val="24"/>
          <w:lang w:val="en-GB"/>
        </w:rPr>
        <w:t xml:space="preserve"> at 11:59</w:t>
      </w:r>
      <w:r w:rsidR="002B17F9">
        <w:rPr>
          <w:rFonts w:ascii="Garamond" w:hAnsi="Garamond"/>
          <w:b/>
          <w:sz w:val="24"/>
          <w:szCs w:val="24"/>
          <w:lang w:val="en-GB"/>
        </w:rPr>
        <w:t xml:space="preserve"> PM</w:t>
      </w:r>
      <w:r w:rsidR="002B17F9" w:rsidRPr="002B17F9">
        <w:rPr>
          <w:rFonts w:ascii="Garamond" w:hAnsi="Garamond"/>
          <w:b/>
          <w:sz w:val="24"/>
          <w:szCs w:val="24"/>
          <w:lang w:val="en-GB"/>
        </w:rPr>
        <w:t>)</w:t>
      </w:r>
    </w:p>
    <w:p w:rsidR="008E21E5" w:rsidRPr="00B81BEA" w:rsidRDefault="008E21E5" w:rsidP="00494B0B">
      <w:pPr>
        <w:ind w:left="3402"/>
        <w:rPr>
          <w:rFonts w:ascii="Garamond" w:hAnsi="Garamond"/>
          <w:b/>
          <w:sz w:val="24"/>
          <w:szCs w:val="24"/>
          <w:lang w:val="en-GB"/>
        </w:rPr>
      </w:pPr>
      <w:r w:rsidRPr="00B81BEA">
        <w:rPr>
          <w:rFonts w:ascii="Garamond" w:hAnsi="Garamond"/>
          <w:b/>
          <w:sz w:val="24"/>
          <w:szCs w:val="24"/>
          <w:lang w:val="en-GB"/>
        </w:rPr>
        <w:t>1st</w:t>
      </w:r>
      <w:r w:rsidR="001A7549" w:rsidRPr="00B81BEA">
        <w:rPr>
          <w:rFonts w:ascii="Garamond" w:hAnsi="Garamond"/>
          <w:b/>
          <w:sz w:val="24"/>
          <w:szCs w:val="24"/>
          <w:lang w:val="en-GB"/>
        </w:rPr>
        <w:t xml:space="preserve"> Debate Prep Session</w:t>
      </w:r>
      <w:r w:rsidR="00B81BEA">
        <w:rPr>
          <w:rFonts w:ascii="Garamond" w:hAnsi="Garamond"/>
          <w:b/>
          <w:sz w:val="24"/>
          <w:szCs w:val="24"/>
          <w:lang w:val="en-GB"/>
        </w:rPr>
        <w:t xml:space="preserve"> </w:t>
      </w:r>
      <w:r w:rsidR="00B81BEA" w:rsidRPr="00B81BEA">
        <w:rPr>
          <w:rFonts w:ascii="Garamond" w:hAnsi="Garamond"/>
          <w:sz w:val="24"/>
          <w:szCs w:val="24"/>
          <w:lang w:val="en-GB"/>
        </w:rPr>
        <w:t>(Mandatory)</w:t>
      </w:r>
    </w:p>
    <w:p w:rsidR="00B228B6" w:rsidRPr="00B81BEA" w:rsidRDefault="00B228B6" w:rsidP="00B228B6">
      <w:pPr>
        <w:ind w:left="3402" w:hanging="3402"/>
        <w:rPr>
          <w:rFonts w:ascii="Garamond" w:hAnsi="Garamond"/>
          <w:sz w:val="24"/>
          <w:szCs w:val="24"/>
          <w:lang w:val="en-GB"/>
        </w:rPr>
      </w:pPr>
    </w:p>
    <w:p w:rsidR="00B228B6" w:rsidRPr="00B81BEA" w:rsidRDefault="00B228B6" w:rsidP="001A7549">
      <w:pPr>
        <w:ind w:left="3402" w:hanging="3402"/>
        <w:rPr>
          <w:rFonts w:ascii="Garamond" w:hAnsi="Garamond"/>
          <w:sz w:val="24"/>
          <w:szCs w:val="24"/>
          <w:lang w:val="en-GB"/>
        </w:rPr>
      </w:pPr>
      <w:r w:rsidRPr="00B81BEA">
        <w:rPr>
          <w:rFonts w:ascii="Garamond" w:hAnsi="Garamond"/>
          <w:sz w:val="24"/>
          <w:szCs w:val="24"/>
          <w:lang w:val="en-GB"/>
        </w:rPr>
        <w:t>Class 8:</w:t>
      </w:r>
      <w:r w:rsidR="00740BA0" w:rsidRPr="00B81BEA">
        <w:rPr>
          <w:rFonts w:ascii="Garamond" w:hAnsi="Garamond"/>
          <w:sz w:val="24"/>
          <w:szCs w:val="24"/>
          <w:lang w:val="en-GB"/>
        </w:rPr>
        <w:t xml:space="preserve"> Monday </w:t>
      </w:r>
      <w:r w:rsidR="001A7549" w:rsidRPr="00B81BEA">
        <w:rPr>
          <w:rFonts w:ascii="Garamond" w:hAnsi="Garamond"/>
          <w:sz w:val="24"/>
          <w:szCs w:val="24"/>
          <w:lang w:val="en-GB"/>
        </w:rPr>
        <w:t>May</w:t>
      </w:r>
      <w:r w:rsidR="00260EDB">
        <w:rPr>
          <w:rFonts w:ascii="Garamond" w:hAnsi="Garamond"/>
          <w:sz w:val="24"/>
          <w:szCs w:val="24"/>
          <w:lang w:val="en-GB"/>
        </w:rPr>
        <w:t xml:space="preserve"> 29</w:t>
      </w:r>
      <w:r w:rsidRPr="00B81BEA">
        <w:rPr>
          <w:rFonts w:ascii="Garamond" w:hAnsi="Garamond"/>
          <w:sz w:val="24"/>
          <w:szCs w:val="24"/>
          <w:lang w:val="en-GB"/>
        </w:rPr>
        <w:tab/>
      </w:r>
      <w:r w:rsidR="008E21E5" w:rsidRPr="00B81BEA">
        <w:rPr>
          <w:rFonts w:ascii="Garamond" w:hAnsi="Garamond"/>
          <w:sz w:val="24"/>
          <w:szCs w:val="24"/>
          <w:lang w:val="en-GB"/>
        </w:rPr>
        <w:t>C</w:t>
      </w:r>
      <w:r w:rsidR="001A7549" w:rsidRPr="00B81BEA">
        <w:rPr>
          <w:rFonts w:ascii="Garamond" w:hAnsi="Garamond"/>
          <w:sz w:val="24"/>
          <w:szCs w:val="24"/>
          <w:lang w:val="en-GB"/>
        </w:rPr>
        <w:t xml:space="preserve">h. </w:t>
      </w:r>
      <w:r w:rsidR="008E21E5" w:rsidRPr="00B81BEA">
        <w:rPr>
          <w:rFonts w:ascii="Garamond" w:hAnsi="Garamond"/>
          <w:sz w:val="24"/>
          <w:szCs w:val="24"/>
          <w:lang w:val="en-GB"/>
        </w:rPr>
        <w:t>6</w:t>
      </w:r>
      <w:r w:rsidR="001A7549" w:rsidRPr="00B81BEA">
        <w:rPr>
          <w:rFonts w:ascii="Garamond" w:hAnsi="Garamond"/>
          <w:sz w:val="24"/>
          <w:szCs w:val="24"/>
          <w:lang w:val="en-GB"/>
        </w:rPr>
        <w:t xml:space="preserve"> – Political Parties</w:t>
      </w:r>
      <w:r w:rsidR="001A7549" w:rsidRPr="00B81BEA">
        <w:rPr>
          <w:rFonts w:ascii="Garamond" w:hAnsi="Garamond"/>
          <w:b/>
          <w:sz w:val="24"/>
          <w:szCs w:val="24"/>
        </w:rPr>
        <w:t xml:space="preserve"> </w:t>
      </w:r>
      <w:r w:rsidRPr="00B81BEA">
        <w:rPr>
          <w:rFonts w:ascii="Garamond" w:hAnsi="Garamond"/>
          <w:b/>
          <w:sz w:val="24"/>
          <w:szCs w:val="24"/>
          <w:lang w:val="en-GB"/>
        </w:rPr>
        <w:t xml:space="preserve"> </w:t>
      </w:r>
    </w:p>
    <w:p w:rsidR="00B228B6" w:rsidRPr="00B81BEA" w:rsidRDefault="00B228B6" w:rsidP="00B228B6">
      <w:pPr>
        <w:ind w:left="3402" w:hanging="3402"/>
        <w:rPr>
          <w:rFonts w:ascii="Garamond" w:hAnsi="Garamond"/>
          <w:sz w:val="24"/>
          <w:szCs w:val="24"/>
          <w:lang w:val="en-GB"/>
        </w:rPr>
      </w:pPr>
    </w:p>
    <w:p w:rsidR="00B228B6" w:rsidRPr="00B81BEA" w:rsidRDefault="00B228B6" w:rsidP="00B228B6">
      <w:pPr>
        <w:ind w:left="3402" w:hanging="3402"/>
        <w:rPr>
          <w:rFonts w:ascii="Garamond" w:hAnsi="Garamond"/>
          <w:b/>
          <w:sz w:val="24"/>
          <w:szCs w:val="24"/>
        </w:rPr>
      </w:pPr>
      <w:r w:rsidRPr="00B81BEA">
        <w:rPr>
          <w:rFonts w:ascii="Garamond" w:hAnsi="Garamond"/>
          <w:sz w:val="24"/>
          <w:szCs w:val="24"/>
          <w:lang w:val="en-GB"/>
        </w:rPr>
        <w:t xml:space="preserve">Class 9: </w:t>
      </w:r>
      <w:r w:rsidR="00740BA0" w:rsidRPr="00B81BEA">
        <w:rPr>
          <w:rFonts w:ascii="Garamond" w:hAnsi="Garamond"/>
          <w:sz w:val="24"/>
          <w:szCs w:val="24"/>
          <w:lang w:val="en-GB"/>
        </w:rPr>
        <w:t xml:space="preserve">Wednesday </w:t>
      </w:r>
      <w:r w:rsidR="00260EDB">
        <w:rPr>
          <w:rFonts w:ascii="Garamond" w:hAnsi="Garamond"/>
          <w:sz w:val="24"/>
          <w:szCs w:val="24"/>
          <w:lang w:val="en-GB"/>
        </w:rPr>
        <w:t>May 31</w:t>
      </w:r>
      <w:r w:rsidRPr="00B81BEA">
        <w:rPr>
          <w:rFonts w:ascii="Garamond" w:hAnsi="Garamond"/>
          <w:sz w:val="24"/>
          <w:szCs w:val="24"/>
          <w:lang w:val="en-GB"/>
        </w:rPr>
        <w:tab/>
      </w:r>
      <w:r w:rsidR="008E21E5" w:rsidRPr="00B81BEA">
        <w:rPr>
          <w:rFonts w:ascii="Garamond" w:hAnsi="Garamond"/>
          <w:sz w:val="24"/>
          <w:szCs w:val="24"/>
          <w:lang w:val="en-GB"/>
        </w:rPr>
        <w:t>Ch. 7 – Elections, Electoral Systems, and Voting</w:t>
      </w:r>
    </w:p>
    <w:p w:rsidR="00B228B6" w:rsidRPr="00B81BEA" w:rsidRDefault="00B228B6" w:rsidP="00B228B6">
      <w:pPr>
        <w:ind w:left="3402" w:hanging="3402"/>
        <w:rPr>
          <w:rFonts w:ascii="Garamond" w:hAnsi="Garamond"/>
          <w:b/>
          <w:sz w:val="24"/>
          <w:szCs w:val="24"/>
          <w:lang w:val="en-GB"/>
        </w:rPr>
      </w:pPr>
      <w:r w:rsidRPr="00B81BEA">
        <w:rPr>
          <w:rFonts w:ascii="Garamond" w:hAnsi="Garamond"/>
          <w:b/>
          <w:sz w:val="24"/>
          <w:szCs w:val="24"/>
          <w:lang w:val="en-GB"/>
        </w:rPr>
        <w:tab/>
      </w:r>
      <w:r w:rsidR="00260EDB">
        <w:rPr>
          <w:rFonts w:ascii="Garamond" w:hAnsi="Garamond"/>
          <w:b/>
          <w:sz w:val="24"/>
          <w:szCs w:val="24"/>
          <w:lang w:val="en-GB"/>
        </w:rPr>
        <w:t>SE3: Due June 1</w:t>
      </w:r>
      <w:r w:rsidR="008E21E5" w:rsidRPr="00B81BEA">
        <w:rPr>
          <w:rFonts w:ascii="Garamond" w:hAnsi="Garamond"/>
          <w:b/>
          <w:sz w:val="24"/>
          <w:szCs w:val="24"/>
          <w:lang w:val="en-GB"/>
        </w:rPr>
        <w:t xml:space="preserve"> at 11:59 PM </w:t>
      </w:r>
    </w:p>
    <w:p w:rsidR="008E21E5" w:rsidRPr="00B81BEA" w:rsidRDefault="008E21E5" w:rsidP="00B228B6">
      <w:pPr>
        <w:ind w:left="3402" w:hanging="3402"/>
        <w:rPr>
          <w:rFonts w:ascii="Garamond" w:hAnsi="Garamond"/>
          <w:sz w:val="24"/>
          <w:szCs w:val="24"/>
          <w:lang w:val="en-GB"/>
        </w:rPr>
      </w:pPr>
    </w:p>
    <w:p w:rsidR="00B228B6" w:rsidRPr="00B81BEA" w:rsidRDefault="00B228B6" w:rsidP="00B228B6">
      <w:pPr>
        <w:ind w:left="3402" w:hanging="3402"/>
        <w:rPr>
          <w:rFonts w:ascii="Garamond" w:hAnsi="Garamond"/>
          <w:sz w:val="24"/>
          <w:szCs w:val="24"/>
          <w:lang w:val="en-GB"/>
        </w:rPr>
      </w:pPr>
      <w:r w:rsidRPr="00B81BEA">
        <w:rPr>
          <w:rFonts w:ascii="Garamond" w:hAnsi="Garamond"/>
          <w:sz w:val="24"/>
          <w:szCs w:val="24"/>
          <w:lang w:val="en-GB"/>
        </w:rPr>
        <w:t xml:space="preserve">Class 9: </w:t>
      </w:r>
      <w:r w:rsidR="00740BA0" w:rsidRPr="00B81BEA">
        <w:rPr>
          <w:rFonts w:ascii="Garamond" w:hAnsi="Garamond"/>
          <w:sz w:val="24"/>
          <w:szCs w:val="24"/>
          <w:lang w:val="en-GB"/>
        </w:rPr>
        <w:t xml:space="preserve">Monday </w:t>
      </w:r>
      <w:r w:rsidRPr="00B81BEA">
        <w:rPr>
          <w:rFonts w:ascii="Garamond" w:hAnsi="Garamond"/>
          <w:sz w:val="24"/>
          <w:szCs w:val="24"/>
          <w:lang w:val="en-GB"/>
        </w:rPr>
        <w:t xml:space="preserve">June </w:t>
      </w:r>
      <w:r w:rsidR="00260EDB">
        <w:rPr>
          <w:rFonts w:ascii="Garamond" w:hAnsi="Garamond"/>
          <w:sz w:val="24"/>
          <w:szCs w:val="24"/>
          <w:lang w:val="en-GB"/>
        </w:rPr>
        <w:t>5</w:t>
      </w:r>
      <w:r w:rsidRPr="00B81BEA">
        <w:rPr>
          <w:rFonts w:ascii="Garamond" w:hAnsi="Garamond"/>
          <w:sz w:val="24"/>
          <w:szCs w:val="24"/>
          <w:lang w:val="en-GB"/>
        </w:rPr>
        <w:t xml:space="preserve"> </w:t>
      </w:r>
      <w:r w:rsidRPr="00B81BEA">
        <w:rPr>
          <w:rFonts w:ascii="Garamond" w:hAnsi="Garamond"/>
          <w:sz w:val="24"/>
          <w:szCs w:val="24"/>
          <w:lang w:val="en-GB"/>
        </w:rPr>
        <w:tab/>
      </w:r>
      <w:r w:rsidR="008E21E5" w:rsidRPr="00B81BEA">
        <w:rPr>
          <w:rFonts w:ascii="Garamond" w:hAnsi="Garamond"/>
          <w:sz w:val="24"/>
          <w:szCs w:val="24"/>
          <w:lang w:val="en-GB"/>
        </w:rPr>
        <w:t xml:space="preserve">Ch. </w:t>
      </w:r>
      <w:r w:rsidR="001C534A">
        <w:rPr>
          <w:rFonts w:ascii="Garamond" w:hAnsi="Garamond"/>
          <w:sz w:val="24"/>
          <w:szCs w:val="24"/>
          <w:lang w:val="en-GB"/>
        </w:rPr>
        <w:t>8</w:t>
      </w:r>
      <w:r w:rsidR="008E21E5" w:rsidRPr="00B81BEA">
        <w:rPr>
          <w:rFonts w:ascii="Garamond" w:hAnsi="Garamond"/>
          <w:sz w:val="24"/>
          <w:szCs w:val="24"/>
          <w:lang w:val="en-GB"/>
        </w:rPr>
        <w:t xml:space="preserve"> – Politics and Development in the “3rd World”</w:t>
      </w:r>
    </w:p>
    <w:p w:rsidR="00B228B6" w:rsidRPr="00B81BEA" w:rsidRDefault="00B228B6" w:rsidP="00B228B6">
      <w:pPr>
        <w:ind w:left="3402" w:hanging="3402"/>
        <w:rPr>
          <w:rFonts w:ascii="Garamond" w:hAnsi="Garamond"/>
          <w:sz w:val="24"/>
          <w:szCs w:val="24"/>
          <w:lang w:val="en-GB"/>
        </w:rPr>
      </w:pPr>
    </w:p>
    <w:p w:rsidR="00B228B6" w:rsidRDefault="00B228B6" w:rsidP="00B228B6">
      <w:pPr>
        <w:ind w:left="3402" w:hanging="3402"/>
        <w:rPr>
          <w:rFonts w:ascii="Garamond" w:hAnsi="Garamond"/>
          <w:sz w:val="24"/>
          <w:szCs w:val="24"/>
          <w:lang w:val="en-GB"/>
        </w:rPr>
      </w:pPr>
      <w:r w:rsidRPr="00B81BEA">
        <w:rPr>
          <w:rFonts w:ascii="Garamond" w:hAnsi="Garamond"/>
          <w:sz w:val="24"/>
          <w:szCs w:val="24"/>
          <w:lang w:val="en-GB"/>
        </w:rPr>
        <w:t xml:space="preserve">Class 10: </w:t>
      </w:r>
      <w:r w:rsidR="00740BA0" w:rsidRPr="00B81BEA">
        <w:rPr>
          <w:rFonts w:ascii="Garamond" w:hAnsi="Garamond"/>
          <w:sz w:val="24"/>
          <w:szCs w:val="24"/>
          <w:lang w:val="en-GB"/>
        </w:rPr>
        <w:t xml:space="preserve">Wednesday </w:t>
      </w:r>
      <w:r w:rsidRPr="00B81BEA">
        <w:rPr>
          <w:rFonts w:ascii="Garamond" w:hAnsi="Garamond"/>
          <w:sz w:val="24"/>
          <w:szCs w:val="24"/>
          <w:lang w:val="en-GB"/>
        </w:rPr>
        <w:t xml:space="preserve">June </w:t>
      </w:r>
      <w:r w:rsidR="00260EDB">
        <w:rPr>
          <w:rFonts w:ascii="Garamond" w:hAnsi="Garamond"/>
          <w:sz w:val="24"/>
          <w:szCs w:val="24"/>
          <w:lang w:val="en-GB"/>
        </w:rPr>
        <w:t>7</w:t>
      </w:r>
      <w:r w:rsidRPr="00B81BEA">
        <w:rPr>
          <w:rFonts w:ascii="Garamond" w:hAnsi="Garamond"/>
          <w:sz w:val="24"/>
          <w:szCs w:val="24"/>
          <w:lang w:val="en-GB"/>
        </w:rPr>
        <w:t xml:space="preserve"> </w:t>
      </w:r>
      <w:r w:rsidRPr="00B81BEA">
        <w:rPr>
          <w:rFonts w:ascii="Garamond" w:hAnsi="Garamond"/>
          <w:sz w:val="24"/>
          <w:szCs w:val="24"/>
          <w:lang w:val="en-GB"/>
        </w:rPr>
        <w:tab/>
      </w:r>
      <w:r w:rsidR="008E21E5" w:rsidRPr="00B81BEA">
        <w:rPr>
          <w:rFonts w:ascii="Garamond" w:hAnsi="Garamond"/>
          <w:sz w:val="24"/>
          <w:szCs w:val="24"/>
          <w:lang w:val="en-GB"/>
        </w:rPr>
        <w:t xml:space="preserve">Ch. </w:t>
      </w:r>
      <w:r w:rsidR="001C534A">
        <w:rPr>
          <w:rFonts w:ascii="Garamond" w:hAnsi="Garamond"/>
          <w:sz w:val="24"/>
          <w:szCs w:val="24"/>
          <w:lang w:val="en-GB"/>
        </w:rPr>
        <w:t>9</w:t>
      </w:r>
      <w:r w:rsidR="008E21E5" w:rsidRPr="00B81BEA">
        <w:rPr>
          <w:rFonts w:ascii="Garamond" w:hAnsi="Garamond"/>
          <w:sz w:val="24"/>
          <w:szCs w:val="24"/>
          <w:lang w:val="en-GB"/>
        </w:rPr>
        <w:t xml:space="preserve"> – Politics and Governance at the Global Level</w:t>
      </w:r>
    </w:p>
    <w:p w:rsidR="00B228B6" w:rsidRPr="00B81BEA" w:rsidRDefault="00910A96" w:rsidP="00B228B6">
      <w:pPr>
        <w:ind w:left="3402" w:hanging="3402"/>
        <w:rPr>
          <w:rFonts w:ascii="Garamond" w:hAnsi="Garamond"/>
          <w:b/>
          <w:sz w:val="24"/>
          <w:szCs w:val="24"/>
          <w:lang w:val="en-GB"/>
        </w:rPr>
      </w:pPr>
      <w:r>
        <w:rPr>
          <w:rFonts w:ascii="Garamond" w:hAnsi="Garamond"/>
          <w:sz w:val="24"/>
          <w:szCs w:val="24"/>
          <w:lang w:val="en-GB"/>
        </w:rPr>
        <w:tab/>
      </w:r>
      <w:r w:rsidR="008E21E5" w:rsidRPr="00B81BEA">
        <w:rPr>
          <w:rFonts w:ascii="Garamond" w:hAnsi="Garamond"/>
          <w:b/>
          <w:sz w:val="24"/>
          <w:szCs w:val="24"/>
          <w:lang w:val="en-GB"/>
        </w:rPr>
        <w:t xml:space="preserve">SE4: Due June </w:t>
      </w:r>
      <w:r w:rsidR="002B17F9">
        <w:rPr>
          <w:rFonts w:ascii="Garamond" w:hAnsi="Garamond"/>
          <w:b/>
          <w:sz w:val="24"/>
          <w:szCs w:val="24"/>
          <w:lang w:val="en-GB"/>
        </w:rPr>
        <w:t>8th</w:t>
      </w:r>
      <w:r w:rsidR="008E21E5" w:rsidRPr="00B81BEA">
        <w:rPr>
          <w:rFonts w:ascii="Garamond" w:hAnsi="Garamond"/>
          <w:b/>
          <w:sz w:val="24"/>
          <w:szCs w:val="24"/>
          <w:vertAlign w:val="superscript"/>
          <w:lang w:val="en-GB"/>
        </w:rPr>
        <w:t xml:space="preserve"> </w:t>
      </w:r>
      <w:r w:rsidR="008E21E5" w:rsidRPr="00B81BEA">
        <w:rPr>
          <w:rFonts w:ascii="Garamond" w:hAnsi="Garamond"/>
          <w:b/>
          <w:sz w:val="24"/>
          <w:szCs w:val="24"/>
          <w:lang w:val="en-GB"/>
        </w:rPr>
        <w:t>at 11:59 PM</w:t>
      </w:r>
    </w:p>
    <w:p w:rsidR="00B228B6" w:rsidRPr="00B81BEA" w:rsidRDefault="00B228B6" w:rsidP="00B228B6">
      <w:pPr>
        <w:tabs>
          <w:tab w:val="left" w:pos="3420"/>
        </w:tabs>
        <w:ind w:left="3402" w:hanging="3402"/>
        <w:rPr>
          <w:rFonts w:ascii="Garamond" w:hAnsi="Garamond"/>
          <w:sz w:val="24"/>
          <w:szCs w:val="24"/>
          <w:lang w:val="en-GB"/>
        </w:rPr>
      </w:pPr>
    </w:p>
    <w:p w:rsidR="00B228B6" w:rsidRPr="00B81BEA" w:rsidRDefault="00B228B6" w:rsidP="008E21E5">
      <w:pPr>
        <w:ind w:left="3402" w:hanging="3402"/>
        <w:rPr>
          <w:rFonts w:ascii="Garamond" w:hAnsi="Garamond"/>
          <w:sz w:val="24"/>
          <w:szCs w:val="24"/>
          <w:lang w:val="en-GB"/>
        </w:rPr>
      </w:pPr>
      <w:r w:rsidRPr="00B81BEA">
        <w:rPr>
          <w:rFonts w:ascii="Garamond" w:hAnsi="Garamond"/>
          <w:sz w:val="24"/>
          <w:szCs w:val="24"/>
          <w:lang w:val="en-GB"/>
        </w:rPr>
        <w:t xml:space="preserve">Class 11: </w:t>
      </w:r>
      <w:r w:rsidR="00740BA0" w:rsidRPr="00B81BEA">
        <w:rPr>
          <w:rFonts w:ascii="Garamond" w:hAnsi="Garamond"/>
          <w:sz w:val="24"/>
          <w:szCs w:val="24"/>
        </w:rPr>
        <w:t xml:space="preserve">Monday </w:t>
      </w:r>
      <w:r w:rsidR="001A7549" w:rsidRPr="00B81BEA">
        <w:rPr>
          <w:rFonts w:ascii="Garamond" w:hAnsi="Garamond"/>
          <w:sz w:val="24"/>
          <w:szCs w:val="24"/>
          <w:lang w:val="en-GB"/>
        </w:rPr>
        <w:t>June 1</w:t>
      </w:r>
      <w:r w:rsidR="00260EDB">
        <w:rPr>
          <w:rFonts w:ascii="Garamond" w:hAnsi="Garamond"/>
          <w:sz w:val="24"/>
          <w:szCs w:val="24"/>
          <w:lang w:val="en-GB"/>
        </w:rPr>
        <w:t>2</w:t>
      </w:r>
      <w:r w:rsidRPr="00B81BEA">
        <w:rPr>
          <w:rFonts w:ascii="Garamond" w:hAnsi="Garamond"/>
          <w:sz w:val="24"/>
          <w:szCs w:val="24"/>
          <w:lang w:val="en-GB"/>
        </w:rPr>
        <w:tab/>
      </w:r>
      <w:r w:rsidR="008E21E5" w:rsidRPr="00B81BEA">
        <w:rPr>
          <w:rFonts w:ascii="Garamond" w:hAnsi="Garamond"/>
          <w:b/>
          <w:sz w:val="24"/>
          <w:szCs w:val="24"/>
          <w:lang w:val="en-GB"/>
        </w:rPr>
        <w:t>2</w:t>
      </w:r>
      <w:r w:rsidR="008E21E5" w:rsidRPr="00B81BEA">
        <w:rPr>
          <w:rFonts w:ascii="Garamond" w:hAnsi="Garamond"/>
          <w:b/>
          <w:sz w:val="24"/>
          <w:szCs w:val="24"/>
          <w:vertAlign w:val="superscript"/>
          <w:lang w:val="en-GB"/>
        </w:rPr>
        <w:t>nd</w:t>
      </w:r>
      <w:r w:rsidR="008E21E5" w:rsidRPr="00B81BEA">
        <w:rPr>
          <w:rFonts w:ascii="Garamond" w:hAnsi="Garamond"/>
          <w:sz w:val="24"/>
          <w:szCs w:val="24"/>
          <w:lang w:val="en-GB"/>
        </w:rPr>
        <w:t xml:space="preserve"> </w:t>
      </w:r>
      <w:r w:rsidR="008E21E5" w:rsidRPr="00B81BEA">
        <w:rPr>
          <w:rFonts w:ascii="Garamond" w:hAnsi="Garamond"/>
          <w:b/>
          <w:sz w:val="24"/>
          <w:szCs w:val="24"/>
          <w:lang w:val="en-GB"/>
        </w:rPr>
        <w:t>Debate Prep Session</w:t>
      </w:r>
      <w:r w:rsidR="00B81BEA" w:rsidRPr="00B81BEA">
        <w:rPr>
          <w:rFonts w:ascii="Garamond" w:hAnsi="Garamond"/>
          <w:b/>
          <w:sz w:val="24"/>
          <w:szCs w:val="24"/>
          <w:lang w:val="en-GB"/>
        </w:rPr>
        <w:t xml:space="preserve"> </w:t>
      </w:r>
      <w:r w:rsidR="00B81BEA" w:rsidRPr="00B81BEA">
        <w:rPr>
          <w:rFonts w:ascii="Garamond" w:hAnsi="Garamond"/>
          <w:sz w:val="24"/>
          <w:szCs w:val="24"/>
          <w:lang w:val="en-GB"/>
        </w:rPr>
        <w:t>(Mandatory)</w:t>
      </w:r>
    </w:p>
    <w:p w:rsidR="00B228B6" w:rsidRPr="00B81BEA" w:rsidRDefault="00B228B6" w:rsidP="00B228B6">
      <w:pPr>
        <w:ind w:left="3402" w:hanging="3402"/>
        <w:rPr>
          <w:rFonts w:ascii="Garamond" w:hAnsi="Garamond"/>
          <w:b/>
          <w:sz w:val="24"/>
          <w:szCs w:val="24"/>
          <w:lang w:val="en-GB"/>
        </w:rPr>
      </w:pPr>
      <w:r w:rsidRPr="00B81BEA">
        <w:rPr>
          <w:rFonts w:ascii="Garamond" w:hAnsi="Garamond"/>
          <w:sz w:val="24"/>
          <w:szCs w:val="24"/>
          <w:lang w:val="en-GB"/>
        </w:rPr>
        <w:tab/>
      </w:r>
      <w:r w:rsidRPr="00B81BEA">
        <w:rPr>
          <w:rFonts w:ascii="Garamond" w:hAnsi="Garamond"/>
          <w:b/>
          <w:sz w:val="24"/>
          <w:szCs w:val="24"/>
          <w:lang w:val="en-GB"/>
        </w:rPr>
        <w:t xml:space="preserve">Term Paper </w:t>
      </w:r>
      <w:r w:rsidR="00BF21A8" w:rsidRPr="00B81BEA">
        <w:rPr>
          <w:rFonts w:ascii="Garamond" w:hAnsi="Garamond"/>
          <w:b/>
          <w:sz w:val="24"/>
          <w:szCs w:val="24"/>
          <w:lang w:val="en-GB"/>
        </w:rPr>
        <w:t>due</w:t>
      </w:r>
      <w:r w:rsidRPr="00B81BEA">
        <w:rPr>
          <w:rFonts w:ascii="Garamond" w:hAnsi="Garamond"/>
          <w:b/>
          <w:sz w:val="24"/>
          <w:szCs w:val="24"/>
          <w:lang w:val="en-GB"/>
        </w:rPr>
        <w:t xml:space="preserve"> – </w:t>
      </w:r>
      <w:r w:rsidR="00504141">
        <w:rPr>
          <w:rFonts w:ascii="Garamond" w:hAnsi="Garamond"/>
          <w:b/>
          <w:sz w:val="24"/>
          <w:szCs w:val="24"/>
          <w:lang w:val="en-GB"/>
        </w:rPr>
        <w:t xml:space="preserve">Sunday </w:t>
      </w:r>
      <w:r w:rsidR="00B81BEA" w:rsidRPr="00B81BEA">
        <w:rPr>
          <w:rFonts w:ascii="Garamond" w:hAnsi="Garamond"/>
          <w:b/>
          <w:sz w:val="24"/>
          <w:szCs w:val="24"/>
          <w:lang w:val="en-GB"/>
        </w:rPr>
        <w:t>June 1</w:t>
      </w:r>
      <w:r w:rsidR="00504141">
        <w:rPr>
          <w:rFonts w:ascii="Garamond" w:hAnsi="Garamond"/>
          <w:b/>
          <w:sz w:val="24"/>
          <w:szCs w:val="24"/>
          <w:lang w:val="en-GB"/>
        </w:rPr>
        <w:t>1</w:t>
      </w:r>
      <w:r w:rsidR="00B81BEA" w:rsidRPr="00B81BEA">
        <w:rPr>
          <w:rFonts w:ascii="Garamond" w:hAnsi="Garamond"/>
          <w:b/>
          <w:sz w:val="24"/>
          <w:szCs w:val="24"/>
          <w:vertAlign w:val="superscript"/>
          <w:lang w:val="en-GB"/>
        </w:rPr>
        <w:t>th</w:t>
      </w:r>
      <w:r w:rsidR="00B81BEA" w:rsidRPr="00B81BEA">
        <w:rPr>
          <w:rFonts w:ascii="Garamond" w:hAnsi="Garamond"/>
          <w:b/>
          <w:sz w:val="24"/>
          <w:szCs w:val="24"/>
          <w:lang w:val="en-GB"/>
        </w:rPr>
        <w:t xml:space="preserve"> at 11:59 PM </w:t>
      </w:r>
    </w:p>
    <w:p w:rsidR="00B228B6" w:rsidRPr="00B81BEA" w:rsidRDefault="00B228B6" w:rsidP="00B228B6">
      <w:pPr>
        <w:pStyle w:val="BodyTextIndent"/>
        <w:ind w:left="0"/>
        <w:rPr>
          <w:rFonts w:ascii="Garamond" w:hAnsi="Garamond"/>
          <w:sz w:val="24"/>
          <w:szCs w:val="24"/>
        </w:rPr>
      </w:pPr>
    </w:p>
    <w:p w:rsidR="00B228B6" w:rsidRPr="00B81BEA" w:rsidRDefault="00B228B6" w:rsidP="00B228B6">
      <w:pPr>
        <w:ind w:left="3402" w:hanging="3402"/>
        <w:rPr>
          <w:rFonts w:ascii="Garamond" w:hAnsi="Garamond"/>
          <w:sz w:val="24"/>
          <w:szCs w:val="24"/>
        </w:rPr>
      </w:pPr>
      <w:r w:rsidRPr="00B81BEA">
        <w:rPr>
          <w:rFonts w:ascii="Garamond" w:hAnsi="Garamond"/>
          <w:sz w:val="24"/>
          <w:szCs w:val="24"/>
        </w:rPr>
        <w:t xml:space="preserve">Class 12: </w:t>
      </w:r>
      <w:r w:rsidR="00740BA0" w:rsidRPr="00B81BEA">
        <w:rPr>
          <w:rFonts w:ascii="Garamond" w:hAnsi="Garamond"/>
          <w:sz w:val="24"/>
          <w:szCs w:val="24"/>
          <w:lang w:val="en-GB"/>
        </w:rPr>
        <w:t xml:space="preserve">Wednesday </w:t>
      </w:r>
      <w:r w:rsidRPr="00B81BEA">
        <w:rPr>
          <w:rFonts w:ascii="Garamond" w:hAnsi="Garamond"/>
          <w:sz w:val="24"/>
          <w:szCs w:val="24"/>
        </w:rPr>
        <w:t>June 1</w:t>
      </w:r>
      <w:r w:rsidR="00260EDB">
        <w:rPr>
          <w:rFonts w:ascii="Garamond" w:hAnsi="Garamond"/>
          <w:sz w:val="24"/>
          <w:szCs w:val="24"/>
        </w:rPr>
        <w:t>4</w:t>
      </w:r>
      <w:r w:rsidRPr="00B81BEA">
        <w:rPr>
          <w:rFonts w:ascii="Garamond" w:hAnsi="Garamond"/>
          <w:sz w:val="24"/>
          <w:szCs w:val="24"/>
        </w:rPr>
        <w:tab/>
        <w:t>In</w:t>
      </w:r>
      <w:r w:rsidR="00DA01B1" w:rsidRPr="00B81BEA">
        <w:rPr>
          <w:rFonts w:ascii="Garamond" w:hAnsi="Garamond"/>
          <w:sz w:val="24"/>
          <w:szCs w:val="24"/>
        </w:rPr>
        <w:t>-</w:t>
      </w:r>
      <w:r w:rsidRPr="00B81BEA">
        <w:rPr>
          <w:rFonts w:ascii="Garamond" w:hAnsi="Garamond"/>
          <w:sz w:val="24"/>
          <w:szCs w:val="24"/>
        </w:rPr>
        <w:t>Class Debate</w:t>
      </w:r>
    </w:p>
    <w:p w:rsidR="00B228B6" w:rsidRPr="00B81BEA" w:rsidRDefault="00B228B6" w:rsidP="00B81BEA">
      <w:pPr>
        <w:ind w:left="3402" w:hanging="3402"/>
        <w:rPr>
          <w:rFonts w:ascii="Garamond" w:hAnsi="Garamond"/>
          <w:sz w:val="24"/>
          <w:szCs w:val="24"/>
          <w:lang w:val="en-GB"/>
        </w:rPr>
      </w:pPr>
      <w:r w:rsidRPr="00B81BEA">
        <w:rPr>
          <w:rFonts w:ascii="Garamond" w:hAnsi="Garamond"/>
          <w:sz w:val="24"/>
          <w:szCs w:val="24"/>
        </w:rPr>
        <w:tab/>
      </w:r>
    </w:p>
    <w:p w:rsidR="00B81BEA" w:rsidRPr="00B81BEA" w:rsidRDefault="00B228B6" w:rsidP="00B228B6">
      <w:pPr>
        <w:ind w:left="3402" w:hanging="3402"/>
        <w:rPr>
          <w:rFonts w:ascii="Garamond" w:hAnsi="Garamond"/>
          <w:sz w:val="24"/>
          <w:szCs w:val="24"/>
          <w:lang w:val="en-GB"/>
        </w:rPr>
      </w:pPr>
      <w:r w:rsidRPr="00B81BEA">
        <w:rPr>
          <w:rFonts w:ascii="Garamond" w:hAnsi="Garamond"/>
          <w:sz w:val="24"/>
          <w:szCs w:val="24"/>
          <w:lang w:val="en-GB"/>
        </w:rPr>
        <w:t>Final</w:t>
      </w:r>
      <w:r w:rsidR="00B81BEA" w:rsidRPr="00B81BEA">
        <w:rPr>
          <w:rFonts w:ascii="Garamond" w:hAnsi="Garamond"/>
          <w:sz w:val="24"/>
          <w:szCs w:val="24"/>
          <w:lang w:val="en-GB"/>
        </w:rPr>
        <w:t xml:space="preserve"> Take Home</w:t>
      </w:r>
      <w:r w:rsidRPr="00B81BEA">
        <w:rPr>
          <w:rFonts w:ascii="Garamond" w:hAnsi="Garamond"/>
          <w:sz w:val="24"/>
          <w:szCs w:val="24"/>
          <w:lang w:val="en-GB"/>
        </w:rPr>
        <w:t xml:space="preserve"> Exam</w:t>
      </w:r>
      <w:r w:rsidRPr="00B81BEA">
        <w:rPr>
          <w:rFonts w:ascii="Garamond" w:hAnsi="Garamond"/>
          <w:sz w:val="24"/>
          <w:szCs w:val="24"/>
          <w:lang w:val="en-GB"/>
        </w:rPr>
        <w:tab/>
      </w:r>
      <w:r w:rsidR="00B81BEA" w:rsidRPr="00B81BEA">
        <w:rPr>
          <w:rFonts w:ascii="Garamond" w:hAnsi="Garamond"/>
          <w:sz w:val="24"/>
          <w:szCs w:val="24"/>
          <w:lang w:val="en-GB"/>
        </w:rPr>
        <w:t>Questi</w:t>
      </w:r>
      <w:r w:rsidR="00260EDB">
        <w:rPr>
          <w:rFonts w:ascii="Garamond" w:hAnsi="Garamond"/>
          <w:sz w:val="24"/>
          <w:szCs w:val="24"/>
          <w:lang w:val="en-GB"/>
        </w:rPr>
        <w:t>ons posted on noon Monday June 19</w:t>
      </w:r>
      <w:r w:rsidR="00B81BEA" w:rsidRPr="00B81BEA">
        <w:rPr>
          <w:rFonts w:ascii="Garamond" w:hAnsi="Garamond"/>
          <w:sz w:val="24"/>
          <w:szCs w:val="24"/>
          <w:vertAlign w:val="superscript"/>
          <w:lang w:val="en-GB"/>
        </w:rPr>
        <w:t>th</w:t>
      </w:r>
      <w:r w:rsidR="00B81BEA" w:rsidRPr="00B81BEA">
        <w:rPr>
          <w:rFonts w:ascii="Garamond" w:hAnsi="Garamond"/>
          <w:sz w:val="24"/>
          <w:szCs w:val="24"/>
          <w:lang w:val="en-GB"/>
        </w:rPr>
        <w:t xml:space="preserve"> </w:t>
      </w:r>
    </w:p>
    <w:p w:rsidR="00B228B6" w:rsidRPr="00B81BEA" w:rsidRDefault="00B81BEA" w:rsidP="00B81BEA">
      <w:pPr>
        <w:ind w:left="3402"/>
        <w:rPr>
          <w:rFonts w:ascii="Garamond" w:hAnsi="Garamond"/>
          <w:sz w:val="24"/>
          <w:szCs w:val="24"/>
        </w:rPr>
      </w:pPr>
      <w:r w:rsidRPr="00B81BEA">
        <w:rPr>
          <w:rFonts w:ascii="Garamond" w:hAnsi="Garamond"/>
          <w:sz w:val="24"/>
          <w:szCs w:val="24"/>
          <w:lang w:val="en-GB"/>
        </w:rPr>
        <w:t>Due noon on Thursday June 2</w:t>
      </w:r>
      <w:r w:rsidR="00260EDB">
        <w:rPr>
          <w:rFonts w:ascii="Garamond" w:hAnsi="Garamond"/>
          <w:sz w:val="24"/>
          <w:szCs w:val="24"/>
          <w:lang w:val="en-GB"/>
        </w:rPr>
        <w:t>2</w:t>
      </w:r>
      <w:r w:rsidR="00260EDB">
        <w:rPr>
          <w:rFonts w:ascii="Garamond" w:hAnsi="Garamond"/>
          <w:sz w:val="24"/>
          <w:szCs w:val="24"/>
          <w:vertAlign w:val="superscript"/>
          <w:lang w:val="en-GB"/>
        </w:rPr>
        <w:t>n</w:t>
      </w:r>
      <w:r w:rsidRPr="00B81BEA">
        <w:rPr>
          <w:rFonts w:ascii="Garamond" w:hAnsi="Garamond"/>
          <w:sz w:val="24"/>
          <w:szCs w:val="24"/>
          <w:vertAlign w:val="superscript"/>
          <w:lang w:val="en-GB"/>
        </w:rPr>
        <w:t>d</w:t>
      </w:r>
      <w:r w:rsidRPr="00B81BEA">
        <w:rPr>
          <w:rFonts w:ascii="Garamond" w:hAnsi="Garamond"/>
          <w:sz w:val="24"/>
          <w:szCs w:val="24"/>
          <w:lang w:val="en-GB"/>
        </w:rPr>
        <w:t xml:space="preserve"> </w:t>
      </w:r>
    </w:p>
    <w:p w:rsidR="00B228B6" w:rsidRPr="00B81BEA" w:rsidRDefault="00B228B6" w:rsidP="00BE05A6">
      <w:pPr>
        <w:rPr>
          <w:rFonts w:ascii="Garamond" w:hAnsi="Garamond"/>
          <w:sz w:val="18"/>
        </w:rPr>
      </w:pPr>
    </w:p>
    <w:p w:rsidR="00BE05A6" w:rsidRPr="00B81BEA" w:rsidRDefault="00BE05A6" w:rsidP="00BE05A6">
      <w:pPr>
        <w:rPr>
          <w:rFonts w:ascii="Garamond" w:hAnsi="Garamond"/>
          <w:sz w:val="18"/>
        </w:rPr>
      </w:pPr>
    </w:p>
    <w:p w:rsidR="00BE05A6" w:rsidRPr="00B81BEA" w:rsidRDefault="00BE05A6" w:rsidP="00BE05A6">
      <w:pPr>
        <w:rPr>
          <w:rFonts w:ascii="Garamond" w:hAnsi="Garamond"/>
          <w:sz w:val="18"/>
        </w:rPr>
      </w:pPr>
    </w:p>
    <w:p w:rsidR="00BE05A6" w:rsidRPr="00B81BEA" w:rsidRDefault="00B228B6" w:rsidP="00BE05A6">
      <w:pPr>
        <w:tabs>
          <w:tab w:val="left" w:pos="360"/>
        </w:tabs>
        <w:ind w:left="360" w:hanging="360"/>
        <w:rPr>
          <w:rFonts w:ascii="Garamond" w:hAnsi="Garamond"/>
          <w:b/>
          <w:color w:val="0000FF"/>
          <w:sz w:val="18"/>
        </w:rPr>
      </w:pPr>
      <w:r w:rsidRPr="00B81BEA">
        <w:rPr>
          <w:rFonts w:ascii="Garamond" w:hAnsi="Garamond"/>
          <w:b/>
          <w:color w:val="0000FF"/>
          <w:sz w:val="18"/>
        </w:rPr>
        <w:br w:type="page"/>
      </w:r>
    </w:p>
    <w:p w:rsidR="00BE05A6" w:rsidRPr="00B81BEA" w:rsidRDefault="00BE05A6" w:rsidP="00BE05A6">
      <w:pPr>
        <w:tabs>
          <w:tab w:val="left" w:pos="360"/>
        </w:tabs>
        <w:rPr>
          <w:rFonts w:ascii="Garamond" w:hAnsi="Garamond"/>
          <w:i/>
          <w:iCs/>
          <w:sz w:val="18"/>
        </w:rPr>
      </w:pPr>
    </w:p>
    <w:p w:rsidR="00B81BEA" w:rsidRPr="00EF7A7D" w:rsidRDefault="00B81BEA" w:rsidP="00B81BEA">
      <w:pPr>
        <w:tabs>
          <w:tab w:val="left" w:pos="360"/>
        </w:tabs>
        <w:ind w:left="360" w:hanging="360"/>
        <w:rPr>
          <w:sz w:val="24"/>
        </w:rPr>
      </w:pPr>
      <w:bookmarkStart w:id="0" w:name="_GoBack"/>
      <w:r w:rsidRPr="00EF7A7D">
        <w:rPr>
          <w:rFonts w:ascii="Garamond" w:eastAsia="Garamond" w:hAnsi="Garamond" w:cs="Garamond"/>
          <w:b/>
          <w:sz w:val="24"/>
          <w:szCs w:val="21"/>
        </w:rPr>
        <w:t>5.</w:t>
      </w:r>
      <w:r w:rsidRPr="00EF7A7D">
        <w:rPr>
          <w:rFonts w:ascii="Garamond" w:eastAsia="Garamond" w:hAnsi="Garamond" w:cs="Garamond"/>
          <w:b/>
          <w:sz w:val="24"/>
          <w:szCs w:val="21"/>
        </w:rPr>
        <w:tab/>
        <w:t>Basis of Student Assessment (Weighting)</w:t>
      </w:r>
    </w:p>
    <w:bookmarkEnd w:id="0"/>
    <w:p w:rsidR="00B81BEA" w:rsidRPr="00F31D99" w:rsidRDefault="00B81BEA" w:rsidP="00B81BEA">
      <w:pPr>
        <w:tabs>
          <w:tab w:val="left" w:pos="360"/>
        </w:tabs>
        <w:rPr>
          <w:sz w:val="24"/>
        </w:rPr>
      </w:pPr>
    </w:p>
    <w:p w:rsidR="00B81BEA" w:rsidRPr="00F31D99" w:rsidRDefault="00B81BEA" w:rsidP="00B81BEA">
      <w:pPr>
        <w:rPr>
          <w:sz w:val="24"/>
        </w:rPr>
      </w:pPr>
      <w:r w:rsidRPr="00F31D99">
        <w:rPr>
          <w:rFonts w:ascii="Garamond" w:eastAsia="Garamond" w:hAnsi="Garamond" w:cs="Garamond"/>
          <w:sz w:val="24"/>
          <w:szCs w:val="21"/>
        </w:rPr>
        <w:t>Marks will be determined on the basis of the following work:</w:t>
      </w:r>
    </w:p>
    <w:p w:rsidR="00B81BEA" w:rsidRPr="00F31D99" w:rsidRDefault="00B81BEA" w:rsidP="00B81BEA">
      <w:pPr>
        <w:rPr>
          <w:sz w:val="24"/>
        </w:rPr>
      </w:pPr>
    </w:p>
    <w:p w:rsidR="00B81BEA" w:rsidRPr="00F31D99" w:rsidRDefault="00B81BEA" w:rsidP="00B81BEA">
      <w:pPr>
        <w:rPr>
          <w:sz w:val="24"/>
        </w:rPr>
      </w:pPr>
      <w:r w:rsidRPr="00F31D99">
        <w:rPr>
          <w:rFonts w:ascii="Garamond" w:eastAsia="Garamond" w:hAnsi="Garamond" w:cs="Garamond"/>
          <w:sz w:val="24"/>
          <w:szCs w:val="21"/>
        </w:rPr>
        <w:t>1.</w:t>
      </w:r>
      <w:r w:rsidRPr="00F31D99">
        <w:rPr>
          <w:rFonts w:ascii="Garamond" w:eastAsia="Garamond" w:hAnsi="Garamond" w:cs="Garamond"/>
          <w:b/>
          <w:sz w:val="24"/>
          <w:szCs w:val="21"/>
        </w:rPr>
        <w:t xml:space="preserve"> Reading Quizzes</w:t>
      </w:r>
      <w:r w:rsidRPr="00F31D99">
        <w:rPr>
          <w:rFonts w:ascii="Garamond" w:eastAsia="Garamond" w:hAnsi="Garamond" w:cs="Garamond"/>
          <w:sz w:val="24"/>
          <w:szCs w:val="21"/>
        </w:rPr>
        <w:t xml:space="preserve"> – 10%</w:t>
      </w:r>
    </w:p>
    <w:p w:rsidR="00B81BEA" w:rsidRPr="00F31D99" w:rsidRDefault="00B81BEA" w:rsidP="00B81BEA">
      <w:pPr>
        <w:rPr>
          <w:sz w:val="24"/>
        </w:rPr>
      </w:pPr>
      <w:r w:rsidRPr="00F31D99">
        <w:rPr>
          <w:rFonts w:ascii="Garamond" w:eastAsia="Garamond" w:hAnsi="Garamond" w:cs="Garamond"/>
          <w:sz w:val="24"/>
          <w:szCs w:val="21"/>
        </w:rPr>
        <w:t xml:space="preserve">With each new chapter students will be asked to take an online multiple choice quiz that accompanies the textbook.  The quizzes will cover the reading for a chapter and must be completed </w:t>
      </w:r>
      <w:r w:rsidRPr="00F31D99">
        <w:rPr>
          <w:rFonts w:ascii="Garamond" w:eastAsia="Garamond" w:hAnsi="Garamond" w:cs="Garamond"/>
          <w:b/>
          <w:sz w:val="24"/>
          <w:szCs w:val="21"/>
        </w:rPr>
        <w:t>prior</w:t>
      </w:r>
      <w:r w:rsidRPr="00F31D99">
        <w:rPr>
          <w:rFonts w:ascii="Garamond" w:eastAsia="Garamond" w:hAnsi="Garamond" w:cs="Garamond"/>
          <w:sz w:val="24"/>
          <w:szCs w:val="21"/>
        </w:rPr>
        <w:t xml:space="preserve"> to the start of that class.  The online submission window will close one hour prior to the start of that </w:t>
      </w:r>
      <w:r>
        <w:rPr>
          <w:rFonts w:ascii="Garamond" w:eastAsia="Garamond" w:hAnsi="Garamond" w:cs="Garamond"/>
          <w:sz w:val="24"/>
          <w:szCs w:val="21"/>
        </w:rPr>
        <w:t>clas</w:t>
      </w:r>
      <w:r w:rsidRPr="00F31D99">
        <w:rPr>
          <w:rFonts w:ascii="Garamond" w:eastAsia="Garamond" w:hAnsi="Garamond" w:cs="Garamond"/>
          <w:sz w:val="24"/>
          <w:szCs w:val="21"/>
        </w:rPr>
        <w:t xml:space="preserve">s – </w:t>
      </w:r>
      <w:r>
        <w:rPr>
          <w:rFonts w:ascii="Garamond" w:eastAsia="Garamond" w:hAnsi="Garamond" w:cs="Garamond"/>
          <w:sz w:val="24"/>
          <w:szCs w:val="21"/>
        </w:rPr>
        <w:t>Mondays &amp; Wednesdays</w:t>
      </w:r>
      <w:r w:rsidRPr="00F31D99">
        <w:rPr>
          <w:rFonts w:ascii="Garamond" w:eastAsia="Garamond" w:hAnsi="Garamond" w:cs="Garamond"/>
          <w:sz w:val="24"/>
          <w:szCs w:val="21"/>
        </w:rPr>
        <w:t xml:space="preserve"> at </w:t>
      </w:r>
      <w:r w:rsidR="00060BD6">
        <w:rPr>
          <w:rFonts w:ascii="Garamond" w:eastAsia="Garamond" w:hAnsi="Garamond" w:cs="Garamond"/>
          <w:sz w:val="24"/>
          <w:szCs w:val="21"/>
        </w:rPr>
        <w:t>8</w:t>
      </w:r>
      <w:r w:rsidRPr="00F31D99">
        <w:rPr>
          <w:rFonts w:ascii="Garamond" w:eastAsia="Garamond" w:hAnsi="Garamond" w:cs="Garamond"/>
          <w:sz w:val="24"/>
          <w:szCs w:val="21"/>
        </w:rPr>
        <w:t>:</w:t>
      </w:r>
      <w:r w:rsidR="00AA4A81">
        <w:rPr>
          <w:rFonts w:ascii="Garamond" w:eastAsia="Garamond" w:hAnsi="Garamond" w:cs="Garamond"/>
          <w:sz w:val="24"/>
          <w:szCs w:val="21"/>
        </w:rPr>
        <w:t>3</w:t>
      </w:r>
      <w:r w:rsidRPr="00F31D99">
        <w:rPr>
          <w:rFonts w:ascii="Garamond" w:eastAsia="Garamond" w:hAnsi="Garamond" w:cs="Garamond"/>
          <w:sz w:val="24"/>
          <w:szCs w:val="21"/>
        </w:rPr>
        <w:t xml:space="preserve">0 AM.    </w:t>
      </w:r>
    </w:p>
    <w:p w:rsidR="00B81BEA" w:rsidRPr="00F31D99" w:rsidRDefault="00B81BEA" w:rsidP="00B81BEA">
      <w:pPr>
        <w:rPr>
          <w:sz w:val="24"/>
        </w:rPr>
      </w:pPr>
    </w:p>
    <w:p w:rsidR="00B81BEA" w:rsidRPr="00F31D99" w:rsidRDefault="00B81BEA" w:rsidP="00B81BEA">
      <w:pPr>
        <w:rPr>
          <w:sz w:val="24"/>
        </w:rPr>
      </w:pPr>
      <w:r w:rsidRPr="00F31D99">
        <w:rPr>
          <w:rFonts w:ascii="Garamond" w:eastAsia="Garamond" w:hAnsi="Garamond" w:cs="Garamond"/>
          <w:sz w:val="24"/>
          <w:szCs w:val="21"/>
        </w:rPr>
        <w:t xml:space="preserve">3. </w:t>
      </w:r>
      <w:r w:rsidRPr="00F31D99">
        <w:rPr>
          <w:rFonts w:ascii="Garamond" w:eastAsia="Garamond" w:hAnsi="Garamond" w:cs="Garamond"/>
          <w:b/>
          <w:sz w:val="24"/>
          <w:szCs w:val="21"/>
        </w:rPr>
        <w:t>Short Essays</w:t>
      </w:r>
      <w:r w:rsidRPr="00F31D99">
        <w:rPr>
          <w:rFonts w:ascii="Garamond" w:eastAsia="Garamond" w:hAnsi="Garamond" w:cs="Garamond"/>
          <w:sz w:val="24"/>
          <w:szCs w:val="21"/>
        </w:rPr>
        <w:t xml:space="preserve">: 15% (5% per assignment) </w:t>
      </w:r>
    </w:p>
    <w:p w:rsidR="00B81BEA" w:rsidRPr="00F31D99" w:rsidRDefault="00B81BEA" w:rsidP="00B81BEA">
      <w:pPr>
        <w:rPr>
          <w:sz w:val="24"/>
        </w:rPr>
      </w:pPr>
      <w:r w:rsidRPr="00F31D99">
        <w:rPr>
          <w:rFonts w:ascii="Garamond" w:eastAsia="Garamond" w:hAnsi="Garamond" w:cs="Garamond"/>
          <w:sz w:val="24"/>
          <w:szCs w:val="21"/>
        </w:rPr>
        <w:t xml:space="preserve">Students (individually or as part of a group) will write a minimum of three short essays of no more than 250 words each.  A choice of four questions will be posted at the start of each section.  Students / groups will choose from one of the four questions. Students or groups may submit up to four SEs with the three highest grades counting towards their final grade. Papers should be just as well-crafted as a standard essay. Late assignments will be penalized 25% per day.  For more information, see the Assignment section of the D2L content page. </w:t>
      </w:r>
    </w:p>
    <w:p w:rsidR="00B81BEA" w:rsidRPr="00F31D99" w:rsidRDefault="00B81BEA" w:rsidP="00B81BEA">
      <w:pPr>
        <w:rPr>
          <w:sz w:val="24"/>
        </w:rPr>
      </w:pPr>
    </w:p>
    <w:p w:rsidR="00B81BEA" w:rsidRPr="00F31D99" w:rsidRDefault="00B81BEA" w:rsidP="00B81BEA">
      <w:pPr>
        <w:rPr>
          <w:sz w:val="24"/>
        </w:rPr>
      </w:pPr>
      <w:r w:rsidRPr="00F31D99">
        <w:rPr>
          <w:rFonts w:ascii="Garamond" w:eastAsia="Garamond" w:hAnsi="Garamond" w:cs="Garamond"/>
          <w:sz w:val="24"/>
          <w:szCs w:val="21"/>
        </w:rPr>
        <w:t xml:space="preserve">4.  </w:t>
      </w:r>
      <w:r w:rsidRPr="00F31D99">
        <w:rPr>
          <w:rFonts w:ascii="Garamond" w:eastAsia="Garamond" w:hAnsi="Garamond" w:cs="Garamond"/>
          <w:b/>
          <w:sz w:val="24"/>
          <w:szCs w:val="21"/>
        </w:rPr>
        <w:t xml:space="preserve">Term Paper </w:t>
      </w:r>
      <w:r w:rsidRPr="00F31D99">
        <w:rPr>
          <w:rFonts w:ascii="Garamond" w:eastAsia="Garamond" w:hAnsi="Garamond" w:cs="Garamond"/>
          <w:sz w:val="24"/>
          <w:szCs w:val="21"/>
        </w:rPr>
        <w:t>- 25%</w:t>
      </w:r>
    </w:p>
    <w:p w:rsidR="00B81BEA" w:rsidRPr="00F31D99" w:rsidRDefault="00B81BEA" w:rsidP="00B81BEA">
      <w:pPr>
        <w:rPr>
          <w:sz w:val="24"/>
        </w:rPr>
      </w:pPr>
      <w:r w:rsidRPr="00F31D99">
        <w:rPr>
          <w:rFonts w:ascii="Garamond" w:eastAsia="Garamond" w:hAnsi="Garamond" w:cs="Garamond"/>
          <w:sz w:val="24"/>
          <w:szCs w:val="21"/>
        </w:rPr>
        <w:t xml:space="preserve">The term paper must be submitted by 11:59 PM on </w:t>
      </w:r>
      <w:r w:rsidR="00DC6024">
        <w:rPr>
          <w:rFonts w:ascii="Garamond" w:eastAsia="Garamond" w:hAnsi="Garamond" w:cs="Garamond"/>
          <w:b/>
          <w:sz w:val="24"/>
          <w:szCs w:val="21"/>
        </w:rPr>
        <w:t>Sunday June 11</w:t>
      </w:r>
      <w:r w:rsidR="00D52809">
        <w:rPr>
          <w:rFonts w:ascii="Garamond" w:eastAsia="Garamond" w:hAnsi="Garamond" w:cs="Garamond"/>
          <w:b/>
          <w:sz w:val="24"/>
          <w:szCs w:val="21"/>
        </w:rPr>
        <w:t>th</w:t>
      </w:r>
      <w:r w:rsidRPr="00F31D99">
        <w:rPr>
          <w:rFonts w:ascii="Garamond" w:eastAsia="Garamond" w:hAnsi="Garamond" w:cs="Garamond"/>
          <w:b/>
          <w:sz w:val="24"/>
          <w:szCs w:val="21"/>
        </w:rPr>
        <w:t xml:space="preserve"> </w:t>
      </w:r>
      <w:r w:rsidRPr="00F31D99">
        <w:rPr>
          <w:rFonts w:ascii="Garamond" w:eastAsia="Garamond" w:hAnsi="Garamond" w:cs="Garamond"/>
          <w:sz w:val="24"/>
          <w:szCs w:val="21"/>
        </w:rPr>
        <w:t xml:space="preserve">to the course’s D2L Essay Dropbox.   Late assignments will be penalized 10% per day.  No assignments will be accepted after </w:t>
      </w:r>
      <w:r w:rsidR="00DC6024">
        <w:rPr>
          <w:rFonts w:ascii="Garamond" w:eastAsia="Garamond" w:hAnsi="Garamond" w:cs="Garamond"/>
          <w:sz w:val="24"/>
          <w:szCs w:val="21"/>
        </w:rPr>
        <w:t>June 15</w:t>
      </w:r>
      <w:r w:rsidR="00D52809">
        <w:rPr>
          <w:rFonts w:ascii="Garamond" w:eastAsia="Garamond" w:hAnsi="Garamond" w:cs="Garamond"/>
          <w:sz w:val="24"/>
          <w:szCs w:val="21"/>
        </w:rPr>
        <w:t>th</w:t>
      </w:r>
      <w:r w:rsidRPr="00F31D99">
        <w:rPr>
          <w:rFonts w:ascii="Garamond" w:eastAsia="Garamond" w:hAnsi="Garamond" w:cs="Garamond"/>
          <w:sz w:val="24"/>
          <w:szCs w:val="21"/>
        </w:rPr>
        <w:t>.  For more information, see the Assignment section of the D2L content page</w:t>
      </w:r>
      <w:r w:rsidR="00D52809">
        <w:rPr>
          <w:rFonts w:ascii="Garamond" w:eastAsia="Garamond" w:hAnsi="Garamond" w:cs="Garamond"/>
          <w:sz w:val="24"/>
          <w:szCs w:val="21"/>
        </w:rPr>
        <w:t xml:space="preserve">. </w:t>
      </w:r>
    </w:p>
    <w:p w:rsidR="00B81BEA" w:rsidRPr="00F31D99" w:rsidRDefault="00B81BEA" w:rsidP="00B81BEA">
      <w:pPr>
        <w:rPr>
          <w:sz w:val="24"/>
        </w:rPr>
      </w:pPr>
    </w:p>
    <w:p w:rsidR="00B81BEA" w:rsidRPr="00F31D99" w:rsidRDefault="00B81BEA" w:rsidP="00B81BEA">
      <w:pPr>
        <w:rPr>
          <w:sz w:val="24"/>
        </w:rPr>
      </w:pPr>
      <w:r w:rsidRPr="00F31D99">
        <w:rPr>
          <w:rFonts w:ascii="Garamond" w:eastAsia="Garamond" w:hAnsi="Garamond" w:cs="Garamond"/>
          <w:sz w:val="24"/>
          <w:szCs w:val="21"/>
        </w:rPr>
        <w:t xml:space="preserve">5.  </w:t>
      </w:r>
      <w:r w:rsidRPr="00F31D99">
        <w:rPr>
          <w:rFonts w:ascii="Garamond" w:eastAsia="Garamond" w:hAnsi="Garamond" w:cs="Garamond"/>
          <w:b/>
          <w:sz w:val="24"/>
          <w:szCs w:val="21"/>
        </w:rPr>
        <w:t xml:space="preserve">Debate </w:t>
      </w:r>
      <w:r w:rsidRPr="00F31D99">
        <w:rPr>
          <w:rFonts w:ascii="Garamond" w:eastAsia="Garamond" w:hAnsi="Garamond" w:cs="Garamond"/>
          <w:sz w:val="24"/>
          <w:szCs w:val="21"/>
        </w:rPr>
        <w:t>– 15%</w:t>
      </w:r>
      <w:r w:rsidR="00FA359A">
        <w:rPr>
          <w:rFonts w:ascii="Garamond" w:eastAsia="Garamond" w:hAnsi="Garamond" w:cs="Garamond"/>
          <w:sz w:val="24"/>
          <w:szCs w:val="21"/>
        </w:rPr>
        <w:t xml:space="preserve"> S</w:t>
      </w:r>
      <w:r w:rsidRPr="00F31D99">
        <w:rPr>
          <w:rFonts w:ascii="Garamond" w:eastAsia="Garamond" w:hAnsi="Garamond" w:cs="Garamond"/>
          <w:sz w:val="24"/>
          <w:szCs w:val="21"/>
        </w:rPr>
        <w:t xml:space="preserve">tudents will register (through the D2L) </w:t>
      </w:r>
      <w:r w:rsidR="00D91371">
        <w:rPr>
          <w:rFonts w:ascii="Garamond" w:eastAsia="Garamond" w:hAnsi="Garamond" w:cs="Garamond"/>
          <w:sz w:val="24"/>
          <w:szCs w:val="21"/>
        </w:rPr>
        <w:t xml:space="preserve">into one of three groups (Pro, </w:t>
      </w:r>
      <w:r w:rsidRPr="00F31D99">
        <w:rPr>
          <w:rFonts w:ascii="Garamond" w:eastAsia="Garamond" w:hAnsi="Garamond" w:cs="Garamond"/>
          <w:sz w:val="24"/>
          <w:szCs w:val="21"/>
        </w:rPr>
        <w:t xml:space="preserve">Con and Judges).  Along with two mandatory prep days, the mandatory in class debate will occur on </w:t>
      </w:r>
      <w:r w:rsidR="006A4D9D">
        <w:rPr>
          <w:rFonts w:ascii="Garamond" w:eastAsia="Garamond" w:hAnsi="Garamond" w:cs="Garamond"/>
          <w:sz w:val="24"/>
          <w:szCs w:val="21"/>
        </w:rPr>
        <w:t xml:space="preserve">Wednesday </w:t>
      </w:r>
      <w:r w:rsidR="00DC6024">
        <w:rPr>
          <w:rFonts w:ascii="Garamond" w:eastAsia="Garamond" w:hAnsi="Garamond" w:cs="Garamond"/>
          <w:sz w:val="24"/>
          <w:szCs w:val="21"/>
        </w:rPr>
        <w:t>June 14</w:t>
      </w:r>
      <w:r w:rsidR="00D52809">
        <w:rPr>
          <w:rFonts w:ascii="Garamond" w:eastAsia="Garamond" w:hAnsi="Garamond" w:cs="Garamond"/>
          <w:sz w:val="24"/>
          <w:szCs w:val="21"/>
        </w:rPr>
        <w:t>th</w:t>
      </w:r>
      <w:r w:rsidRPr="00F31D99">
        <w:rPr>
          <w:rFonts w:ascii="Garamond" w:eastAsia="Garamond" w:hAnsi="Garamond" w:cs="Garamond"/>
          <w:sz w:val="24"/>
          <w:szCs w:val="21"/>
        </w:rPr>
        <w:t>. For more details, see the Assignment section of the D2L content page.</w:t>
      </w:r>
    </w:p>
    <w:p w:rsidR="00B81BEA" w:rsidRPr="00F31D99" w:rsidRDefault="00B81BEA" w:rsidP="00B81BEA">
      <w:pPr>
        <w:rPr>
          <w:sz w:val="24"/>
        </w:rPr>
      </w:pPr>
      <w:r w:rsidRPr="00F31D99">
        <w:rPr>
          <w:rFonts w:ascii="Garamond" w:eastAsia="Garamond" w:hAnsi="Garamond" w:cs="Garamond"/>
          <w:sz w:val="24"/>
          <w:szCs w:val="21"/>
        </w:rPr>
        <w:t xml:space="preserve">  </w:t>
      </w:r>
    </w:p>
    <w:p w:rsidR="00B81BEA" w:rsidRPr="00F31D99" w:rsidRDefault="00B81BEA" w:rsidP="00B81BEA">
      <w:pPr>
        <w:rPr>
          <w:sz w:val="24"/>
        </w:rPr>
      </w:pPr>
      <w:r w:rsidRPr="00F31D99">
        <w:rPr>
          <w:rFonts w:ascii="Garamond" w:eastAsia="Garamond" w:hAnsi="Garamond" w:cs="Garamond"/>
          <w:sz w:val="24"/>
          <w:szCs w:val="21"/>
        </w:rPr>
        <w:t>6.</w:t>
      </w:r>
      <w:r w:rsidRPr="00F31D99">
        <w:rPr>
          <w:rFonts w:ascii="Garamond" w:eastAsia="Garamond" w:hAnsi="Garamond" w:cs="Garamond"/>
          <w:b/>
          <w:sz w:val="24"/>
          <w:szCs w:val="21"/>
        </w:rPr>
        <w:t xml:space="preserve"> Engagement Grade </w:t>
      </w:r>
      <w:r w:rsidRPr="00F31D99">
        <w:rPr>
          <w:rFonts w:ascii="Garamond" w:eastAsia="Garamond" w:hAnsi="Garamond" w:cs="Garamond"/>
          <w:sz w:val="24"/>
          <w:szCs w:val="21"/>
        </w:rPr>
        <w:t>- 5%</w:t>
      </w:r>
    </w:p>
    <w:p w:rsidR="00B81BEA" w:rsidRPr="00F31D99" w:rsidRDefault="00B81BEA" w:rsidP="00B81BEA">
      <w:pPr>
        <w:rPr>
          <w:sz w:val="24"/>
        </w:rPr>
      </w:pPr>
      <w:r w:rsidRPr="00F31D99">
        <w:rPr>
          <w:rFonts w:ascii="Garamond" w:eastAsia="Garamond" w:hAnsi="Garamond" w:cs="Garamond"/>
          <w:sz w:val="24"/>
          <w:szCs w:val="21"/>
        </w:rPr>
        <w:t xml:space="preserve">All students will be asked to make a meaningful contribution to class activities and demonstrate engagement with topic.  There are numerous ways for students to express their engagement. See the D2L site for a full account of participation grading. </w:t>
      </w:r>
    </w:p>
    <w:p w:rsidR="00B81BEA" w:rsidRPr="00F31D99" w:rsidRDefault="00B81BEA" w:rsidP="00B81BEA">
      <w:pPr>
        <w:rPr>
          <w:sz w:val="24"/>
        </w:rPr>
      </w:pPr>
    </w:p>
    <w:p w:rsidR="00B81BEA" w:rsidRPr="00F31D99" w:rsidRDefault="00B81BEA" w:rsidP="00B81BEA">
      <w:pPr>
        <w:rPr>
          <w:sz w:val="24"/>
        </w:rPr>
      </w:pPr>
      <w:r w:rsidRPr="00F31D99">
        <w:rPr>
          <w:rFonts w:ascii="Garamond" w:eastAsia="Garamond" w:hAnsi="Garamond" w:cs="Garamond"/>
          <w:sz w:val="24"/>
          <w:szCs w:val="21"/>
        </w:rPr>
        <w:t xml:space="preserve">7.  </w:t>
      </w:r>
      <w:r w:rsidRPr="00F31D99">
        <w:rPr>
          <w:rFonts w:ascii="Garamond" w:eastAsia="Garamond" w:hAnsi="Garamond" w:cs="Garamond"/>
          <w:b/>
          <w:sz w:val="24"/>
          <w:szCs w:val="21"/>
        </w:rPr>
        <w:t xml:space="preserve">Take Home Final </w:t>
      </w:r>
      <w:r w:rsidRPr="00F31D99">
        <w:rPr>
          <w:rFonts w:ascii="Garamond" w:eastAsia="Garamond" w:hAnsi="Garamond" w:cs="Garamond"/>
          <w:sz w:val="24"/>
          <w:szCs w:val="21"/>
        </w:rPr>
        <w:t>– 30%</w:t>
      </w:r>
    </w:p>
    <w:p w:rsidR="00B81BEA" w:rsidRPr="00F31D99" w:rsidRDefault="00B81BEA" w:rsidP="00B81BEA">
      <w:pPr>
        <w:rPr>
          <w:sz w:val="24"/>
        </w:rPr>
      </w:pPr>
      <w:bookmarkStart w:id="1" w:name="h.gjdgxs" w:colFirst="0" w:colLast="0"/>
      <w:bookmarkEnd w:id="1"/>
      <w:r w:rsidRPr="00F31D99">
        <w:rPr>
          <w:rFonts w:ascii="Garamond" w:eastAsia="Garamond" w:hAnsi="Garamond" w:cs="Garamond"/>
          <w:sz w:val="24"/>
          <w:szCs w:val="21"/>
        </w:rPr>
        <w:t xml:space="preserve">A final exam will consist of two take home essays due at </w:t>
      </w:r>
      <w:r w:rsidRPr="00F31D99">
        <w:rPr>
          <w:rFonts w:ascii="Garamond" w:eastAsia="Garamond" w:hAnsi="Garamond" w:cs="Garamond"/>
          <w:b/>
          <w:sz w:val="24"/>
          <w:szCs w:val="21"/>
        </w:rPr>
        <w:t>noon</w:t>
      </w:r>
      <w:r w:rsidRPr="00F31D99">
        <w:rPr>
          <w:rFonts w:ascii="Garamond" w:eastAsia="Garamond" w:hAnsi="Garamond" w:cs="Garamond"/>
          <w:sz w:val="24"/>
          <w:szCs w:val="21"/>
        </w:rPr>
        <w:t xml:space="preserve"> on Thursday </w:t>
      </w:r>
      <w:r w:rsidR="00D52809">
        <w:rPr>
          <w:rFonts w:ascii="Garamond" w:eastAsia="Garamond" w:hAnsi="Garamond" w:cs="Garamond"/>
          <w:sz w:val="24"/>
          <w:szCs w:val="21"/>
        </w:rPr>
        <w:t>June 2</w:t>
      </w:r>
      <w:r w:rsidR="00DC6024">
        <w:rPr>
          <w:rFonts w:ascii="Garamond" w:eastAsia="Garamond" w:hAnsi="Garamond" w:cs="Garamond"/>
          <w:sz w:val="24"/>
          <w:szCs w:val="21"/>
        </w:rPr>
        <w:t>2n</w:t>
      </w:r>
      <w:r w:rsidR="00D52809">
        <w:rPr>
          <w:rFonts w:ascii="Garamond" w:eastAsia="Garamond" w:hAnsi="Garamond" w:cs="Garamond"/>
          <w:sz w:val="24"/>
          <w:szCs w:val="21"/>
        </w:rPr>
        <w:t>d</w:t>
      </w:r>
      <w:r w:rsidRPr="00F31D99">
        <w:rPr>
          <w:rFonts w:ascii="Garamond" w:eastAsia="Garamond" w:hAnsi="Garamond" w:cs="Garamond"/>
          <w:sz w:val="24"/>
          <w:szCs w:val="21"/>
        </w:rPr>
        <w:t xml:space="preserve">.  </w:t>
      </w:r>
      <w:r w:rsidR="000D2DB2">
        <w:rPr>
          <w:rFonts w:ascii="Garamond" w:eastAsia="Garamond" w:hAnsi="Garamond" w:cs="Garamond"/>
          <w:sz w:val="24"/>
          <w:szCs w:val="21"/>
        </w:rPr>
        <w:t>Individual s</w:t>
      </w:r>
      <w:r w:rsidRPr="00F31D99">
        <w:rPr>
          <w:rFonts w:ascii="Garamond" w:eastAsia="Garamond" w:hAnsi="Garamond" w:cs="Garamond"/>
          <w:sz w:val="24"/>
          <w:szCs w:val="21"/>
        </w:rPr>
        <w:t xml:space="preserve">tudents will have </w:t>
      </w:r>
      <w:r w:rsidRPr="00F31D99">
        <w:rPr>
          <w:rFonts w:ascii="Garamond" w:eastAsia="Garamond" w:hAnsi="Garamond" w:cs="Garamond"/>
          <w:b/>
          <w:sz w:val="24"/>
          <w:szCs w:val="21"/>
        </w:rPr>
        <w:t>72 hours</w:t>
      </w:r>
      <w:r w:rsidRPr="00F31D99">
        <w:rPr>
          <w:rFonts w:ascii="Garamond" w:eastAsia="Garamond" w:hAnsi="Garamond" w:cs="Garamond"/>
          <w:sz w:val="24"/>
          <w:szCs w:val="21"/>
        </w:rPr>
        <w:t xml:space="preserve"> to compose two essays of no more than 500 words in length.  Students will answer two short essay questions (from a choice of six) which draws from themes covered since the beginning of the semester. </w:t>
      </w:r>
      <w:r w:rsidR="006A4D9D">
        <w:rPr>
          <w:rFonts w:ascii="Garamond" w:eastAsia="Garamond" w:hAnsi="Garamond" w:cs="Garamond"/>
          <w:sz w:val="24"/>
          <w:szCs w:val="21"/>
        </w:rPr>
        <w:t>Two separate e</w:t>
      </w:r>
      <w:r w:rsidRPr="00F31D99">
        <w:rPr>
          <w:rFonts w:ascii="Garamond" w:eastAsia="Garamond" w:hAnsi="Garamond" w:cs="Garamond"/>
          <w:sz w:val="24"/>
          <w:szCs w:val="21"/>
        </w:rPr>
        <w:t xml:space="preserve">ssays will be submitted through the course’s Drop box.  For more information, see the Assignment section of the D2L content page. </w:t>
      </w:r>
    </w:p>
    <w:p w:rsidR="00B228B6" w:rsidRPr="00B81BEA" w:rsidRDefault="00B228B6" w:rsidP="00BE05A6">
      <w:pPr>
        <w:tabs>
          <w:tab w:val="left" w:pos="360"/>
        </w:tabs>
        <w:ind w:left="360" w:hanging="360"/>
        <w:rPr>
          <w:rFonts w:ascii="Garamond" w:hAnsi="Garamond"/>
          <w:b/>
          <w:sz w:val="18"/>
        </w:rPr>
      </w:pPr>
    </w:p>
    <w:p w:rsidR="00BE05A6" w:rsidRPr="00B81BEA" w:rsidRDefault="00B228B6" w:rsidP="00BE05A6">
      <w:pPr>
        <w:tabs>
          <w:tab w:val="left" w:pos="360"/>
        </w:tabs>
        <w:ind w:left="360" w:hanging="360"/>
        <w:rPr>
          <w:rFonts w:ascii="Garamond" w:hAnsi="Garamond"/>
          <w:b/>
          <w:sz w:val="18"/>
        </w:rPr>
      </w:pPr>
      <w:r w:rsidRPr="00B81BEA">
        <w:rPr>
          <w:rFonts w:ascii="Garamond" w:hAnsi="Garamond"/>
          <w:b/>
          <w:sz w:val="18"/>
        </w:rPr>
        <w:br w:type="page"/>
      </w:r>
      <w:r w:rsidR="00BE05A6" w:rsidRPr="00B81BEA">
        <w:rPr>
          <w:rFonts w:ascii="Garamond" w:hAnsi="Garamond"/>
          <w:b/>
          <w:sz w:val="18"/>
        </w:rPr>
        <w:lastRenderedPageBreak/>
        <w:t>6.</w:t>
      </w:r>
      <w:r w:rsidR="00BE05A6" w:rsidRPr="00B81BEA">
        <w:rPr>
          <w:rFonts w:ascii="Garamond" w:hAnsi="Garamond"/>
          <w:b/>
          <w:sz w:val="18"/>
        </w:rPr>
        <w:tab/>
        <w:t>Grading System</w:t>
      </w:r>
    </w:p>
    <w:p w:rsidR="00BE05A6" w:rsidRPr="00B81BEA" w:rsidRDefault="00BE05A6" w:rsidP="00BE05A6">
      <w:pPr>
        <w:rPr>
          <w:rFonts w:ascii="Garamond" w:hAnsi="Garamond"/>
          <w:sz w:val="18"/>
        </w:rPr>
      </w:pPr>
    </w:p>
    <w:p w:rsidR="00BE05A6" w:rsidRPr="00B81BEA" w:rsidRDefault="00BE05A6" w:rsidP="00BE05A6">
      <w:pPr>
        <w:tabs>
          <w:tab w:val="left" w:pos="360"/>
        </w:tabs>
        <w:ind w:left="360" w:hanging="360"/>
        <w:rPr>
          <w:rFonts w:ascii="Garamond" w:hAnsi="Garamond"/>
          <w:b/>
          <w:sz w:val="18"/>
        </w:rPr>
      </w:pPr>
      <w:r w:rsidRPr="00B81BEA">
        <w:rPr>
          <w:rFonts w:ascii="Garamond" w:hAnsi="Garamond"/>
          <w:b/>
          <w:sz w:val="18"/>
        </w:rPr>
        <w:t>Standard Grading System (GPA)</w:t>
      </w:r>
    </w:p>
    <w:p w:rsidR="00BE05A6" w:rsidRPr="00B81BEA" w:rsidRDefault="00BE05A6" w:rsidP="00BE05A6">
      <w:pPr>
        <w:tabs>
          <w:tab w:val="left" w:pos="360"/>
        </w:tabs>
        <w:ind w:left="360" w:hanging="360"/>
        <w:rPr>
          <w:rFonts w:ascii="Garamond" w:hAnsi="Garamond"/>
          <w:bCs/>
          <w:sz w:val="18"/>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486"/>
        <w:gridCol w:w="953"/>
        <w:gridCol w:w="4578"/>
        <w:gridCol w:w="1490"/>
      </w:tblGrid>
      <w:tr w:rsidR="00BE05A6" w:rsidRPr="00B81BEA" w:rsidTr="001573FB">
        <w:tc>
          <w:tcPr>
            <w:tcW w:w="873" w:type="pct"/>
            <w:vAlign w:val="center"/>
          </w:tcPr>
          <w:p w:rsidR="00BE05A6" w:rsidRPr="00B81BEA" w:rsidRDefault="00BE05A6" w:rsidP="001573FB">
            <w:pPr>
              <w:ind w:left="360" w:hanging="360"/>
              <w:jc w:val="center"/>
              <w:rPr>
                <w:rFonts w:ascii="Garamond" w:hAnsi="Garamond"/>
                <w:b/>
                <w:sz w:val="18"/>
              </w:rPr>
            </w:pPr>
            <w:r w:rsidRPr="00B81BEA">
              <w:rPr>
                <w:rFonts w:ascii="Garamond" w:hAnsi="Garamond"/>
                <w:b/>
                <w:sz w:val="18"/>
              </w:rPr>
              <w:t>Percentage</w:t>
            </w:r>
          </w:p>
        </w:tc>
        <w:tc>
          <w:tcPr>
            <w:tcW w:w="560" w:type="pct"/>
            <w:vAlign w:val="center"/>
          </w:tcPr>
          <w:p w:rsidR="00BE05A6" w:rsidRPr="00B81BEA" w:rsidRDefault="00BE05A6" w:rsidP="001573FB">
            <w:pPr>
              <w:tabs>
                <w:tab w:val="left" w:pos="360"/>
              </w:tabs>
              <w:ind w:left="360" w:hanging="360"/>
              <w:jc w:val="center"/>
              <w:rPr>
                <w:rFonts w:ascii="Garamond" w:hAnsi="Garamond"/>
                <w:b/>
                <w:sz w:val="18"/>
              </w:rPr>
            </w:pPr>
            <w:r w:rsidRPr="00B81BEA">
              <w:rPr>
                <w:rFonts w:ascii="Garamond" w:hAnsi="Garamond"/>
                <w:b/>
                <w:sz w:val="18"/>
              </w:rPr>
              <w:t>Grade</w:t>
            </w:r>
          </w:p>
        </w:tc>
        <w:tc>
          <w:tcPr>
            <w:tcW w:w="2691" w:type="pct"/>
            <w:vAlign w:val="center"/>
          </w:tcPr>
          <w:p w:rsidR="00BE05A6" w:rsidRPr="00B81BEA" w:rsidRDefault="00BE05A6" w:rsidP="001573FB">
            <w:pPr>
              <w:tabs>
                <w:tab w:val="left" w:pos="360"/>
              </w:tabs>
              <w:ind w:left="360" w:hanging="360"/>
              <w:jc w:val="center"/>
              <w:rPr>
                <w:rFonts w:ascii="Garamond" w:hAnsi="Garamond"/>
                <w:b/>
                <w:sz w:val="18"/>
              </w:rPr>
            </w:pPr>
            <w:r w:rsidRPr="00B81BEA">
              <w:rPr>
                <w:rFonts w:ascii="Garamond" w:hAnsi="Garamond"/>
                <w:b/>
                <w:sz w:val="18"/>
              </w:rPr>
              <w:t>Description</w:t>
            </w:r>
          </w:p>
        </w:tc>
        <w:tc>
          <w:tcPr>
            <w:tcW w:w="876" w:type="pct"/>
            <w:vAlign w:val="center"/>
          </w:tcPr>
          <w:p w:rsidR="00BE05A6" w:rsidRPr="00B81BEA" w:rsidRDefault="00BE05A6" w:rsidP="001573FB">
            <w:pPr>
              <w:ind w:left="-19"/>
              <w:jc w:val="center"/>
              <w:rPr>
                <w:rFonts w:ascii="Garamond" w:hAnsi="Garamond"/>
                <w:b/>
                <w:sz w:val="18"/>
              </w:rPr>
            </w:pPr>
            <w:r w:rsidRPr="00B81BEA">
              <w:rPr>
                <w:rFonts w:ascii="Garamond" w:hAnsi="Garamond"/>
                <w:b/>
                <w:sz w:val="18"/>
              </w:rPr>
              <w:t>Grade Point</w:t>
            </w:r>
            <w:r w:rsidRPr="00B81BEA">
              <w:rPr>
                <w:rFonts w:ascii="Garamond" w:hAnsi="Garamond"/>
                <w:b/>
                <w:sz w:val="18"/>
              </w:rPr>
              <w:br/>
              <w:t>Equivalency</w:t>
            </w:r>
          </w:p>
        </w:tc>
      </w:tr>
      <w:tr w:rsidR="00BE05A6" w:rsidRPr="00B81BEA" w:rsidTr="001573FB">
        <w:tblPrEx>
          <w:shd w:val="clear" w:color="auto" w:fill="auto"/>
        </w:tblPrEx>
        <w:trPr>
          <w:trHeight w:val="190"/>
        </w:trPr>
        <w:tc>
          <w:tcPr>
            <w:tcW w:w="873" w:type="pct"/>
            <w:vAlign w:val="center"/>
          </w:tcPr>
          <w:p w:rsidR="00BE05A6" w:rsidRPr="00B81BEA" w:rsidRDefault="00BE05A6" w:rsidP="001573FB">
            <w:pPr>
              <w:jc w:val="center"/>
              <w:rPr>
                <w:rFonts w:ascii="Garamond" w:hAnsi="Garamond" w:cs="Arial"/>
                <w:sz w:val="18"/>
                <w:szCs w:val="19"/>
              </w:rPr>
            </w:pPr>
            <w:r w:rsidRPr="00B81BEA">
              <w:rPr>
                <w:rFonts w:ascii="Garamond" w:hAnsi="Garamond" w:cs="Arial"/>
                <w:iCs/>
                <w:sz w:val="18"/>
                <w:szCs w:val="19"/>
              </w:rPr>
              <w:t>90-100</w:t>
            </w:r>
          </w:p>
        </w:tc>
        <w:tc>
          <w:tcPr>
            <w:tcW w:w="560" w:type="pct"/>
            <w:vAlign w:val="center"/>
          </w:tcPr>
          <w:p w:rsidR="00BE05A6" w:rsidRPr="00B81BEA" w:rsidRDefault="00BE05A6" w:rsidP="001573FB">
            <w:pPr>
              <w:ind w:left="178"/>
              <w:rPr>
                <w:rFonts w:ascii="Garamond" w:hAnsi="Garamond" w:cs="Arial"/>
                <w:sz w:val="18"/>
                <w:szCs w:val="19"/>
              </w:rPr>
            </w:pPr>
            <w:r w:rsidRPr="00B81BEA">
              <w:rPr>
                <w:rFonts w:ascii="Garamond" w:hAnsi="Garamond" w:cs="Arial"/>
                <w:iCs/>
                <w:sz w:val="18"/>
                <w:szCs w:val="19"/>
              </w:rPr>
              <w:t>A+</w:t>
            </w:r>
          </w:p>
        </w:tc>
        <w:tc>
          <w:tcPr>
            <w:tcW w:w="2691" w:type="pct"/>
            <w:vAlign w:val="center"/>
          </w:tcPr>
          <w:p w:rsidR="00BE05A6" w:rsidRPr="00B81BEA" w:rsidRDefault="00BE05A6" w:rsidP="001573FB">
            <w:pPr>
              <w:pStyle w:val="CommentText"/>
              <w:rPr>
                <w:rFonts w:ascii="Garamond" w:hAnsi="Garamond" w:cs="Arial"/>
                <w:sz w:val="18"/>
                <w:szCs w:val="19"/>
              </w:rPr>
            </w:pPr>
          </w:p>
        </w:tc>
        <w:tc>
          <w:tcPr>
            <w:tcW w:w="876" w:type="pct"/>
            <w:vAlign w:val="center"/>
          </w:tcPr>
          <w:p w:rsidR="00BE05A6" w:rsidRPr="00B81BEA" w:rsidRDefault="00BE05A6" w:rsidP="001573FB">
            <w:pPr>
              <w:jc w:val="center"/>
              <w:rPr>
                <w:rFonts w:ascii="Garamond" w:hAnsi="Garamond" w:cs="Arial"/>
                <w:sz w:val="18"/>
                <w:szCs w:val="19"/>
              </w:rPr>
            </w:pPr>
            <w:r w:rsidRPr="00B81BEA">
              <w:rPr>
                <w:rFonts w:ascii="Garamond" w:hAnsi="Garamond" w:cs="Arial"/>
                <w:iCs/>
                <w:sz w:val="18"/>
                <w:szCs w:val="19"/>
              </w:rPr>
              <w:t>9</w:t>
            </w:r>
          </w:p>
        </w:tc>
      </w:tr>
      <w:tr w:rsidR="00BE05A6" w:rsidRPr="00B81BEA" w:rsidTr="001573FB">
        <w:tblPrEx>
          <w:shd w:val="clear" w:color="auto" w:fill="auto"/>
        </w:tblPrEx>
        <w:tc>
          <w:tcPr>
            <w:tcW w:w="873"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85-89</w:t>
            </w:r>
          </w:p>
        </w:tc>
        <w:tc>
          <w:tcPr>
            <w:tcW w:w="560" w:type="pct"/>
            <w:vAlign w:val="center"/>
          </w:tcPr>
          <w:p w:rsidR="00BE05A6" w:rsidRPr="00B81BEA" w:rsidRDefault="00BE05A6" w:rsidP="001573FB">
            <w:pPr>
              <w:ind w:left="178"/>
              <w:rPr>
                <w:rFonts w:ascii="Garamond" w:hAnsi="Garamond" w:cs="Arial"/>
                <w:iCs/>
                <w:sz w:val="18"/>
                <w:szCs w:val="19"/>
              </w:rPr>
            </w:pPr>
            <w:r w:rsidRPr="00B81BEA">
              <w:rPr>
                <w:rFonts w:ascii="Garamond" w:hAnsi="Garamond" w:cs="Arial"/>
                <w:iCs/>
                <w:sz w:val="18"/>
                <w:szCs w:val="19"/>
              </w:rPr>
              <w:t>A</w:t>
            </w:r>
          </w:p>
        </w:tc>
        <w:tc>
          <w:tcPr>
            <w:tcW w:w="2691" w:type="pct"/>
            <w:vAlign w:val="center"/>
          </w:tcPr>
          <w:p w:rsidR="00BE05A6" w:rsidRPr="00B81BEA" w:rsidRDefault="00BE05A6" w:rsidP="001573FB">
            <w:pPr>
              <w:rPr>
                <w:rFonts w:ascii="Garamond" w:hAnsi="Garamond" w:cs="Arial"/>
                <w:sz w:val="18"/>
                <w:szCs w:val="19"/>
              </w:rPr>
            </w:pPr>
          </w:p>
        </w:tc>
        <w:tc>
          <w:tcPr>
            <w:tcW w:w="876"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8</w:t>
            </w:r>
          </w:p>
        </w:tc>
      </w:tr>
      <w:tr w:rsidR="00BE05A6" w:rsidRPr="00B81BEA" w:rsidTr="001573FB">
        <w:tblPrEx>
          <w:shd w:val="clear" w:color="auto" w:fill="auto"/>
        </w:tblPrEx>
        <w:tc>
          <w:tcPr>
            <w:tcW w:w="873"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80-84</w:t>
            </w:r>
          </w:p>
        </w:tc>
        <w:tc>
          <w:tcPr>
            <w:tcW w:w="560" w:type="pct"/>
            <w:vAlign w:val="center"/>
          </w:tcPr>
          <w:p w:rsidR="00BE05A6" w:rsidRPr="00B81BEA" w:rsidRDefault="00BE05A6" w:rsidP="001573FB">
            <w:pPr>
              <w:ind w:left="178"/>
              <w:rPr>
                <w:rFonts w:ascii="Garamond" w:hAnsi="Garamond" w:cs="Arial"/>
                <w:iCs/>
                <w:sz w:val="18"/>
                <w:szCs w:val="19"/>
              </w:rPr>
            </w:pPr>
            <w:r w:rsidRPr="00B81BEA">
              <w:rPr>
                <w:rFonts w:ascii="Garamond" w:hAnsi="Garamond" w:cs="Arial"/>
                <w:iCs/>
                <w:sz w:val="18"/>
                <w:szCs w:val="19"/>
              </w:rPr>
              <w:t>A-</w:t>
            </w:r>
          </w:p>
        </w:tc>
        <w:tc>
          <w:tcPr>
            <w:tcW w:w="2691" w:type="pct"/>
            <w:vAlign w:val="center"/>
          </w:tcPr>
          <w:p w:rsidR="00BE05A6" w:rsidRPr="00B81BEA" w:rsidRDefault="00BE05A6" w:rsidP="001573FB">
            <w:pPr>
              <w:rPr>
                <w:rFonts w:ascii="Garamond" w:hAnsi="Garamond" w:cs="Arial"/>
                <w:sz w:val="18"/>
                <w:szCs w:val="19"/>
              </w:rPr>
            </w:pPr>
          </w:p>
        </w:tc>
        <w:tc>
          <w:tcPr>
            <w:tcW w:w="876"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7</w:t>
            </w:r>
          </w:p>
        </w:tc>
      </w:tr>
      <w:tr w:rsidR="00BE05A6" w:rsidRPr="00B81BEA" w:rsidTr="001573FB">
        <w:tblPrEx>
          <w:shd w:val="clear" w:color="auto" w:fill="auto"/>
        </w:tblPrEx>
        <w:tc>
          <w:tcPr>
            <w:tcW w:w="873"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77-79</w:t>
            </w:r>
          </w:p>
        </w:tc>
        <w:tc>
          <w:tcPr>
            <w:tcW w:w="560" w:type="pct"/>
            <w:vAlign w:val="center"/>
          </w:tcPr>
          <w:p w:rsidR="00BE05A6" w:rsidRPr="00B81BEA" w:rsidRDefault="00BE05A6" w:rsidP="001573FB">
            <w:pPr>
              <w:ind w:left="178"/>
              <w:rPr>
                <w:rFonts w:ascii="Garamond" w:hAnsi="Garamond" w:cs="Arial"/>
                <w:iCs/>
                <w:sz w:val="18"/>
                <w:szCs w:val="19"/>
              </w:rPr>
            </w:pPr>
            <w:r w:rsidRPr="00B81BEA">
              <w:rPr>
                <w:rFonts w:ascii="Garamond" w:hAnsi="Garamond" w:cs="Arial"/>
                <w:iCs/>
                <w:sz w:val="18"/>
                <w:szCs w:val="19"/>
              </w:rPr>
              <w:t>B+</w:t>
            </w:r>
          </w:p>
        </w:tc>
        <w:tc>
          <w:tcPr>
            <w:tcW w:w="2691" w:type="pct"/>
            <w:vAlign w:val="center"/>
          </w:tcPr>
          <w:p w:rsidR="00BE05A6" w:rsidRPr="00B81BEA" w:rsidRDefault="00BE05A6" w:rsidP="001573FB">
            <w:pPr>
              <w:pStyle w:val="CommentText"/>
              <w:rPr>
                <w:rFonts w:ascii="Garamond" w:hAnsi="Garamond" w:cs="Arial"/>
                <w:sz w:val="18"/>
                <w:szCs w:val="19"/>
              </w:rPr>
            </w:pPr>
          </w:p>
        </w:tc>
        <w:tc>
          <w:tcPr>
            <w:tcW w:w="876"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6</w:t>
            </w:r>
          </w:p>
        </w:tc>
      </w:tr>
      <w:tr w:rsidR="00BE05A6" w:rsidRPr="00B81BEA" w:rsidTr="001573FB">
        <w:tblPrEx>
          <w:shd w:val="clear" w:color="auto" w:fill="auto"/>
        </w:tblPrEx>
        <w:tc>
          <w:tcPr>
            <w:tcW w:w="873"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73-76</w:t>
            </w:r>
          </w:p>
        </w:tc>
        <w:tc>
          <w:tcPr>
            <w:tcW w:w="560" w:type="pct"/>
            <w:vAlign w:val="center"/>
          </w:tcPr>
          <w:p w:rsidR="00BE05A6" w:rsidRPr="00B81BEA" w:rsidRDefault="00BE05A6" w:rsidP="001573FB">
            <w:pPr>
              <w:ind w:left="178"/>
              <w:rPr>
                <w:rFonts w:ascii="Garamond" w:hAnsi="Garamond" w:cs="Arial"/>
                <w:iCs/>
                <w:sz w:val="18"/>
                <w:szCs w:val="19"/>
              </w:rPr>
            </w:pPr>
            <w:r w:rsidRPr="00B81BEA">
              <w:rPr>
                <w:rFonts w:ascii="Garamond" w:hAnsi="Garamond" w:cs="Arial"/>
                <w:iCs/>
                <w:sz w:val="18"/>
                <w:szCs w:val="19"/>
              </w:rPr>
              <w:t>B</w:t>
            </w:r>
          </w:p>
        </w:tc>
        <w:tc>
          <w:tcPr>
            <w:tcW w:w="2691" w:type="pct"/>
            <w:vAlign w:val="center"/>
          </w:tcPr>
          <w:p w:rsidR="00BE05A6" w:rsidRPr="00B81BEA" w:rsidRDefault="00BE05A6" w:rsidP="001573FB">
            <w:pPr>
              <w:pStyle w:val="CommentText"/>
              <w:rPr>
                <w:rFonts w:ascii="Garamond" w:hAnsi="Garamond" w:cs="Arial"/>
                <w:sz w:val="18"/>
                <w:szCs w:val="19"/>
              </w:rPr>
            </w:pPr>
          </w:p>
        </w:tc>
        <w:tc>
          <w:tcPr>
            <w:tcW w:w="876"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5</w:t>
            </w:r>
          </w:p>
        </w:tc>
      </w:tr>
      <w:tr w:rsidR="00BE05A6" w:rsidRPr="00B81BEA" w:rsidTr="001573FB">
        <w:tblPrEx>
          <w:shd w:val="clear" w:color="auto" w:fill="auto"/>
        </w:tblPrEx>
        <w:tc>
          <w:tcPr>
            <w:tcW w:w="873"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70-72</w:t>
            </w:r>
          </w:p>
        </w:tc>
        <w:tc>
          <w:tcPr>
            <w:tcW w:w="560" w:type="pct"/>
            <w:vAlign w:val="center"/>
          </w:tcPr>
          <w:p w:rsidR="00BE05A6" w:rsidRPr="00B81BEA" w:rsidRDefault="00BE05A6" w:rsidP="001573FB">
            <w:pPr>
              <w:ind w:left="178"/>
              <w:rPr>
                <w:rFonts w:ascii="Garamond" w:hAnsi="Garamond" w:cs="Arial"/>
                <w:iCs/>
                <w:sz w:val="18"/>
                <w:szCs w:val="19"/>
              </w:rPr>
            </w:pPr>
            <w:r w:rsidRPr="00B81BEA">
              <w:rPr>
                <w:rFonts w:ascii="Garamond" w:hAnsi="Garamond" w:cs="Arial"/>
                <w:iCs/>
                <w:sz w:val="18"/>
                <w:szCs w:val="19"/>
              </w:rPr>
              <w:t>B-</w:t>
            </w:r>
          </w:p>
        </w:tc>
        <w:tc>
          <w:tcPr>
            <w:tcW w:w="2691" w:type="pct"/>
            <w:vAlign w:val="center"/>
          </w:tcPr>
          <w:p w:rsidR="00BE05A6" w:rsidRPr="00B81BEA" w:rsidRDefault="00BE05A6" w:rsidP="001573FB">
            <w:pPr>
              <w:rPr>
                <w:rFonts w:ascii="Garamond" w:hAnsi="Garamond" w:cs="Arial"/>
                <w:sz w:val="18"/>
                <w:szCs w:val="19"/>
              </w:rPr>
            </w:pPr>
          </w:p>
        </w:tc>
        <w:tc>
          <w:tcPr>
            <w:tcW w:w="876"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4</w:t>
            </w:r>
          </w:p>
        </w:tc>
      </w:tr>
      <w:tr w:rsidR="00BE05A6" w:rsidRPr="00B81BEA" w:rsidTr="001573FB">
        <w:tblPrEx>
          <w:shd w:val="clear" w:color="auto" w:fill="auto"/>
        </w:tblPrEx>
        <w:tc>
          <w:tcPr>
            <w:tcW w:w="873"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65-69</w:t>
            </w:r>
          </w:p>
        </w:tc>
        <w:tc>
          <w:tcPr>
            <w:tcW w:w="560" w:type="pct"/>
            <w:vAlign w:val="center"/>
          </w:tcPr>
          <w:p w:rsidR="00BE05A6" w:rsidRPr="00B81BEA" w:rsidRDefault="00BE05A6" w:rsidP="001573FB">
            <w:pPr>
              <w:ind w:left="178"/>
              <w:rPr>
                <w:rFonts w:ascii="Garamond" w:hAnsi="Garamond" w:cs="Arial"/>
                <w:iCs/>
                <w:sz w:val="18"/>
                <w:szCs w:val="19"/>
              </w:rPr>
            </w:pPr>
            <w:r w:rsidRPr="00B81BEA">
              <w:rPr>
                <w:rFonts w:ascii="Garamond" w:hAnsi="Garamond" w:cs="Arial"/>
                <w:iCs/>
                <w:sz w:val="18"/>
                <w:szCs w:val="19"/>
              </w:rPr>
              <w:t>C+</w:t>
            </w:r>
          </w:p>
        </w:tc>
        <w:tc>
          <w:tcPr>
            <w:tcW w:w="2691" w:type="pct"/>
            <w:vAlign w:val="center"/>
          </w:tcPr>
          <w:p w:rsidR="00BE05A6" w:rsidRPr="00B81BEA" w:rsidRDefault="00BE05A6" w:rsidP="001573FB">
            <w:pPr>
              <w:rPr>
                <w:rFonts w:ascii="Garamond" w:hAnsi="Garamond" w:cs="Arial"/>
                <w:sz w:val="18"/>
                <w:szCs w:val="19"/>
              </w:rPr>
            </w:pPr>
          </w:p>
        </w:tc>
        <w:tc>
          <w:tcPr>
            <w:tcW w:w="876"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3</w:t>
            </w:r>
          </w:p>
        </w:tc>
      </w:tr>
      <w:tr w:rsidR="00BE05A6" w:rsidRPr="00B81BEA" w:rsidTr="001573FB">
        <w:tblPrEx>
          <w:shd w:val="clear" w:color="auto" w:fill="auto"/>
        </w:tblPrEx>
        <w:tc>
          <w:tcPr>
            <w:tcW w:w="873"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60-64</w:t>
            </w:r>
          </w:p>
        </w:tc>
        <w:tc>
          <w:tcPr>
            <w:tcW w:w="560" w:type="pct"/>
            <w:vAlign w:val="center"/>
          </w:tcPr>
          <w:p w:rsidR="00BE05A6" w:rsidRPr="00B81BEA" w:rsidRDefault="00BE05A6" w:rsidP="001573FB">
            <w:pPr>
              <w:ind w:left="178"/>
              <w:rPr>
                <w:rFonts w:ascii="Garamond" w:hAnsi="Garamond" w:cs="Arial"/>
                <w:iCs/>
                <w:sz w:val="18"/>
                <w:szCs w:val="19"/>
              </w:rPr>
            </w:pPr>
            <w:r w:rsidRPr="00B81BEA">
              <w:rPr>
                <w:rFonts w:ascii="Garamond" w:hAnsi="Garamond" w:cs="Arial"/>
                <w:iCs/>
                <w:sz w:val="18"/>
                <w:szCs w:val="19"/>
              </w:rPr>
              <w:t>C</w:t>
            </w:r>
          </w:p>
        </w:tc>
        <w:tc>
          <w:tcPr>
            <w:tcW w:w="2691" w:type="pct"/>
            <w:vAlign w:val="center"/>
          </w:tcPr>
          <w:p w:rsidR="00BE05A6" w:rsidRPr="00B81BEA" w:rsidRDefault="00BE05A6" w:rsidP="001573FB">
            <w:pPr>
              <w:rPr>
                <w:rFonts w:ascii="Garamond" w:hAnsi="Garamond" w:cs="Arial"/>
                <w:sz w:val="18"/>
                <w:szCs w:val="19"/>
              </w:rPr>
            </w:pPr>
          </w:p>
        </w:tc>
        <w:tc>
          <w:tcPr>
            <w:tcW w:w="876"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2</w:t>
            </w:r>
          </w:p>
        </w:tc>
      </w:tr>
      <w:tr w:rsidR="00BE05A6" w:rsidRPr="00B81BEA" w:rsidTr="001573FB">
        <w:tblPrEx>
          <w:shd w:val="clear" w:color="auto" w:fill="auto"/>
        </w:tblPrEx>
        <w:tc>
          <w:tcPr>
            <w:tcW w:w="873"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50-59</w:t>
            </w:r>
          </w:p>
        </w:tc>
        <w:tc>
          <w:tcPr>
            <w:tcW w:w="560" w:type="pct"/>
            <w:vAlign w:val="center"/>
          </w:tcPr>
          <w:p w:rsidR="00BE05A6" w:rsidRPr="00B81BEA" w:rsidRDefault="00BE05A6" w:rsidP="001573FB">
            <w:pPr>
              <w:ind w:left="178"/>
              <w:rPr>
                <w:rFonts w:ascii="Garamond" w:hAnsi="Garamond" w:cs="Arial"/>
                <w:iCs/>
                <w:sz w:val="18"/>
                <w:szCs w:val="19"/>
              </w:rPr>
            </w:pPr>
            <w:r w:rsidRPr="00B81BEA">
              <w:rPr>
                <w:rFonts w:ascii="Garamond" w:hAnsi="Garamond" w:cs="Arial"/>
                <w:iCs/>
                <w:sz w:val="18"/>
                <w:szCs w:val="19"/>
              </w:rPr>
              <w:t>D</w:t>
            </w:r>
          </w:p>
        </w:tc>
        <w:tc>
          <w:tcPr>
            <w:tcW w:w="2691" w:type="pct"/>
            <w:vAlign w:val="center"/>
          </w:tcPr>
          <w:p w:rsidR="00BE05A6" w:rsidRPr="00B81BEA" w:rsidRDefault="00BE05A6" w:rsidP="001573FB">
            <w:pPr>
              <w:pStyle w:val="CommentText"/>
              <w:rPr>
                <w:rFonts w:ascii="Garamond" w:hAnsi="Garamond" w:cs="Arial"/>
                <w:iCs/>
                <w:sz w:val="18"/>
                <w:szCs w:val="19"/>
              </w:rPr>
            </w:pPr>
            <w:r w:rsidRPr="00B81BEA">
              <w:rPr>
                <w:rFonts w:ascii="Garamond" w:hAnsi="Garamond" w:cs="Arial"/>
                <w:iCs/>
                <w:sz w:val="18"/>
                <w:szCs w:val="19"/>
              </w:rPr>
              <w:t>Minimum level of achievement for which credit is granted; a course with a "D" grade cannot be used as a prerequisite.</w:t>
            </w:r>
          </w:p>
        </w:tc>
        <w:tc>
          <w:tcPr>
            <w:tcW w:w="876"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1</w:t>
            </w:r>
          </w:p>
        </w:tc>
      </w:tr>
      <w:tr w:rsidR="00BE05A6" w:rsidRPr="00B81BEA" w:rsidTr="001573FB">
        <w:tblPrEx>
          <w:shd w:val="clear" w:color="auto" w:fill="auto"/>
        </w:tblPrEx>
        <w:tc>
          <w:tcPr>
            <w:tcW w:w="873"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0-49</w:t>
            </w:r>
          </w:p>
        </w:tc>
        <w:tc>
          <w:tcPr>
            <w:tcW w:w="560" w:type="pct"/>
            <w:vAlign w:val="center"/>
          </w:tcPr>
          <w:p w:rsidR="00BE05A6" w:rsidRPr="00B81BEA" w:rsidRDefault="00BE05A6" w:rsidP="001573FB">
            <w:pPr>
              <w:ind w:left="178"/>
              <w:rPr>
                <w:rFonts w:ascii="Garamond" w:hAnsi="Garamond" w:cs="Arial"/>
                <w:iCs/>
                <w:sz w:val="18"/>
                <w:szCs w:val="19"/>
              </w:rPr>
            </w:pPr>
            <w:r w:rsidRPr="00B81BEA">
              <w:rPr>
                <w:rFonts w:ascii="Garamond" w:hAnsi="Garamond" w:cs="Arial"/>
                <w:iCs/>
                <w:sz w:val="18"/>
                <w:szCs w:val="19"/>
              </w:rPr>
              <w:t>F</w:t>
            </w:r>
          </w:p>
        </w:tc>
        <w:tc>
          <w:tcPr>
            <w:tcW w:w="2691" w:type="pct"/>
            <w:vAlign w:val="center"/>
          </w:tcPr>
          <w:p w:rsidR="00BE05A6" w:rsidRPr="00B81BEA" w:rsidRDefault="00BE05A6" w:rsidP="001573FB">
            <w:pPr>
              <w:rPr>
                <w:rFonts w:ascii="Garamond" w:hAnsi="Garamond" w:cs="Arial"/>
                <w:sz w:val="18"/>
                <w:szCs w:val="19"/>
              </w:rPr>
            </w:pPr>
            <w:r w:rsidRPr="00B81BEA">
              <w:rPr>
                <w:rFonts w:ascii="Garamond" w:hAnsi="Garamond" w:cs="Arial"/>
                <w:sz w:val="18"/>
                <w:szCs w:val="19"/>
              </w:rPr>
              <w:t>Minimum level has not been achieved.</w:t>
            </w:r>
          </w:p>
        </w:tc>
        <w:tc>
          <w:tcPr>
            <w:tcW w:w="876" w:type="pct"/>
            <w:vAlign w:val="center"/>
          </w:tcPr>
          <w:p w:rsidR="00BE05A6" w:rsidRPr="00B81BEA" w:rsidRDefault="00BE05A6" w:rsidP="001573FB">
            <w:pPr>
              <w:jc w:val="center"/>
              <w:rPr>
                <w:rFonts w:ascii="Garamond" w:hAnsi="Garamond" w:cs="Arial"/>
                <w:iCs/>
                <w:sz w:val="18"/>
                <w:szCs w:val="19"/>
              </w:rPr>
            </w:pPr>
            <w:r w:rsidRPr="00B81BEA">
              <w:rPr>
                <w:rFonts w:ascii="Garamond" w:hAnsi="Garamond" w:cs="Arial"/>
                <w:iCs/>
                <w:sz w:val="18"/>
                <w:szCs w:val="19"/>
              </w:rPr>
              <w:t>0</w:t>
            </w:r>
          </w:p>
        </w:tc>
      </w:tr>
    </w:tbl>
    <w:p w:rsidR="00BE05A6" w:rsidRPr="00B81BEA" w:rsidRDefault="00BE05A6" w:rsidP="00BE05A6">
      <w:pPr>
        <w:tabs>
          <w:tab w:val="left" w:pos="360"/>
        </w:tabs>
        <w:ind w:left="360" w:hanging="360"/>
        <w:rPr>
          <w:rFonts w:ascii="Garamond" w:hAnsi="Garamond"/>
          <w:bCs/>
          <w:sz w:val="18"/>
        </w:rPr>
      </w:pPr>
    </w:p>
    <w:p w:rsidR="00BE05A6" w:rsidRPr="00B81BEA" w:rsidRDefault="00BE05A6" w:rsidP="00BE05A6">
      <w:pPr>
        <w:tabs>
          <w:tab w:val="left" w:pos="360"/>
        </w:tabs>
        <w:ind w:left="360" w:hanging="360"/>
        <w:rPr>
          <w:rFonts w:ascii="Garamond" w:hAnsi="Garamond"/>
          <w:b/>
          <w:sz w:val="18"/>
        </w:rPr>
      </w:pPr>
      <w:r w:rsidRPr="00B81BEA">
        <w:rPr>
          <w:rFonts w:ascii="Garamond" w:hAnsi="Garamond"/>
          <w:b/>
          <w:sz w:val="18"/>
        </w:rPr>
        <w:tab/>
        <w:t>Temporary Grades</w:t>
      </w:r>
    </w:p>
    <w:p w:rsidR="00BE05A6" w:rsidRPr="00B81BEA" w:rsidRDefault="00BE05A6" w:rsidP="00BE05A6">
      <w:pPr>
        <w:tabs>
          <w:tab w:val="left" w:pos="360"/>
        </w:tabs>
        <w:ind w:left="360" w:hanging="360"/>
        <w:rPr>
          <w:rFonts w:ascii="Garamond" w:hAnsi="Garamond"/>
          <w:bCs/>
          <w:sz w:val="18"/>
        </w:rPr>
      </w:pPr>
    </w:p>
    <w:p w:rsidR="00BE05A6" w:rsidRPr="00B81BEA" w:rsidRDefault="00BE05A6" w:rsidP="00BE05A6">
      <w:pPr>
        <w:ind w:left="360"/>
        <w:rPr>
          <w:rFonts w:ascii="Garamond" w:hAnsi="Garamond" w:cs="Arial"/>
          <w:sz w:val="18"/>
          <w:szCs w:val="22"/>
        </w:rPr>
      </w:pPr>
      <w:r w:rsidRPr="00B81BEA">
        <w:rPr>
          <w:rFonts w:ascii="Garamond" w:hAnsi="Garamond" w:cs="Arial"/>
          <w:sz w:val="18"/>
          <w:szCs w:val="22"/>
        </w:rPr>
        <w:t xml:space="preserve">Temporary grades are assigned for specific circumstances and will convert to a final grade according to the grading scheme being used in the course. See Grading Policy E-1.5 at </w:t>
      </w:r>
      <w:r w:rsidRPr="00B81BEA">
        <w:rPr>
          <w:rFonts w:ascii="Garamond" w:hAnsi="Garamond" w:cs="Arial"/>
          <w:b/>
          <w:bCs/>
          <w:sz w:val="18"/>
          <w:szCs w:val="22"/>
        </w:rPr>
        <w:t>camosun.ca</w:t>
      </w:r>
      <w:r w:rsidRPr="00B81BEA">
        <w:rPr>
          <w:rFonts w:ascii="Garamond" w:hAnsi="Garamond" w:cs="Arial"/>
          <w:sz w:val="18"/>
          <w:szCs w:val="22"/>
        </w:rPr>
        <w:t xml:space="preserve"> for information on conversion to final grades, and for additional information on student record and transcript notations.</w:t>
      </w:r>
    </w:p>
    <w:p w:rsidR="00BE05A6" w:rsidRPr="00B81BEA" w:rsidRDefault="00BE05A6" w:rsidP="00BE05A6">
      <w:pPr>
        <w:rPr>
          <w:rFonts w:ascii="Garamond" w:hAnsi="Garamond" w:cs="Arial"/>
          <w:sz w:val="18"/>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671"/>
        <w:gridCol w:w="6836"/>
      </w:tblGrid>
      <w:tr w:rsidR="00BE05A6" w:rsidRPr="00B81BEA" w:rsidTr="001573FB">
        <w:trPr>
          <w:cantSplit/>
        </w:trPr>
        <w:tc>
          <w:tcPr>
            <w:tcW w:w="982" w:type="pct"/>
            <w:vAlign w:val="center"/>
          </w:tcPr>
          <w:p w:rsidR="00BE05A6" w:rsidRPr="00B81BEA" w:rsidRDefault="00BE05A6" w:rsidP="001573FB">
            <w:pPr>
              <w:pStyle w:val="BodyText2"/>
              <w:tabs>
                <w:tab w:val="clear" w:pos="900"/>
              </w:tabs>
              <w:ind w:left="-18"/>
              <w:jc w:val="center"/>
              <w:rPr>
                <w:rFonts w:ascii="Garamond" w:hAnsi="Garamond" w:cs="Arial"/>
                <w:b/>
                <w:i w:val="0"/>
                <w:iCs/>
                <w:sz w:val="18"/>
                <w:szCs w:val="19"/>
              </w:rPr>
            </w:pPr>
            <w:r w:rsidRPr="00B81BEA">
              <w:rPr>
                <w:rFonts w:ascii="Garamond" w:hAnsi="Garamond" w:cs="Arial"/>
                <w:b/>
                <w:i w:val="0"/>
                <w:iCs/>
                <w:sz w:val="18"/>
                <w:szCs w:val="19"/>
              </w:rPr>
              <w:t>Temporary</w:t>
            </w:r>
            <w:r w:rsidRPr="00B81BEA">
              <w:rPr>
                <w:rFonts w:ascii="Garamond" w:hAnsi="Garamond" w:cs="Arial"/>
                <w:b/>
                <w:i w:val="0"/>
                <w:iCs/>
                <w:sz w:val="18"/>
                <w:szCs w:val="19"/>
              </w:rPr>
              <w:br/>
              <w:t>Grade</w:t>
            </w:r>
          </w:p>
        </w:tc>
        <w:tc>
          <w:tcPr>
            <w:tcW w:w="4018" w:type="pct"/>
            <w:vAlign w:val="center"/>
          </w:tcPr>
          <w:p w:rsidR="00BE05A6" w:rsidRPr="00B81BEA" w:rsidRDefault="00BE05A6" w:rsidP="001573FB">
            <w:pPr>
              <w:pStyle w:val="BodyText2"/>
              <w:tabs>
                <w:tab w:val="clear" w:pos="900"/>
              </w:tabs>
              <w:ind w:left="0"/>
              <w:jc w:val="center"/>
              <w:rPr>
                <w:rFonts w:ascii="Garamond" w:hAnsi="Garamond" w:cs="Arial"/>
                <w:b/>
                <w:i w:val="0"/>
                <w:iCs/>
                <w:sz w:val="18"/>
                <w:szCs w:val="19"/>
              </w:rPr>
            </w:pPr>
            <w:r w:rsidRPr="00B81BEA">
              <w:rPr>
                <w:rFonts w:ascii="Garamond" w:hAnsi="Garamond" w:cs="Arial"/>
                <w:b/>
                <w:i w:val="0"/>
                <w:iCs/>
                <w:sz w:val="18"/>
                <w:szCs w:val="19"/>
              </w:rPr>
              <w:t>Description</w:t>
            </w:r>
          </w:p>
        </w:tc>
      </w:tr>
      <w:tr w:rsidR="00BE05A6" w:rsidRPr="00B81BEA" w:rsidTr="001573FB">
        <w:tblPrEx>
          <w:shd w:val="clear" w:color="auto" w:fill="auto"/>
        </w:tblPrEx>
        <w:trPr>
          <w:cantSplit/>
        </w:trPr>
        <w:tc>
          <w:tcPr>
            <w:tcW w:w="982" w:type="pct"/>
            <w:vAlign w:val="center"/>
          </w:tcPr>
          <w:p w:rsidR="00BE05A6" w:rsidRPr="00B81BEA" w:rsidRDefault="00BE05A6" w:rsidP="001573FB">
            <w:pPr>
              <w:jc w:val="center"/>
              <w:rPr>
                <w:rFonts w:ascii="Garamond" w:hAnsi="Garamond" w:cs="Arial"/>
                <w:b/>
                <w:bCs/>
                <w:sz w:val="18"/>
                <w:szCs w:val="19"/>
              </w:rPr>
            </w:pPr>
            <w:r w:rsidRPr="00B81BEA">
              <w:rPr>
                <w:rFonts w:ascii="Garamond" w:hAnsi="Garamond" w:cs="Arial"/>
                <w:b/>
                <w:bCs/>
                <w:sz w:val="18"/>
                <w:szCs w:val="19"/>
              </w:rPr>
              <w:t>I</w:t>
            </w:r>
          </w:p>
        </w:tc>
        <w:tc>
          <w:tcPr>
            <w:tcW w:w="4018" w:type="pct"/>
            <w:vAlign w:val="center"/>
          </w:tcPr>
          <w:p w:rsidR="00BE05A6" w:rsidRPr="00B81BEA" w:rsidRDefault="00BE05A6" w:rsidP="001573FB">
            <w:pPr>
              <w:rPr>
                <w:rFonts w:ascii="Garamond" w:hAnsi="Garamond" w:cs="Arial"/>
                <w:iCs/>
                <w:sz w:val="18"/>
                <w:szCs w:val="19"/>
              </w:rPr>
            </w:pPr>
            <w:r w:rsidRPr="00B81BEA">
              <w:rPr>
                <w:rFonts w:ascii="Garamond" w:hAnsi="Garamond" w:cs="Arial"/>
                <w:i/>
                <w:iCs/>
                <w:sz w:val="18"/>
                <w:szCs w:val="19"/>
              </w:rPr>
              <w:t>Incomplete</w:t>
            </w:r>
            <w:r w:rsidRPr="00B81BEA">
              <w:rPr>
                <w:rFonts w:ascii="Garamond" w:hAnsi="Garamond" w:cs="Arial"/>
                <w:sz w:val="18"/>
                <w:szCs w:val="19"/>
              </w:rPr>
              <w:t>:  A temporary grade assigned when the requirements of a course have not yet been completed due to hardship or extenuating circumstances, such as illness or death in the family.</w:t>
            </w:r>
          </w:p>
        </w:tc>
      </w:tr>
      <w:tr w:rsidR="00BE05A6" w:rsidRPr="00B81BEA" w:rsidTr="001573FB">
        <w:tblPrEx>
          <w:shd w:val="clear" w:color="auto" w:fill="auto"/>
        </w:tblPrEx>
        <w:trPr>
          <w:cantSplit/>
        </w:trPr>
        <w:tc>
          <w:tcPr>
            <w:tcW w:w="982" w:type="pct"/>
            <w:vAlign w:val="center"/>
          </w:tcPr>
          <w:p w:rsidR="00BE05A6" w:rsidRPr="00B81BEA" w:rsidRDefault="00BE05A6" w:rsidP="001573FB">
            <w:pPr>
              <w:jc w:val="center"/>
              <w:rPr>
                <w:rFonts w:ascii="Garamond" w:hAnsi="Garamond" w:cs="Arial"/>
                <w:b/>
                <w:bCs/>
                <w:sz w:val="18"/>
                <w:szCs w:val="19"/>
              </w:rPr>
            </w:pPr>
            <w:r w:rsidRPr="00B81BEA">
              <w:rPr>
                <w:rFonts w:ascii="Garamond" w:hAnsi="Garamond" w:cs="Arial"/>
                <w:b/>
                <w:bCs/>
                <w:sz w:val="18"/>
                <w:szCs w:val="19"/>
              </w:rPr>
              <w:t>IP</w:t>
            </w:r>
          </w:p>
        </w:tc>
        <w:tc>
          <w:tcPr>
            <w:tcW w:w="4018" w:type="pct"/>
            <w:vAlign w:val="center"/>
          </w:tcPr>
          <w:p w:rsidR="00BE05A6" w:rsidRPr="00B81BEA" w:rsidRDefault="00BE05A6" w:rsidP="001573FB">
            <w:pPr>
              <w:widowControl w:val="0"/>
              <w:rPr>
                <w:rFonts w:ascii="Garamond" w:hAnsi="Garamond" w:cs="Arial"/>
                <w:i/>
                <w:sz w:val="18"/>
                <w:szCs w:val="19"/>
              </w:rPr>
            </w:pPr>
            <w:r w:rsidRPr="00B81BEA">
              <w:rPr>
                <w:rFonts w:ascii="Garamond" w:hAnsi="Garamond" w:cs="Arial"/>
                <w:i/>
                <w:iCs/>
                <w:sz w:val="18"/>
                <w:szCs w:val="19"/>
              </w:rPr>
              <w:t>In progress</w:t>
            </w:r>
            <w:r w:rsidRPr="00B81BEA">
              <w:rPr>
                <w:rFonts w:ascii="Garamond" w:hAnsi="Garamond" w:cs="Arial"/>
                <w:sz w:val="18"/>
                <w:szCs w:val="19"/>
              </w:rPr>
              <w:t xml:space="preserve">:  A temporary grade assigned for courses that, due to design may require a further enrollment in the same course. No more than two IP grades will be assigned for the same course. </w:t>
            </w:r>
            <w:r w:rsidRPr="00B81BEA">
              <w:rPr>
                <w:rFonts w:ascii="Garamond" w:hAnsi="Garamond" w:cs="Arial"/>
                <w:i/>
                <w:sz w:val="18"/>
                <w:szCs w:val="19"/>
              </w:rPr>
              <w:t>(For these courses a final grade will be assigned to either the 3</w:t>
            </w:r>
            <w:r w:rsidRPr="00B81BEA">
              <w:rPr>
                <w:rFonts w:ascii="Garamond" w:hAnsi="Garamond" w:cs="Arial"/>
                <w:i/>
                <w:sz w:val="18"/>
                <w:szCs w:val="19"/>
                <w:vertAlign w:val="superscript"/>
              </w:rPr>
              <w:t>rd</w:t>
            </w:r>
            <w:r w:rsidRPr="00B81BEA">
              <w:rPr>
                <w:rFonts w:ascii="Garamond" w:hAnsi="Garamond" w:cs="Arial"/>
                <w:i/>
                <w:sz w:val="18"/>
                <w:szCs w:val="19"/>
              </w:rPr>
              <w:t xml:space="preserve"> course attempt or at the point of course completion.)</w:t>
            </w:r>
          </w:p>
        </w:tc>
      </w:tr>
      <w:tr w:rsidR="00BE05A6" w:rsidRPr="00B81BEA" w:rsidTr="001573FB">
        <w:tblPrEx>
          <w:shd w:val="clear" w:color="auto" w:fill="auto"/>
        </w:tblPrEx>
        <w:trPr>
          <w:cantSplit/>
        </w:trPr>
        <w:tc>
          <w:tcPr>
            <w:tcW w:w="982" w:type="pct"/>
            <w:tcBorders>
              <w:bottom w:val="single" w:sz="4" w:space="0" w:color="auto"/>
            </w:tcBorders>
            <w:vAlign w:val="center"/>
          </w:tcPr>
          <w:p w:rsidR="00BE05A6" w:rsidRPr="00B81BEA" w:rsidRDefault="00BE05A6" w:rsidP="001573FB">
            <w:pPr>
              <w:widowControl w:val="0"/>
              <w:jc w:val="center"/>
              <w:rPr>
                <w:rFonts w:ascii="Garamond" w:hAnsi="Garamond" w:cs="Arial"/>
                <w:b/>
                <w:bCs/>
                <w:sz w:val="18"/>
                <w:szCs w:val="19"/>
              </w:rPr>
            </w:pPr>
            <w:r w:rsidRPr="00B81BEA">
              <w:rPr>
                <w:rFonts w:ascii="Garamond" w:hAnsi="Garamond" w:cs="Arial"/>
                <w:b/>
                <w:bCs/>
                <w:sz w:val="18"/>
                <w:szCs w:val="19"/>
              </w:rPr>
              <w:t>CW</w:t>
            </w:r>
          </w:p>
        </w:tc>
        <w:tc>
          <w:tcPr>
            <w:tcW w:w="4018" w:type="pct"/>
            <w:tcBorders>
              <w:bottom w:val="single" w:sz="4" w:space="0" w:color="auto"/>
            </w:tcBorders>
            <w:vAlign w:val="center"/>
          </w:tcPr>
          <w:p w:rsidR="00BE05A6" w:rsidRPr="00B81BEA" w:rsidRDefault="00BE05A6" w:rsidP="001573FB">
            <w:pPr>
              <w:pStyle w:val="BodyText3"/>
              <w:tabs>
                <w:tab w:val="clear" w:pos="1710"/>
              </w:tabs>
              <w:rPr>
                <w:rFonts w:ascii="Garamond" w:hAnsi="Garamond" w:cs="Arial"/>
                <w:b w:val="0"/>
                <w:i w:val="0"/>
                <w:iCs/>
                <w:sz w:val="18"/>
                <w:szCs w:val="19"/>
              </w:rPr>
            </w:pPr>
            <w:r w:rsidRPr="00B81BEA">
              <w:rPr>
                <w:rFonts w:ascii="Garamond" w:hAnsi="Garamond"/>
                <w:b w:val="0"/>
                <w:sz w:val="18"/>
                <w:szCs w:val="19"/>
              </w:rPr>
              <w:t>Compulsory Withdrawal:</w:t>
            </w:r>
            <w:r w:rsidRPr="00B81BEA">
              <w:rPr>
                <w:rFonts w:ascii="Garamond" w:hAnsi="Garamond"/>
                <w:b w:val="0"/>
                <w:i w:val="0"/>
                <w:iCs/>
                <w:sz w:val="18"/>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BE05A6" w:rsidRPr="00B81BEA" w:rsidRDefault="00BE05A6" w:rsidP="00BE05A6">
      <w:pPr>
        <w:rPr>
          <w:rFonts w:ascii="Garamond" w:hAnsi="Garamond" w:cs="Arial"/>
          <w:sz w:val="18"/>
          <w:szCs w:val="22"/>
        </w:rPr>
      </w:pPr>
    </w:p>
    <w:p w:rsidR="00BE05A6" w:rsidRPr="00B81BEA" w:rsidRDefault="00BE05A6" w:rsidP="00BE05A6">
      <w:pPr>
        <w:tabs>
          <w:tab w:val="left" w:pos="360"/>
        </w:tabs>
        <w:ind w:left="360" w:hanging="360"/>
        <w:rPr>
          <w:rFonts w:ascii="Garamond" w:hAnsi="Garamond"/>
          <w:b/>
          <w:sz w:val="18"/>
        </w:rPr>
      </w:pPr>
      <w:r w:rsidRPr="00B81BEA">
        <w:rPr>
          <w:rFonts w:ascii="Garamond" w:hAnsi="Garamond"/>
          <w:b/>
          <w:sz w:val="18"/>
        </w:rPr>
        <w:t>7.</w:t>
      </w:r>
      <w:r w:rsidRPr="00B81BEA">
        <w:rPr>
          <w:rFonts w:ascii="Garamond" w:hAnsi="Garamond"/>
          <w:b/>
          <w:sz w:val="18"/>
        </w:rPr>
        <w:tab/>
        <w:t>Recommended Materials or Services to Assist Students to Succeed Throughout the Course</w:t>
      </w:r>
    </w:p>
    <w:p w:rsidR="00BE05A6" w:rsidRPr="00B81BEA" w:rsidRDefault="00BE05A6" w:rsidP="00BE05A6">
      <w:pPr>
        <w:rPr>
          <w:rFonts w:ascii="Garamond" w:hAnsi="Garamond"/>
          <w:sz w:val="18"/>
        </w:rPr>
      </w:pPr>
    </w:p>
    <w:p w:rsidR="00BE05A6" w:rsidRPr="00B81BEA" w:rsidRDefault="00BE05A6" w:rsidP="00BE05A6">
      <w:pPr>
        <w:jc w:val="center"/>
        <w:rPr>
          <w:rFonts w:ascii="Garamond" w:hAnsi="Garamond"/>
          <w:b/>
          <w:bCs/>
          <w:sz w:val="18"/>
        </w:rPr>
      </w:pPr>
      <w:r w:rsidRPr="00B81BEA">
        <w:rPr>
          <w:rFonts w:ascii="Garamond" w:hAnsi="Garamond"/>
          <w:b/>
          <w:bCs/>
          <w:sz w:val="18"/>
        </w:rPr>
        <w:t>LEARNING SUPPORT AND SERVICES FOR STUDENTS</w:t>
      </w:r>
    </w:p>
    <w:p w:rsidR="00BE05A6" w:rsidRPr="00B81BEA" w:rsidRDefault="00BE05A6" w:rsidP="00BE05A6">
      <w:pPr>
        <w:jc w:val="center"/>
        <w:rPr>
          <w:rFonts w:ascii="Garamond" w:hAnsi="Garamond"/>
          <w:bCs/>
          <w:sz w:val="18"/>
        </w:rPr>
      </w:pPr>
    </w:p>
    <w:p w:rsidR="00BE05A6" w:rsidRPr="00B81BEA" w:rsidRDefault="00BE05A6" w:rsidP="00BE05A6">
      <w:pPr>
        <w:pBdr>
          <w:top w:val="double" w:sz="4" w:space="1" w:color="auto"/>
          <w:left w:val="double" w:sz="4" w:space="1" w:color="auto"/>
          <w:bottom w:val="double" w:sz="4" w:space="1" w:color="auto"/>
          <w:right w:val="double" w:sz="4" w:space="1" w:color="auto"/>
        </w:pBdr>
        <w:jc w:val="center"/>
        <w:rPr>
          <w:rFonts w:ascii="Garamond" w:hAnsi="Garamond"/>
          <w:sz w:val="18"/>
        </w:rPr>
      </w:pPr>
    </w:p>
    <w:p w:rsidR="00BE05A6" w:rsidRPr="00B81BEA" w:rsidRDefault="00BE05A6" w:rsidP="00BE05A6">
      <w:pPr>
        <w:pBdr>
          <w:top w:val="double" w:sz="4" w:space="1" w:color="auto"/>
          <w:left w:val="double" w:sz="4" w:space="1" w:color="auto"/>
          <w:bottom w:val="double" w:sz="4" w:space="1" w:color="auto"/>
          <w:right w:val="double" w:sz="4" w:space="1" w:color="auto"/>
        </w:pBdr>
        <w:jc w:val="center"/>
        <w:rPr>
          <w:rFonts w:ascii="Garamond" w:hAnsi="Garamond"/>
          <w:sz w:val="18"/>
        </w:rPr>
      </w:pPr>
      <w:r w:rsidRPr="00B81BEA">
        <w:rPr>
          <w:rFonts w:ascii="Garamond" w:hAnsi="Garamond"/>
          <w:sz w:val="18"/>
        </w:rPr>
        <w:t>There are a variety of services available for students to assist them throughout their learning.</w:t>
      </w:r>
      <w:r w:rsidRPr="00B81BEA">
        <w:rPr>
          <w:rFonts w:ascii="Garamond" w:hAnsi="Garamond"/>
          <w:sz w:val="18"/>
        </w:rPr>
        <w:br/>
        <w:t>This information is available in the College calendar, at Student Services, or the College web site at</w:t>
      </w:r>
      <w:r w:rsidRPr="00B81BEA">
        <w:rPr>
          <w:rFonts w:ascii="Garamond" w:hAnsi="Garamond"/>
          <w:sz w:val="18"/>
        </w:rPr>
        <w:br/>
      </w:r>
      <w:hyperlink r:id="rId9" w:history="1">
        <w:r w:rsidRPr="00B81BEA">
          <w:rPr>
            <w:rStyle w:val="Hyperlink"/>
            <w:rFonts w:ascii="Garamond" w:hAnsi="Garamond" w:cs="Arial"/>
            <w:sz w:val="18"/>
            <w:szCs w:val="22"/>
          </w:rPr>
          <w:t>camosun.ca</w:t>
        </w:r>
      </w:hyperlink>
      <w:r w:rsidRPr="00B81BEA">
        <w:rPr>
          <w:rFonts w:ascii="Garamond" w:hAnsi="Garamond"/>
          <w:sz w:val="18"/>
        </w:rPr>
        <w:t>.</w:t>
      </w:r>
    </w:p>
    <w:p w:rsidR="00BE05A6" w:rsidRPr="00B81BEA" w:rsidRDefault="00BE05A6" w:rsidP="00BE05A6">
      <w:pPr>
        <w:pBdr>
          <w:top w:val="double" w:sz="4" w:space="1" w:color="auto"/>
          <w:left w:val="double" w:sz="4" w:space="1" w:color="auto"/>
          <w:bottom w:val="double" w:sz="4" w:space="1" w:color="auto"/>
          <w:right w:val="double" w:sz="4" w:space="1" w:color="auto"/>
        </w:pBdr>
        <w:jc w:val="center"/>
        <w:rPr>
          <w:rFonts w:ascii="Garamond" w:hAnsi="Garamond"/>
          <w:sz w:val="18"/>
        </w:rPr>
      </w:pPr>
    </w:p>
    <w:p w:rsidR="00BE05A6" w:rsidRPr="00B81BEA" w:rsidRDefault="00BE05A6" w:rsidP="00BE05A6">
      <w:pPr>
        <w:jc w:val="center"/>
        <w:rPr>
          <w:rFonts w:ascii="Garamond" w:hAnsi="Garamond"/>
          <w:bCs/>
          <w:sz w:val="18"/>
        </w:rPr>
      </w:pPr>
    </w:p>
    <w:p w:rsidR="00BE05A6" w:rsidRPr="00B81BEA" w:rsidRDefault="00BE05A6" w:rsidP="00BE05A6">
      <w:pPr>
        <w:jc w:val="center"/>
        <w:rPr>
          <w:rFonts w:ascii="Garamond" w:hAnsi="Garamond"/>
          <w:bCs/>
          <w:sz w:val="18"/>
        </w:rPr>
      </w:pPr>
      <w:r w:rsidRPr="00B81BEA">
        <w:rPr>
          <w:rFonts w:ascii="Garamond" w:hAnsi="Garamond"/>
          <w:b/>
          <w:bCs/>
          <w:sz w:val="18"/>
        </w:rPr>
        <w:t>STUDENT CONDUCT POLICY</w:t>
      </w:r>
    </w:p>
    <w:p w:rsidR="00BE05A6" w:rsidRPr="00B81BEA" w:rsidRDefault="00BE05A6" w:rsidP="00BE05A6">
      <w:pPr>
        <w:jc w:val="center"/>
        <w:rPr>
          <w:rFonts w:ascii="Garamond" w:hAnsi="Garamond"/>
          <w:bCs/>
          <w:sz w:val="18"/>
        </w:rPr>
      </w:pPr>
    </w:p>
    <w:p w:rsidR="00BE05A6" w:rsidRPr="00B81BEA" w:rsidRDefault="00BE05A6" w:rsidP="00BE05A6">
      <w:pPr>
        <w:pBdr>
          <w:top w:val="double" w:sz="4" w:space="1" w:color="auto"/>
          <w:left w:val="double" w:sz="4" w:space="1" w:color="auto"/>
          <w:bottom w:val="double" w:sz="4" w:space="1" w:color="auto"/>
          <w:right w:val="double" w:sz="4" w:space="1" w:color="auto"/>
        </w:pBdr>
        <w:jc w:val="center"/>
        <w:rPr>
          <w:rFonts w:ascii="Garamond" w:hAnsi="Garamond"/>
          <w:sz w:val="18"/>
        </w:rPr>
      </w:pPr>
    </w:p>
    <w:p w:rsidR="00BE05A6" w:rsidRPr="00B81BEA" w:rsidRDefault="00BE05A6" w:rsidP="00BE05A6">
      <w:pPr>
        <w:pBdr>
          <w:top w:val="double" w:sz="4" w:space="1" w:color="auto"/>
          <w:left w:val="double" w:sz="4" w:space="1" w:color="auto"/>
          <w:bottom w:val="double" w:sz="4" w:space="1" w:color="auto"/>
          <w:right w:val="double" w:sz="4" w:space="1" w:color="auto"/>
        </w:pBdr>
        <w:jc w:val="center"/>
        <w:rPr>
          <w:rFonts w:ascii="Garamond" w:hAnsi="Garamond"/>
          <w:sz w:val="18"/>
        </w:rPr>
      </w:pPr>
      <w:r w:rsidRPr="00B81BEA">
        <w:rPr>
          <w:rFonts w:ascii="Garamond" w:hAnsi="Garamond"/>
          <w:sz w:val="18"/>
        </w:rPr>
        <w:t xml:space="preserve">There is a Student Conduct Policy </w:t>
      </w:r>
      <w:r w:rsidRPr="00B81BEA">
        <w:rPr>
          <w:rFonts w:ascii="Garamond" w:hAnsi="Garamond"/>
          <w:b/>
          <w:bCs/>
          <w:sz w:val="18"/>
        </w:rPr>
        <w:t>which includes plagiarism</w:t>
      </w:r>
      <w:r w:rsidRPr="00B81BEA">
        <w:rPr>
          <w:rFonts w:ascii="Garamond" w:hAnsi="Garamond"/>
          <w:sz w:val="18"/>
        </w:rPr>
        <w:t>.</w:t>
      </w:r>
      <w:r w:rsidRPr="00B81BEA">
        <w:rPr>
          <w:rFonts w:ascii="Garamond" w:hAnsi="Garamond"/>
          <w:sz w:val="18"/>
        </w:rPr>
        <w:br/>
        <w:t>It is the student’s responsibility to become familiar with the content of this policy.</w:t>
      </w:r>
      <w:r w:rsidRPr="00B81BEA">
        <w:rPr>
          <w:rFonts w:ascii="Garamond" w:hAnsi="Garamond"/>
          <w:sz w:val="18"/>
        </w:rPr>
        <w:br/>
        <w:t>The policy is available in each School Administration Office, at Student Services</w:t>
      </w:r>
      <w:proofErr w:type="gramStart"/>
      <w:r w:rsidRPr="00B81BEA">
        <w:rPr>
          <w:rFonts w:ascii="Garamond" w:hAnsi="Garamond"/>
          <w:sz w:val="18"/>
        </w:rPr>
        <w:t>,</w:t>
      </w:r>
      <w:proofErr w:type="gramEnd"/>
      <w:r w:rsidRPr="00B81BEA">
        <w:rPr>
          <w:rFonts w:ascii="Garamond" w:hAnsi="Garamond"/>
          <w:sz w:val="18"/>
        </w:rPr>
        <w:br/>
        <w:t>and the College web site in the Policy Section.</w:t>
      </w:r>
    </w:p>
    <w:p w:rsidR="00BE05A6" w:rsidRPr="00B81BEA" w:rsidRDefault="00BE05A6" w:rsidP="00BE05A6">
      <w:pPr>
        <w:pBdr>
          <w:top w:val="double" w:sz="4" w:space="1" w:color="auto"/>
          <w:left w:val="double" w:sz="4" w:space="1" w:color="auto"/>
          <w:bottom w:val="double" w:sz="4" w:space="1" w:color="auto"/>
          <w:right w:val="double" w:sz="4" w:space="1" w:color="auto"/>
        </w:pBdr>
        <w:jc w:val="center"/>
        <w:rPr>
          <w:rFonts w:ascii="Garamond" w:hAnsi="Garamond"/>
          <w:sz w:val="18"/>
        </w:rPr>
      </w:pPr>
    </w:p>
    <w:p w:rsidR="00BE05A6" w:rsidRPr="00B81BEA" w:rsidRDefault="00BE05A6" w:rsidP="00BE05A6">
      <w:pPr>
        <w:rPr>
          <w:rFonts w:ascii="Garamond" w:hAnsi="Garamond"/>
          <w:bCs/>
          <w:sz w:val="18"/>
        </w:rPr>
      </w:pPr>
    </w:p>
    <w:tbl>
      <w:tblPr>
        <w:tblW w:w="0" w:type="auto"/>
        <w:tblInd w:w="738" w:type="dxa"/>
        <w:tblLook w:val="0000" w:firstRow="0" w:lastRow="0" w:firstColumn="0" w:lastColumn="0" w:noHBand="0" w:noVBand="0"/>
      </w:tblPr>
      <w:tblGrid>
        <w:gridCol w:w="7380"/>
      </w:tblGrid>
      <w:tr w:rsidR="00BE05A6" w:rsidRPr="00B81BEA" w:rsidTr="001573FB">
        <w:trPr>
          <w:cantSplit/>
        </w:trPr>
        <w:tc>
          <w:tcPr>
            <w:tcW w:w="7380" w:type="dxa"/>
            <w:vAlign w:val="center"/>
          </w:tcPr>
          <w:p w:rsidR="00BE05A6" w:rsidRPr="00B81BEA" w:rsidRDefault="00BE05A6" w:rsidP="001573FB">
            <w:pPr>
              <w:jc w:val="center"/>
              <w:rPr>
                <w:rFonts w:ascii="Garamond" w:hAnsi="Garamond"/>
                <w:color w:val="0000FF"/>
                <w:sz w:val="18"/>
              </w:rPr>
            </w:pPr>
          </w:p>
        </w:tc>
      </w:tr>
    </w:tbl>
    <w:p w:rsidR="00BE05A6" w:rsidRPr="00B81BEA" w:rsidRDefault="00BE05A6" w:rsidP="00BE05A6">
      <w:pPr>
        <w:rPr>
          <w:rFonts w:ascii="Garamond" w:hAnsi="Garamond"/>
          <w:color w:val="0000FF"/>
          <w:sz w:val="18"/>
        </w:rPr>
      </w:pPr>
    </w:p>
    <w:sectPr w:rsidR="00BE05A6" w:rsidRPr="00B81BEA">
      <w:footerReference w:type="default" r:id="rId10"/>
      <w:pgSz w:w="12240" w:h="15840" w:code="1"/>
      <w:pgMar w:top="720" w:right="1800" w:bottom="72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46C" w:rsidRDefault="004C046C">
      <w:r>
        <w:separator/>
      </w:r>
    </w:p>
  </w:endnote>
  <w:endnote w:type="continuationSeparator" w:id="0">
    <w:p w:rsidR="004C046C" w:rsidRDefault="004C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055" w:rsidRDefault="00BE7055">
    <w:pPr>
      <w:pStyle w:val="Footer"/>
      <w:pBdr>
        <w:top w:val="single" w:sz="4" w:space="1" w:color="auto"/>
      </w:pBdr>
      <w:tabs>
        <w:tab w:val="clear" w:pos="4320"/>
      </w:tabs>
      <w:rPr>
        <w:sz w:val="16"/>
      </w:rPr>
    </w:pPr>
    <w:r>
      <w:rPr>
        <w:i/>
        <w:iCs/>
        <w:sz w:val="16"/>
      </w:rPr>
      <w:fldChar w:fldCharType="begin"/>
    </w:r>
    <w:r>
      <w:rPr>
        <w:i/>
        <w:iCs/>
        <w:sz w:val="16"/>
      </w:rPr>
      <w:instrText xml:space="preserve"> FILENAME \p \* Lower \* MERGEFORMAT </w:instrText>
    </w:r>
    <w:r>
      <w:rPr>
        <w:i/>
        <w:iCs/>
        <w:sz w:val="16"/>
      </w:rPr>
      <w:fldChar w:fldCharType="separate"/>
    </w:r>
    <w:r w:rsidR="00FE1993">
      <w:rPr>
        <w:i/>
        <w:iCs/>
        <w:noProof/>
        <w:sz w:val="16"/>
      </w:rPr>
      <w:t>n:\a&amp;s-course-outlines\2017s\psc\psc-105-001 dan reeve.docx</w:t>
    </w:r>
    <w:r>
      <w:rPr>
        <w:i/>
        <w:iCs/>
        <w:sz w:val="16"/>
      </w:rPr>
      <w:fldChar w:fldCharType="end"/>
    </w:r>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FE1993">
      <w:rPr>
        <w:rStyle w:val="PageNumber"/>
        <w:noProof/>
      </w:rPr>
      <w:t>4</w:t>
    </w:r>
    <w:r>
      <w:rPr>
        <w:rStyle w:val="PageNumber"/>
      </w:rPr>
      <w:fldChar w:fldCharType="end"/>
    </w:r>
    <w:r>
      <w:rPr>
        <w:sz w:val="16"/>
      </w:rPr>
      <w:t xml:space="preserve"> of </w:t>
    </w:r>
    <w:r>
      <w:rPr>
        <w:rStyle w:val="PageNumber"/>
      </w:rPr>
      <w:fldChar w:fldCharType="begin"/>
    </w:r>
    <w:r>
      <w:rPr>
        <w:rStyle w:val="PageNumber"/>
      </w:rPr>
      <w:instrText xml:space="preserve"> NUMPAGES </w:instrText>
    </w:r>
    <w:r>
      <w:rPr>
        <w:rStyle w:val="PageNumber"/>
      </w:rPr>
      <w:fldChar w:fldCharType="separate"/>
    </w:r>
    <w:r w:rsidR="00FE1993">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46C" w:rsidRDefault="004C046C">
      <w:r>
        <w:separator/>
      </w:r>
    </w:p>
  </w:footnote>
  <w:footnote w:type="continuationSeparator" w:id="0">
    <w:p w:rsidR="004C046C" w:rsidRDefault="004C0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2" w15:restartNumberingAfterBreak="0">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B10621"/>
    <w:multiLevelType w:val="hybridMultilevel"/>
    <w:tmpl w:val="53A09C0A"/>
    <w:lvl w:ilvl="0" w:tplc="EC74DC4E">
      <w:start w:val="6"/>
      <w:numFmt w:val="decimal"/>
      <w:lvlText w:val="%1."/>
      <w:lvlJc w:val="left"/>
      <w:pPr>
        <w:tabs>
          <w:tab w:val="num" w:pos="720"/>
        </w:tabs>
        <w:ind w:left="720" w:hanging="360"/>
      </w:pPr>
      <w:rPr>
        <w:rFonts w:hint="default"/>
        <w:b/>
        <w:u w:val="none"/>
      </w:rPr>
    </w:lvl>
    <w:lvl w:ilvl="1" w:tplc="2A10F770" w:tentative="1">
      <w:start w:val="1"/>
      <w:numFmt w:val="lowerLetter"/>
      <w:lvlText w:val="%2."/>
      <w:lvlJc w:val="left"/>
      <w:pPr>
        <w:tabs>
          <w:tab w:val="num" w:pos="1440"/>
        </w:tabs>
        <w:ind w:left="1440" w:hanging="360"/>
      </w:pPr>
    </w:lvl>
    <w:lvl w:ilvl="2" w:tplc="41FE1AC6" w:tentative="1">
      <w:start w:val="1"/>
      <w:numFmt w:val="lowerRoman"/>
      <w:lvlText w:val="%3."/>
      <w:lvlJc w:val="right"/>
      <w:pPr>
        <w:tabs>
          <w:tab w:val="num" w:pos="2160"/>
        </w:tabs>
        <w:ind w:left="2160" w:hanging="180"/>
      </w:pPr>
    </w:lvl>
    <w:lvl w:ilvl="3" w:tplc="9FF63FB8" w:tentative="1">
      <w:start w:val="1"/>
      <w:numFmt w:val="decimal"/>
      <w:lvlText w:val="%4."/>
      <w:lvlJc w:val="left"/>
      <w:pPr>
        <w:tabs>
          <w:tab w:val="num" w:pos="2880"/>
        </w:tabs>
        <w:ind w:left="2880" w:hanging="360"/>
      </w:pPr>
    </w:lvl>
    <w:lvl w:ilvl="4" w:tplc="CC4ADE12" w:tentative="1">
      <w:start w:val="1"/>
      <w:numFmt w:val="lowerLetter"/>
      <w:lvlText w:val="%5."/>
      <w:lvlJc w:val="left"/>
      <w:pPr>
        <w:tabs>
          <w:tab w:val="num" w:pos="3600"/>
        </w:tabs>
        <w:ind w:left="3600" w:hanging="360"/>
      </w:pPr>
    </w:lvl>
    <w:lvl w:ilvl="5" w:tplc="ED403282" w:tentative="1">
      <w:start w:val="1"/>
      <w:numFmt w:val="lowerRoman"/>
      <w:lvlText w:val="%6."/>
      <w:lvlJc w:val="right"/>
      <w:pPr>
        <w:tabs>
          <w:tab w:val="num" w:pos="4320"/>
        </w:tabs>
        <w:ind w:left="4320" w:hanging="180"/>
      </w:pPr>
    </w:lvl>
    <w:lvl w:ilvl="6" w:tplc="12B64892" w:tentative="1">
      <w:start w:val="1"/>
      <w:numFmt w:val="decimal"/>
      <w:lvlText w:val="%7."/>
      <w:lvlJc w:val="left"/>
      <w:pPr>
        <w:tabs>
          <w:tab w:val="num" w:pos="5040"/>
        </w:tabs>
        <w:ind w:left="5040" w:hanging="360"/>
      </w:pPr>
    </w:lvl>
    <w:lvl w:ilvl="7" w:tplc="688633AA" w:tentative="1">
      <w:start w:val="1"/>
      <w:numFmt w:val="lowerLetter"/>
      <w:lvlText w:val="%8."/>
      <w:lvlJc w:val="left"/>
      <w:pPr>
        <w:tabs>
          <w:tab w:val="num" w:pos="5760"/>
        </w:tabs>
        <w:ind w:left="5760" w:hanging="360"/>
      </w:pPr>
    </w:lvl>
    <w:lvl w:ilvl="8" w:tplc="858E4202" w:tentative="1">
      <w:start w:val="1"/>
      <w:numFmt w:val="lowerRoman"/>
      <w:lvlText w:val="%9."/>
      <w:lvlJc w:val="right"/>
      <w:pPr>
        <w:tabs>
          <w:tab w:val="num" w:pos="6480"/>
        </w:tabs>
        <w:ind w:left="6480" w:hanging="180"/>
      </w:pPr>
    </w:lvl>
  </w:abstractNum>
  <w:abstractNum w:abstractNumId="4" w15:restartNumberingAfterBreak="0">
    <w:nsid w:val="53245770"/>
    <w:multiLevelType w:val="hybridMultilevel"/>
    <w:tmpl w:val="9A9E047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43752B"/>
    <w:multiLevelType w:val="multilevel"/>
    <w:tmpl w:val="75629A4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7" w15:restartNumberingAfterBreak="0">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0"/>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55"/>
    <w:rsid w:val="00060BD6"/>
    <w:rsid w:val="00086BF3"/>
    <w:rsid w:val="000A590C"/>
    <w:rsid w:val="000C337B"/>
    <w:rsid w:val="000C3C97"/>
    <w:rsid w:val="000D2208"/>
    <w:rsid w:val="000D2DB2"/>
    <w:rsid w:val="00120613"/>
    <w:rsid w:val="00123288"/>
    <w:rsid w:val="00143403"/>
    <w:rsid w:val="001573FB"/>
    <w:rsid w:val="001A73E2"/>
    <w:rsid w:val="001A7549"/>
    <w:rsid w:val="001C534A"/>
    <w:rsid w:val="001D1B70"/>
    <w:rsid w:val="002101D7"/>
    <w:rsid w:val="00210FBD"/>
    <w:rsid w:val="00250A68"/>
    <w:rsid w:val="00260EDB"/>
    <w:rsid w:val="00264446"/>
    <w:rsid w:val="00264E57"/>
    <w:rsid w:val="00290928"/>
    <w:rsid w:val="002B17F9"/>
    <w:rsid w:val="002E261D"/>
    <w:rsid w:val="002F382B"/>
    <w:rsid w:val="00313B9B"/>
    <w:rsid w:val="00321EA6"/>
    <w:rsid w:val="00336CAB"/>
    <w:rsid w:val="00374D31"/>
    <w:rsid w:val="00384365"/>
    <w:rsid w:val="00407AB1"/>
    <w:rsid w:val="00470EC2"/>
    <w:rsid w:val="00494B0B"/>
    <w:rsid w:val="004B4229"/>
    <w:rsid w:val="004C046C"/>
    <w:rsid w:val="004F09A3"/>
    <w:rsid w:val="004F1B07"/>
    <w:rsid w:val="004F7A4B"/>
    <w:rsid w:val="00504141"/>
    <w:rsid w:val="005305B9"/>
    <w:rsid w:val="0053438C"/>
    <w:rsid w:val="005549A4"/>
    <w:rsid w:val="00557917"/>
    <w:rsid w:val="00562138"/>
    <w:rsid w:val="00597B64"/>
    <w:rsid w:val="005A2AF1"/>
    <w:rsid w:val="005C5BB0"/>
    <w:rsid w:val="005D3CA0"/>
    <w:rsid w:val="005E1FAF"/>
    <w:rsid w:val="005F52EB"/>
    <w:rsid w:val="00607A57"/>
    <w:rsid w:val="00675689"/>
    <w:rsid w:val="00680EE2"/>
    <w:rsid w:val="0068235E"/>
    <w:rsid w:val="006A4683"/>
    <w:rsid w:val="006A4D9D"/>
    <w:rsid w:val="006B28D5"/>
    <w:rsid w:val="006B3485"/>
    <w:rsid w:val="006E1C52"/>
    <w:rsid w:val="00702E13"/>
    <w:rsid w:val="00717E9A"/>
    <w:rsid w:val="00724C3D"/>
    <w:rsid w:val="00731351"/>
    <w:rsid w:val="00740BA0"/>
    <w:rsid w:val="007869E5"/>
    <w:rsid w:val="00787AFE"/>
    <w:rsid w:val="00796210"/>
    <w:rsid w:val="00797CE8"/>
    <w:rsid w:val="007A00BA"/>
    <w:rsid w:val="007A05AF"/>
    <w:rsid w:val="007A1492"/>
    <w:rsid w:val="007B7CDE"/>
    <w:rsid w:val="007C4615"/>
    <w:rsid w:val="007D459F"/>
    <w:rsid w:val="007E12FE"/>
    <w:rsid w:val="00813689"/>
    <w:rsid w:val="0084048B"/>
    <w:rsid w:val="008603EC"/>
    <w:rsid w:val="008B57ED"/>
    <w:rsid w:val="008B6449"/>
    <w:rsid w:val="008C1D56"/>
    <w:rsid w:val="008E21E5"/>
    <w:rsid w:val="0090092D"/>
    <w:rsid w:val="00910A96"/>
    <w:rsid w:val="00920D63"/>
    <w:rsid w:val="009478B9"/>
    <w:rsid w:val="0095545B"/>
    <w:rsid w:val="009658B0"/>
    <w:rsid w:val="00965F58"/>
    <w:rsid w:val="00971B59"/>
    <w:rsid w:val="00975EC6"/>
    <w:rsid w:val="00993F48"/>
    <w:rsid w:val="009F7682"/>
    <w:rsid w:val="00A4386E"/>
    <w:rsid w:val="00A67C9F"/>
    <w:rsid w:val="00A733F1"/>
    <w:rsid w:val="00A843D8"/>
    <w:rsid w:val="00AA4A81"/>
    <w:rsid w:val="00AA5311"/>
    <w:rsid w:val="00AC0BB9"/>
    <w:rsid w:val="00AC28F5"/>
    <w:rsid w:val="00AD54F7"/>
    <w:rsid w:val="00AF73F1"/>
    <w:rsid w:val="00B0717D"/>
    <w:rsid w:val="00B07346"/>
    <w:rsid w:val="00B228B6"/>
    <w:rsid w:val="00B37FFB"/>
    <w:rsid w:val="00B51C46"/>
    <w:rsid w:val="00B67861"/>
    <w:rsid w:val="00B81BEA"/>
    <w:rsid w:val="00B86798"/>
    <w:rsid w:val="00B95B86"/>
    <w:rsid w:val="00BA7D32"/>
    <w:rsid w:val="00BC7763"/>
    <w:rsid w:val="00BD1F84"/>
    <w:rsid w:val="00BD7F25"/>
    <w:rsid w:val="00BE05A6"/>
    <w:rsid w:val="00BE7055"/>
    <w:rsid w:val="00BF21A8"/>
    <w:rsid w:val="00BF3118"/>
    <w:rsid w:val="00BF317F"/>
    <w:rsid w:val="00C7274B"/>
    <w:rsid w:val="00C76720"/>
    <w:rsid w:val="00CC6BF1"/>
    <w:rsid w:val="00CE7906"/>
    <w:rsid w:val="00CF2EB4"/>
    <w:rsid w:val="00D52809"/>
    <w:rsid w:val="00D62B54"/>
    <w:rsid w:val="00D63AF6"/>
    <w:rsid w:val="00D65CC9"/>
    <w:rsid w:val="00D67A93"/>
    <w:rsid w:val="00D91371"/>
    <w:rsid w:val="00DA01B1"/>
    <w:rsid w:val="00DA4682"/>
    <w:rsid w:val="00DC6024"/>
    <w:rsid w:val="00DD4A0B"/>
    <w:rsid w:val="00DE51AA"/>
    <w:rsid w:val="00E10B38"/>
    <w:rsid w:val="00E45E72"/>
    <w:rsid w:val="00E45E95"/>
    <w:rsid w:val="00E522E9"/>
    <w:rsid w:val="00E54428"/>
    <w:rsid w:val="00EA3D27"/>
    <w:rsid w:val="00EB10F4"/>
    <w:rsid w:val="00EE1B2D"/>
    <w:rsid w:val="00EF7A7D"/>
    <w:rsid w:val="00F6306F"/>
    <w:rsid w:val="00F76988"/>
    <w:rsid w:val="00F83B57"/>
    <w:rsid w:val="00F94213"/>
    <w:rsid w:val="00FA1A16"/>
    <w:rsid w:val="00FA359A"/>
    <w:rsid w:val="00FB1BFB"/>
    <w:rsid w:val="00FE1993"/>
    <w:rsid w:val="00FE6E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15D8E9-54A6-48E9-B086-9576CCA0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ind w:left="2160"/>
      <w:outlineLvl w:val="0"/>
    </w:pPr>
    <w:rPr>
      <w:b/>
      <w:i/>
      <w:sz w:val="24"/>
    </w:rPr>
  </w:style>
  <w:style w:type="paragraph" w:styleId="Heading2">
    <w:name w:val="heading 2"/>
    <w:basedOn w:val="Normal"/>
    <w:next w:val="Normal"/>
    <w:qFormat/>
    <w:pPr>
      <w:keepNext/>
      <w:pBdr>
        <w:bottom w:val="single" w:sz="6" w:space="3" w:color="auto"/>
      </w:pBdr>
      <w:jc w:val="center"/>
      <w:outlineLvl w:val="1"/>
    </w:pPr>
    <w:rPr>
      <w:b/>
      <w:sz w:val="24"/>
    </w:rPr>
  </w:style>
  <w:style w:type="paragraph" w:styleId="Heading3">
    <w:name w:val="heading 3"/>
    <w:basedOn w:val="Normal"/>
    <w:next w:val="Normal"/>
    <w:qFormat/>
    <w:pPr>
      <w:keepNext/>
      <w:shd w:val="pct5" w:color="auto" w:fill="FFFFFF"/>
      <w:outlineLvl w:val="2"/>
    </w:pPr>
    <w:rPr>
      <w:b/>
    </w:rPr>
  </w:style>
  <w:style w:type="paragraph" w:styleId="Heading4">
    <w:name w:val="heading 4"/>
    <w:basedOn w:val="Normal"/>
    <w:next w:val="Normal"/>
    <w:qFormat/>
    <w:pPr>
      <w:keepNext/>
      <w:tabs>
        <w:tab w:val="left" w:pos="1170"/>
      </w:tabs>
      <w:ind w:left="720"/>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720"/>
      </w:tabs>
      <w:outlineLvl w:val="7"/>
    </w:pPr>
    <w:rPr>
      <w:i/>
    </w:rPr>
  </w:style>
  <w:style w:type="paragraph" w:styleId="Heading9">
    <w:name w:val="heading 9"/>
    <w:basedOn w:val="Normal"/>
    <w:next w:val="Normal"/>
    <w:qFormat/>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6"/>
    </w:rPr>
  </w:style>
  <w:style w:type="character" w:styleId="PageNumber">
    <w:name w:val="page number"/>
    <w:rPr>
      <w:sz w:val="16"/>
    </w:rPr>
  </w:style>
  <w:style w:type="paragraph" w:styleId="BodyText2">
    <w:name w:val="Body Text 2"/>
    <w:basedOn w:val="Normal"/>
    <w:pPr>
      <w:tabs>
        <w:tab w:val="left" w:pos="900"/>
      </w:tabs>
      <w:ind w:left="360"/>
    </w:pPr>
    <w:rPr>
      <w:i/>
    </w:rPr>
  </w:style>
  <w:style w:type="paragraph" w:styleId="BodyTextIndent2">
    <w:name w:val="Body Text Indent 2"/>
    <w:basedOn w:val="Normal"/>
    <w:pPr>
      <w:tabs>
        <w:tab w:val="left" w:pos="360"/>
        <w:tab w:val="left" w:pos="720"/>
      </w:tabs>
      <w:ind w:left="360" w:hanging="360"/>
    </w:pPr>
  </w:style>
  <w:style w:type="character" w:styleId="Hyperlink">
    <w:name w:val="Hyperlink"/>
    <w:rPr>
      <w:color w:val="0000FF"/>
      <w:u w:val="single"/>
    </w:rPr>
  </w:style>
  <w:style w:type="paragraph" w:styleId="BodyTextIndent3">
    <w:name w:val="Body Text Indent 3"/>
    <w:basedOn w:val="Normal"/>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rPr>
      <w:color w:val="800080"/>
      <w:u w:val="single"/>
    </w:rPr>
  </w:style>
  <w:style w:type="paragraph" w:styleId="BodyText3">
    <w:name w:val="Body Text 3"/>
    <w:basedOn w:val="Normal"/>
    <w:pPr>
      <w:tabs>
        <w:tab w:val="center" w:pos="1710"/>
      </w:tabs>
    </w:pPr>
    <w:rPr>
      <w:b/>
      <w:i/>
      <w:sz w:val="24"/>
    </w:rPr>
  </w:style>
  <w:style w:type="character" w:customStyle="1" w:styleId="MTEquationSection">
    <w:name w:val="MTEquationSection"/>
    <w:rPr>
      <w:b/>
      <w:bCs/>
      <w:vanish w:val="0"/>
      <w:color w:val="FF0000"/>
      <w:sz w:val="28"/>
    </w:rPr>
  </w:style>
  <w:style w:type="paragraph" w:styleId="BodyTextIndent">
    <w:name w:val="Body Text Indent"/>
    <w:basedOn w:val="Normal"/>
    <w:pPr>
      <w:tabs>
        <w:tab w:val="left" w:pos="900"/>
      </w:tabs>
      <w:ind w:left="360"/>
    </w:pPr>
    <w:rPr>
      <w:i/>
    </w:rPr>
  </w:style>
  <w:style w:type="paragraph" w:styleId="CommentText">
    <w:name w:val="annotation text"/>
    <w:basedOn w:val="Normal"/>
    <w:semiHidden/>
    <w:rPr>
      <w:rFonts w:ascii="Tahoma" w:hAnsi="Tahoma"/>
    </w:rPr>
  </w:style>
  <w:style w:type="paragraph" w:customStyle="1" w:styleId="Level1">
    <w:name w:val="Level 1"/>
    <w:basedOn w:val="Normal"/>
    <w:rsid w:val="00675689"/>
    <w:pPr>
      <w:widowControl w:val="0"/>
    </w:pPr>
    <w:rPr>
      <w:rFonts w:ascii="Times New Roman" w:hAnsi="Times New Roman"/>
      <w:sz w:val="24"/>
    </w:rPr>
  </w:style>
  <w:style w:type="character" w:customStyle="1" w:styleId="il">
    <w:name w:val="il"/>
    <w:rsid w:val="00B228B6"/>
  </w:style>
  <w:style w:type="paragraph" w:styleId="PlainText">
    <w:name w:val="Plain Text"/>
    <w:basedOn w:val="Normal"/>
    <w:link w:val="PlainTextChar"/>
    <w:rsid w:val="00B228B6"/>
    <w:rPr>
      <w:rFonts w:ascii="Consolas" w:eastAsia="Calibri" w:hAnsi="Consolas"/>
      <w:sz w:val="21"/>
      <w:lang w:val="en-CA" w:eastAsia="en-CA"/>
    </w:rPr>
  </w:style>
  <w:style w:type="character" w:customStyle="1" w:styleId="PlainTextChar">
    <w:name w:val="Plain Text Char"/>
    <w:basedOn w:val="DefaultParagraphFont"/>
    <w:link w:val="PlainText"/>
    <w:rsid w:val="00B228B6"/>
    <w:rPr>
      <w:rFonts w:ascii="Consolas" w:eastAsia="Calibri" w:hAnsi="Consolas"/>
      <w:sz w:val="21"/>
    </w:rPr>
  </w:style>
  <w:style w:type="paragraph" w:styleId="ListParagraph">
    <w:name w:val="List Paragraph"/>
    <w:basedOn w:val="Normal"/>
    <w:uiPriority w:val="34"/>
    <w:qFormat/>
    <w:rsid w:val="00B228B6"/>
    <w:pPr>
      <w:ind w:left="720"/>
      <w:contextualSpacing/>
    </w:pPr>
    <w:rPr>
      <w:rFonts w:ascii="Times" w:eastAsia="Times" w:hAnsi="Times"/>
      <w:sz w:val="24"/>
      <w:lang w:eastAsia="en-CA"/>
    </w:rPr>
  </w:style>
  <w:style w:type="paragraph" w:styleId="BalloonText">
    <w:name w:val="Balloon Text"/>
    <w:basedOn w:val="Normal"/>
    <w:link w:val="BalloonTextChar"/>
    <w:rsid w:val="00B228B6"/>
    <w:rPr>
      <w:rFonts w:ascii="Tahoma" w:hAnsi="Tahoma" w:cs="Tahoma"/>
      <w:sz w:val="16"/>
      <w:szCs w:val="16"/>
    </w:rPr>
  </w:style>
  <w:style w:type="character" w:customStyle="1" w:styleId="BalloonTextChar">
    <w:name w:val="Balloon Text Char"/>
    <w:basedOn w:val="DefaultParagraphFont"/>
    <w:link w:val="BalloonText"/>
    <w:rsid w:val="00B228B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osun.ca/learn/calendar/current/web/psc.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mosun.c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9933</TotalTime>
  <Pages>4</Pages>
  <Words>1301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Ethan Frome</vt:lpstr>
    </vt:vector>
  </TitlesOfParts>
  <Company>Camosun College</Company>
  <LinksUpToDate>false</LinksUpToDate>
  <CharactersWithSpaces>8190</CharactersWithSpaces>
  <SharedDoc>false</SharedDoc>
  <HLinks>
    <vt:vector size="12" baseType="variant">
      <vt:variant>
        <vt:i4>7798832</vt:i4>
      </vt:variant>
      <vt:variant>
        <vt:i4>3</vt:i4>
      </vt:variant>
      <vt:variant>
        <vt:i4>0</vt:i4>
      </vt:variant>
      <vt:variant>
        <vt:i4>5</vt:i4>
      </vt:variant>
      <vt:variant>
        <vt:lpwstr>http://camosun.ca/services</vt:lpwstr>
      </vt:variant>
      <vt:variant>
        <vt:lpwstr/>
      </vt:variant>
      <vt:variant>
        <vt:i4>6094932</vt:i4>
      </vt:variant>
      <vt:variant>
        <vt:i4>0</vt:i4>
      </vt:variant>
      <vt:variant>
        <vt:i4>0</vt:i4>
      </vt:variant>
      <vt:variant>
        <vt:i4>5</vt:i4>
      </vt:variant>
      <vt:variant>
        <vt:lpwstr>http://camosun.ca/learn/calendar/current/web/psc.html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ARTS &amp; SCIENCE</dc:creator>
  <cp:keywords>Ethan</cp:keywords>
  <cp:lastModifiedBy>Jayme Wilkinson</cp:lastModifiedBy>
  <cp:revision>12</cp:revision>
  <cp:lastPrinted>2017-04-24T16:01:00Z</cp:lastPrinted>
  <dcterms:created xsi:type="dcterms:W3CDTF">2017-02-08T00:26:00Z</dcterms:created>
  <dcterms:modified xsi:type="dcterms:W3CDTF">2017-04-24T16:01:00Z</dcterms:modified>
</cp:coreProperties>
</file>