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000" w:firstRow="0" w:lastRow="0" w:firstColumn="0" w:lastColumn="0" w:noHBand="0" w:noVBand="0"/>
      </w:tblPr>
      <w:tblGrid>
        <w:gridCol w:w="2649"/>
        <w:gridCol w:w="5981"/>
      </w:tblGrid>
      <w:tr w:rsidR="000661E6" w:rsidRPr="00D81EFA" w:rsidTr="00D5076B">
        <w:trPr>
          <w:cantSplit/>
          <w:trHeight w:val="75"/>
          <w:jc w:val="center"/>
        </w:trPr>
        <w:tc>
          <w:tcPr>
            <w:tcW w:w="2649" w:type="dxa"/>
            <w:vMerge w:val="restart"/>
            <w:tcBorders>
              <w:top w:val="single" w:sz="4" w:space="0" w:color="auto"/>
              <w:left w:val="single" w:sz="4" w:space="0" w:color="auto"/>
              <w:bottom w:val="single" w:sz="4" w:space="0" w:color="auto"/>
              <w:right w:val="single" w:sz="4" w:space="0" w:color="auto"/>
            </w:tcBorders>
            <w:vAlign w:val="center"/>
          </w:tcPr>
          <w:p w:rsidR="000661E6" w:rsidRPr="00D81EFA" w:rsidRDefault="001116E2" w:rsidP="006A14E7">
            <w:pPr>
              <w:pStyle w:val="Title"/>
              <w:rPr>
                <w:rFonts w:cs="Arial"/>
                <w:sz w:val="20"/>
              </w:rPr>
            </w:pPr>
            <w:r>
              <w:rPr>
                <w:rFonts w:cs="Arial"/>
                <w:noProof/>
                <w:lang w:val="en-CA" w:eastAsia="en-CA"/>
              </w:rPr>
              <w:drawing>
                <wp:inline distT="0" distB="0" distL="0" distR="0" wp14:anchorId="3717AA52" wp14:editId="21EDE794">
                  <wp:extent cx="1543685" cy="595630"/>
                  <wp:effectExtent l="0" t="0" r="0" b="0"/>
                  <wp:docPr id="1" name="Picture 1" descr="Camosun_logo3_COR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osun_logo3_CORP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685" cy="595630"/>
                          </a:xfrm>
                          <a:prstGeom prst="rect">
                            <a:avLst/>
                          </a:prstGeom>
                          <a:noFill/>
                          <a:ln>
                            <a:noFill/>
                          </a:ln>
                        </pic:spPr>
                      </pic:pic>
                    </a:graphicData>
                  </a:graphic>
                </wp:inline>
              </w:drawing>
            </w:r>
          </w:p>
        </w:tc>
        <w:tc>
          <w:tcPr>
            <w:tcW w:w="6153" w:type="dxa"/>
            <w:tcBorders>
              <w:top w:val="single" w:sz="4" w:space="0" w:color="auto"/>
              <w:left w:val="single" w:sz="4" w:space="0" w:color="auto"/>
              <w:right w:val="single" w:sz="4" w:space="0" w:color="auto"/>
            </w:tcBorders>
            <w:vAlign w:val="center"/>
          </w:tcPr>
          <w:p w:rsidR="000661E6" w:rsidRPr="009F7ECB" w:rsidRDefault="000661E6" w:rsidP="006A14E7">
            <w:pPr>
              <w:jc w:val="center"/>
              <w:rPr>
                <w:b/>
                <w:bCs/>
                <w:iCs/>
                <w:sz w:val="22"/>
                <w:szCs w:val="22"/>
              </w:rPr>
            </w:pPr>
            <w:r w:rsidRPr="009F7ECB">
              <w:rPr>
                <w:b/>
                <w:bCs/>
                <w:iCs/>
                <w:sz w:val="22"/>
                <w:szCs w:val="22"/>
              </w:rPr>
              <w:t>School of Arts &amp; Science</w:t>
            </w:r>
          </w:p>
        </w:tc>
      </w:tr>
      <w:tr w:rsidR="000661E6" w:rsidRPr="00D81EFA" w:rsidTr="00D5076B">
        <w:trPr>
          <w:cantSplit/>
          <w:trHeight w:val="72"/>
          <w:jc w:val="center"/>
        </w:trPr>
        <w:tc>
          <w:tcPr>
            <w:tcW w:w="2649" w:type="dxa"/>
            <w:vMerge/>
            <w:tcBorders>
              <w:left w:val="single" w:sz="4" w:space="0" w:color="auto"/>
              <w:bottom w:val="single" w:sz="4" w:space="0" w:color="auto"/>
              <w:right w:val="single" w:sz="4" w:space="0" w:color="auto"/>
            </w:tcBorders>
            <w:vAlign w:val="center"/>
          </w:tcPr>
          <w:p w:rsidR="000661E6" w:rsidRPr="00D81EFA" w:rsidRDefault="000661E6" w:rsidP="006A14E7">
            <w:pPr>
              <w:pStyle w:val="Title"/>
              <w:rPr>
                <w:rFonts w:cs="Arial"/>
                <w:sz w:val="20"/>
              </w:rPr>
            </w:pPr>
          </w:p>
        </w:tc>
        <w:tc>
          <w:tcPr>
            <w:tcW w:w="6153" w:type="dxa"/>
            <w:tcBorders>
              <w:left w:val="single" w:sz="4" w:space="0" w:color="auto"/>
              <w:right w:val="single" w:sz="4" w:space="0" w:color="auto"/>
            </w:tcBorders>
            <w:vAlign w:val="center"/>
          </w:tcPr>
          <w:p w:rsidR="000661E6" w:rsidRPr="009F7ECB" w:rsidRDefault="000661E6" w:rsidP="006A14E7">
            <w:pPr>
              <w:jc w:val="center"/>
              <w:rPr>
                <w:b/>
                <w:bCs/>
                <w:iCs/>
                <w:sz w:val="22"/>
                <w:szCs w:val="22"/>
              </w:rPr>
            </w:pPr>
            <w:r w:rsidRPr="009F7ECB">
              <w:rPr>
                <w:b/>
                <w:bCs/>
                <w:iCs/>
                <w:sz w:val="22"/>
                <w:szCs w:val="22"/>
              </w:rPr>
              <w:t>PHYSICS DEPARTMENT</w:t>
            </w:r>
          </w:p>
        </w:tc>
      </w:tr>
      <w:tr w:rsidR="000661E6" w:rsidRPr="00D81EFA" w:rsidTr="00D5076B">
        <w:trPr>
          <w:cantSplit/>
          <w:trHeight w:val="72"/>
          <w:jc w:val="center"/>
        </w:trPr>
        <w:tc>
          <w:tcPr>
            <w:tcW w:w="2649" w:type="dxa"/>
            <w:vMerge/>
            <w:tcBorders>
              <w:left w:val="single" w:sz="4" w:space="0" w:color="auto"/>
              <w:bottom w:val="single" w:sz="4" w:space="0" w:color="auto"/>
              <w:right w:val="single" w:sz="4" w:space="0" w:color="auto"/>
            </w:tcBorders>
            <w:vAlign w:val="center"/>
          </w:tcPr>
          <w:p w:rsidR="000661E6" w:rsidRPr="00D81EFA" w:rsidRDefault="000661E6" w:rsidP="006A14E7">
            <w:pPr>
              <w:pStyle w:val="Title"/>
              <w:rPr>
                <w:rFonts w:cs="Arial"/>
                <w:sz w:val="20"/>
              </w:rPr>
            </w:pPr>
          </w:p>
        </w:tc>
        <w:tc>
          <w:tcPr>
            <w:tcW w:w="6153" w:type="dxa"/>
            <w:tcBorders>
              <w:left w:val="single" w:sz="4" w:space="0" w:color="auto"/>
              <w:right w:val="single" w:sz="4" w:space="0" w:color="auto"/>
            </w:tcBorders>
            <w:vAlign w:val="center"/>
          </w:tcPr>
          <w:p w:rsidR="000661E6" w:rsidRPr="00FB7EE0" w:rsidRDefault="000661E6" w:rsidP="007F1DCC">
            <w:pPr>
              <w:jc w:val="center"/>
              <w:rPr>
                <w:b/>
                <w:bCs/>
                <w:sz w:val="22"/>
                <w:szCs w:val="22"/>
              </w:rPr>
            </w:pPr>
            <w:r w:rsidRPr="00FB7EE0">
              <w:rPr>
                <w:b/>
                <w:bCs/>
                <w:sz w:val="22"/>
                <w:szCs w:val="22"/>
              </w:rPr>
              <w:t>PHYS 10</w:t>
            </w:r>
            <w:r w:rsidR="00CA428D" w:rsidRPr="00FB7EE0">
              <w:rPr>
                <w:b/>
                <w:bCs/>
                <w:sz w:val="22"/>
                <w:szCs w:val="22"/>
              </w:rPr>
              <w:t>1</w:t>
            </w:r>
            <w:r w:rsidR="008147D0" w:rsidRPr="00FB7EE0">
              <w:rPr>
                <w:b/>
                <w:bCs/>
                <w:sz w:val="22"/>
                <w:szCs w:val="22"/>
              </w:rPr>
              <w:t xml:space="preserve"> </w:t>
            </w:r>
            <w:r w:rsidR="007F1DCC" w:rsidRPr="00FB7EE0">
              <w:rPr>
                <w:b/>
                <w:bCs/>
                <w:sz w:val="22"/>
                <w:szCs w:val="22"/>
              </w:rPr>
              <w:t>–</w:t>
            </w:r>
            <w:r w:rsidR="007D5822" w:rsidRPr="00FB7EE0">
              <w:rPr>
                <w:b/>
                <w:bCs/>
                <w:sz w:val="22"/>
                <w:szCs w:val="22"/>
              </w:rPr>
              <w:t>Section 001</w:t>
            </w:r>
          </w:p>
        </w:tc>
      </w:tr>
      <w:tr w:rsidR="000661E6" w:rsidRPr="00D81EFA" w:rsidTr="00D5076B">
        <w:trPr>
          <w:cantSplit/>
          <w:trHeight w:val="146"/>
          <w:jc w:val="center"/>
        </w:trPr>
        <w:tc>
          <w:tcPr>
            <w:tcW w:w="2649" w:type="dxa"/>
            <w:vMerge/>
            <w:tcBorders>
              <w:left w:val="single" w:sz="4" w:space="0" w:color="auto"/>
              <w:bottom w:val="single" w:sz="4" w:space="0" w:color="auto"/>
              <w:right w:val="single" w:sz="4" w:space="0" w:color="auto"/>
            </w:tcBorders>
            <w:vAlign w:val="center"/>
          </w:tcPr>
          <w:p w:rsidR="000661E6" w:rsidRPr="00D81EFA" w:rsidRDefault="000661E6" w:rsidP="006A14E7">
            <w:pPr>
              <w:pStyle w:val="Title"/>
              <w:rPr>
                <w:rFonts w:cs="Arial"/>
                <w:sz w:val="20"/>
              </w:rPr>
            </w:pPr>
          </w:p>
        </w:tc>
        <w:tc>
          <w:tcPr>
            <w:tcW w:w="6153" w:type="dxa"/>
            <w:tcBorders>
              <w:left w:val="single" w:sz="4" w:space="0" w:color="auto"/>
              <w:right w:val="single" w:sz="4" w:space="0" w:color="auto"/>
            </w:tcBorders>
            <w:vAlign w:val="center"/>
          </w:tcPr>
          <w:p w:rsidR="000661E6" w:rsidRPr="00FB7EE0" w:rsidRDefault="00CA428D" w:rsidP="006A14E7">
            <w:pPr>
              <w:jc w:val="center"/>
              <w:rPr>
                <w:b/>
                <w:bCs/>
                <w:sz w:val="22"/>
                <w:szCs w:val="22"/>
              </w:rPr>
            </w:pPr>
            <w:r w:rsidRPr="00FB7EE0">
              <w:rPr>
                <w:b/>
                <w:bCs/>
                <w:sz w:val="22"/>
                <w:szCs w:val="22"/>
              </w:rPr>
              <w:t>Introduction to Physics</w:t>
            </w:r>
          </w:p>
        </w:tc>
      </w:tr>
      <w:tr w:rsidR="000661E6" w:rsidRPr="00D81EFA" w:rsidTr="00D5076B">
        <w:trPr>
          <w:cantSplit/>
          <w:trHeight w:val="145"/>
          <w:jc w:val="center"/>
        </w:trPr>
        <w:tc>
          <w:tcPr>
            <w:tcW w:w="2649" w:type="dxa"/>
            <w:vMerge/>
            <w:tcBorders>
              <w:left w:val="single" w:sz="4" w:space="0" w:color="auto"/>
              <w:bottom w:val="single" w:sz="4" w:space="0" w:color="auto"/>
              <w:right w:val="single" w:sz="4" w:space="0" w:color="auto"/>
            </w:tcBorders>
            <w:vAlign w:val="center"/>
          </w:tcPr>
          <w:p w:rsidR="000661E6" w:rsidRPr="00D81EFA" w:rsidRDefault="000661E6" w:rsidP="006A14E7">
            <w:pPr>
              <w:pStyle w:val="Title"/>
              <w:rPr>
                <w:rFonts w:cs="Arial"/>
                <w:sz w:val="20"/>
              </w:rPr>
            </w:pPr>
          </w:p>
        </w:tc>
        <w:tc>
          <w:tcPr>
            <w:tcW w:w="6153" w:type="dxa"/>
            <w:tcBorders>
              <w:left w:val="single" w:sz="4" w:space="0" w:color="auto"/>
              <w:bottom w:val="single" w:sz="4" w:space="0" w:color="auto"/>
              <w:right w:val="single" w:sz="4" w:space="0" w:color="auto"/>
            </w:tcBorders>
            <w:vAlign w:val="center"/>
          </w:tcPr>
          <w:p w:rsidR="000661E6" w:rsidRPr="00FB7EE0" w:rsidRDefault="00FB7EE0" w:rsidP="006A14E7">
            <w:pPr>
              <w:jc w:val="center"/>
              <w:rPr>
                <w:b/>
                <w:bCs/>
                <w:sz w:val="22"/>
                <w:szCs w:val="22"/>
              </w:rPr>
            </w:pPr>
            <w:r w:rsidRPr="00FB7EE0">
              <w:rPr>
                <w:b/>
                <w:bCs/>
                <w:sz w:val="22"/>
                <w:szCs w:val="22"/>
              </w:rPr>
              <w:t>Summer</w:t>
            </w:r>
            <w:r w:rsidR="007D5822" w:rsidRPr="00FB7EE0">
              <w:rPr>
                <w:b/>
                <w:bCs/>
                <w:sz w:val="22"/>
                <w:szCs w:val="22"/>
              </w:rPr>
              <w:t xml:space="preserve"> 2017</w:t>
            </w:r>
          </w:p>
        </w:tc>
      </w:tr>
    </w:tbl>
    <w:p w:rsidR="00D5076B" w:rsidRDefault="00D5076B" w:rsidP="00D5076B">
      <w:pPr>
        <w:rPr>
          <w:b/>
          <w:bCs/>
          <w:vanish/>
          <w:color w:val="FF0000"/>
          <w:sz w:val="12"/>
          <w:szCs w:val="16"/>
        </w:rPr>
      </w:pPr>
      <w:r>
        <w:rPr>
          <w:b/>
          <w:bCs/>
          <w:vanish/>
          <w:color w:val="FF0000"/>
          <w:sz w:val="12"/>
          <w:szCs w:val="16"/>
        </w:rPr>
        <w:t>FACULTY INSTRUCTIONS (these instructions are unseen in print):</w:t>
      </w:r>
    </w:p>
    <w:p w:rsidR="00D5076B" w:rsidRDefault="00D5076B" w:rsidP="00D5076B">
      <w:pPr>
        <w:ind w:left="360" w:hanging="360"/>
        <w:rPr>
          <w:b/>
          <w:bCs/>
          <w:vanish/>
          <w:color w:val="FF0000"/>
          <w:sz w:val="12"/>
          <w:szCs w:val="16"/>
        </w:rPr>
      </w:pPr>
      <w:r>
        <w:rPr>
          <w:b/>
          <w:bCs/>
          <w:vanish/>
          <w:color w:val="FF0000"/>
          <w:sz w:val="12"/>
          <w:szCs w:val="16"/>
        </w:rPr>
        <w:t>1.</w:t>
      </w:r>
      <w:r>
        <w:rPr>
          <w:b/>
          <w:bCs/>
          <w:vanish/>
          <w:color w:val="FF0000"/>
          <w:sz w:val="12"/>
          <w:szCs w:val="16"/>
        </w:rPr>
        <w:tab/>
        <w:t>Save this "read-only" template as your course outline</w:t>
      </w:r>
    </w:p>
    <w:p w:rsidR="00D5076B" w:rsidRDefault="00D5076B" w:rsidP="00D5076B">
      <w:pPr>
        <w:ind w:left="720" w:hanging="360"/>
        <w:rPr>
          <w:vanish/>
          <w:color w:val="FF0000"/>
          <w:sz w:val="12"/>
          <w:szCs w:val="16"/>
        </w:rPr>
      </w:pPr>
      <w:r>
        <w:rPr>
          <w:vanish/>
          <w:color w:val="FF0000"/>
          <w:sz w:val="12"/>
          <w:szCs w:val="16"/>
        </w:rPr>
        <w:t>--</w:t>
      </w:r>
      <w:r>
        <w:rPr>
          <w:vanish/>
          <w:color w:val="FF0000"/>
          <w:sz w:val="12"/>
          <w:szCs w:val="16"/>
        </w:rPr>
        <w:tab/>
        <w:t>Click on File and then Save as</w:t>
      </w:r>
    </w:p>
    <w:p w:rsidR="00D5076B" w:rsidRDefault="00D5076B" w:rsidP="00D5076B">
      <w:pPr>
        <w:ind w:left="720" w:hanging="360"/>
        <w:rPr>
          <w:vanish/>
          <w:color w:val="FF0000"/>
          <w:sz w:val="12"/>
          <w:szCs w:val="16"/>
        </w:rPr>
      </w:pPr>
      <w:r>
        <w:rPr>
          <w:vanish/>
          <w:color w:val="FF0000"/>
          <w:sz w:val="12"/>
          <w:szCs w:val="16"/>
        </w:rPr>
        <w:t>--</w:t>
      </w:r>
      <w:r>
        <w:rPr>
          <w:vanish/>
          <w:color w:val="FF0000"/>
          <w:sz w:val="12"/>
          <w:szCs w:val="16"/>
        </w:rPr>
        <w:tab/>
        <w:t>Save each course outline template using the following naming convention “</w:t>
      </w:r>
      <w:r>
        <w:rPr>
          <w:b/>
          <w:vanish/>
          <w:color w:val="FF0000"/>
          <w:sz w:val="12"/>
          <w:szCs w:val="16"/>
          <w:u w:val="double"/>
        </w:rPr>
        <w:t>MATH-107-001 John Doe”</w:t>
      </w:r>
      <w:r>
        <w:rPr>
          <w:vanish/>
          <w:color w:val="FF0000"/>
          <w:sz w:val="12"/>
          <w:szCs w:val="16"/>
        </w:rPr>
        <w:t xml:space="preserve"> for each course and each section you are teaching.</w:t>
      </w:r>
    </w:p>
    <w:p w:rsidR="00D5076B" w:rsidRDefault="00D5076B" w:rsidP="00D5076B">
      <w:pPr>
        <w:ind w:left="360" w:hanging="360"/>
        <w:rPr>
          <w:b/>
          <w:bCs/>
          <w:vanish/>
          <w:color w:val="FF0000"/>
          <w:sz w:val="12"/>
          <w:szCs w:val="16"/>
        </w:rPr>
      </w:pPr>
      <w:r>
        <w:rPr>
          <w:b/>
          <w:bCs/>
          <w:vanish/>
          <w:color w:val="FF0000"/>
          <w:sz w:val="12"/>
          <w:szCs w:val="16"/>
        </w:rPr>
        <w:t>2.</w:t>
      </w:r>
      <w:r>
        <w:rPr>
          <w:b/>
          <w:bCs/>
          <w:vanish/>
          <w:color w:val="FF0000"/>
          <w:sz w:val="12"/>
          <w:szCs w:val="16"/>
        </w:rPr>
        <w:tab/>
        <w:t>Add your information (see blue text)</w:t>
      </w:r>
    </w:p>
    <w:p w:rsidR="00D5076B" w:rsidRDefault="00D5076B" w:rsidP="00D5076B">
      <w:pPr>
        <w:ind w:left="720" w:hanging="360"/>
        <w:rPr>
          <w:vanish/>
          <w:color w:val="FF0000"/>
          <w:sz w:val="12"/>
          <w:szCs w:val="16"/>
        </w:rPr>
      </w:pPr>
      <w:r>
        <w:rPr>
          <w:vanish/>
          <w:color w:val="FF0000"/>
          <w:sz w:val="12"/>
          <w:szCs w:val="16"/>
        </w:rPr>
        <w:t>-</w:t>
      </w:r>
      <w:r>
        <w:rPr>
          <w:vanish/>
          <w:color w:val="FF0000"/>
          <w:sz w:val="12"/>
          <w:szCs w:val="16"/>
        </w:rPr>
        <w:tab/>
        <w:t>add your information to paragraphs 1, 3, 4, and 5 below</w:t>
      </w:r>
    </w:p>
    <w:p w:rsidR="00D5076B" w:rsidRDefault="00D5076B" w:rsidP="00D5076B">
      <w:pPr>
        <w:ind w:left="720" w:hanging="360"/>
        <w:rPr>
          <w:vanish/>
          <w:color w:val="FF0000"/>
          <w:sz w:val="12"/>
          <w:szCs w:val="16"/>
        </w:rPr>
      </w:pPr>
      <w:r>
        <w:rPr>
          <w:vanish/>
          <w:color w:val="FF0000"/>
          <w:sz w:val="12"/>
          <w:szCs w:val="16"/>
        </w:rPr>
        <w:t>-</w:t>
      </w:r>
      <w:r>
        <w:rPr>
          <w:vanish/>
          <w:color w:val="FF0000"/>
          <w:sz w:val="12"/>
          <w:szCs w:val="16"/>
        </w:rPr>
        <w:tab/>
        <w:t>add any additional comments at the end of this document</w:t>
      </w:r>
    </w:p>
    <w:p w:rsidR="00D5076B" w:rsidRDefault="00D5076B" w:rsidP="00D5076B">
      <w:pPr>
        <w:ind w:left="360" w:hanging="360"/>
        <w:rPr>
          <w:b/>
          <w:bCs/>
          <w:vanish/>
          <w:color w:val="FF0000"/>
          <w:sz w:val="12"/>
          <w:szCs w:val="16"/>
        </w:rPr>
      </w:pPr>
      <w:r>
        <w:rPr>
          <w:b/>
          <w:bCs/>
          <w:vanish/>
          <w:color w:val="FF0000"/>
          <w:sz w:val="12"/>
          <w:szCs w:val="16"/>
        </w:rPr>
        <w:t>3.</w:t>
      </w:r>
      <w:r>
        <w:rPr>
          <w:b/>
          <w:bCs/>
          <w:vanish/>
          <w:color w:val="FF0000"/>
          <w:sz w:val="12"/>
          <w:szCs w:val="16"/>
        </w:rPr>
        <w:tab/>
        <w:t>Save and close your completed course outline</w:t>
      </w:r>
    </w:p>
    <w:p w:rsidR="00D5076B" w:rsidRDefault="00D5076B" w:rsidP="00D5076B">
      <w:pPr>
        <w:ind w:left="720" w:hanging="360"/>
        <w:rPr>
          <w:vanish/>
          <w:color w:val="FF0000"/>
          <w:sz w:val="12"/>
          <w:szCs w:val="16"/>
        </w:rPr>
      </w:pPr>
      <w:r>
        <w:rPr>
          <w:vanish/>
          <w:color w:val="FF0000"/>
          <w:sz w:val="12"/>
          <w:szCs w:val="16"/>
        </w:rPr>
        <w:t>-</w:t>
      </w:r>
      <w:r>
        <w:rPr>
          <w:vanish/>
          <w:color w:val="FF0000"/>
          <w:sz w:val="12"/>
          <w:szCs w:val="16"/>
        </w:rPr>
        <w:tab/>
        <w:t xml:space="preserve">click File and then </w:t>
      </w:r>
      <w:r>
        <w:rPr>
          <w:i/>
          <w:vanish/>
          <w:color w:val="FF0000"/>
          <w:sz w:val="12"/>
          <w:szCs w:val="16"/>
        </w:rPr>
        <w:t>Save</w:t>
      </w:r>
    </w:p>
    <w:p w:rsidR="00D5076B" w:rsidRDefault="00D5076B" w:rsidP="00D5076B">
      <w:pPr>
        <w:ind w:left="720" w:hanging="360"/>
        <w:rPr>
          <w:i/>
          <w:vanish/>
          <w:color w:val="FF0000"/>
          <w:sz w:val="12"/>
          <w:szCs w:val="16"/>
        </w:rPr>
      </w:pPr>
      <w:r>
        <w:rPr>
          <w:vanish/>
          <w:color w:val="FF0000"/>
          <w:sz w:val="12"/>
          <w:szCs w:val="16"/>
        </w:rPr>
        <w:t>-</w:t>
      </w:r>
      <w:r>
        <w:rPr>
          <w:vanish/>
          <w:color w:val="FF0000"/>
          <w:sz w:val="12"/>
          <w:szCs w:val="16"/>
        </w:rPr>
        <w:tab/>
        <w:t xml:space="preserve">click File and Exit or </w:t>
      </w:r>
      <w:r>
        <w:rPr>
          <w:i/>
          <w:vanish/>
          <w:color w:val="FF0000"/>
          <w:sz w:val="12"/>
          <w:szCs w:val="16"/>
        </w:rPr>
        <w:t>Close</w:t>
      </w:r>
    </w:p>
    <w:p w:rsidR="000661E6" w:rsidRPr="00D81EFA" w:rsidRDefault="000661E6" w:rsidP="000661E6">
      <w:pPr>
        <w:jc w:val="center"/>
        <w:rPr>
          <w:b/>
          <w:bCs/>
          <w:sz w:val="24"/>
        </w:rPr>
      </w:pPr>
    </w:p>
    <w:p w:rsidR="000661E6" w:rsidRPr="00D81EFA" w:rsidRDefault="000661E6" w:rsidP="000661E6">
      <w:pPr>
        <w:jc w:val="center"/>
        <w:rPr>
          <w:b/>
          <w:bCs/>
          <w:sz w:val="24"/>
        </w:rPr>
      </w:pPr>
      <w:r w:rsidRPr="00D81EFA">
        <w:rPr>
          <w:b/>
          <w:bCs/>
          <w:sz w:val="24"/>
        </w:rPr>
        <w:t>COURSE OUTLINE</w:t>
      </w:r>
    </w:p>
    <w:p w:rsidR="000661E6" w:rsidRPr="00D81EFA" w:rsidRDefault="000661E6" w:rsidP="000661E6">
      <w:pPr>
        <w:tabs>
          <w:tab w:val="right" w:pos="8640"/>
        </w:tabs>
        <w:rPr>
          <w:b/>
          <w:bCs/>
          <w:sz w:val="24"/>
          <w:u w:val="single"/>
        </w:rPr>
      </w:pPr>
      <w:r w:rsidRPr="00D81EFA">
        <w:rPr>
          <w:b/>
          <w:bCs/>
          <w:sz w:val="24"/>
          <w:u w:val="single"/>
        </w:rPr>
        <w:tab/>
      </w:r>
    </w:p>
    <w:p w:rsidR="000661E6" w:rsidRPr="00D81EFA" w:rsidRDefault="000661E6" w:rsidP="000661E6">
      <w:pPr>
        <w:jc w:val="center"/>
        <w:rPr>
          <w:b/>
          <w:bCs/>
          <w:sz w:val="24"/>
        </w:rPr>
      </w:pPr>
    </w:p>
    <w:p w:rsidR="000661E6" w:rsidRPr="00D81EFA" w:rsidRDefault="000661E6" w:rsidP="000661E6">
      <w:pPr>
        <w:jc w:val="both"/>
        <w:rPr>
          <w:b/>
          <w:sz w:val="16"/>
        </w:rPr>
      </w:pPr>
      <w:r w:rsidRPr="00D81EFA">
        <w:rPr>
          <w:b/>
          <w:sz w:val="16"/>
        </w:rPr>
        <w:t xml:space="preserve">The course description is online @ </w:t>
      </w:r>
      <w:hyperlink r:id="rId8" w:history="1">
        <w:r w:rsidRPr="0046625D">
          <w:rPr>
            <w:rStyle w:val="Hyperlink"/>
            <w:b/>
            <w:sz w:val="16"/>
          </w:rPr>
          <w:t>http://camosun.ca/learn/calendar/current/web/phys.html</w:t>
        </w:r>
      </w:hyperlink>
    </w:p>
    <w:p w:rsidR="000661E6" w:rsidRPr="00D81EFA" w:rsidRDefault="000661E6" w:rsidP="000661E6">
      <w:pPr>
        <w:rPr>
          <w:b/>
          <w:sz w:val="16"/>
        </w:rPr>
      </w:pPr>
    </w:p>
    <w:p w:rsidR="000661E6" w:rsidRPr="00D81EFA" w:rsidRDefault="000661E6" w:rsidP="000661E6">
      <w:pPr>
        <w:tabs>
          <w:tab w:val="left" w:pos="360"/>
          <w:tab w:val="left" w:leader="underscore" w:pos="8640"/>
        </w:tabs>
        <w:ind w:left="360" w:hanging="360"/>
        <w:rPr>
          <w:i/>
          <w:sz w:val="16"/>
        </w:rPr>
      </w:pPr>
      <w:r w:rsidRPr="00D81EFA">
        <w:sym w:font="Monotype Sorts" w:char="F057"/>
      </w:r>
      <w:r w:rsidRPr="00D81EFA">
        <w:tab/>
      </w:r>
      <w:r w:rsidRPr="00D81EFA">
        <w:rPr>
          <w:i/>
          <w:sz w:val="16"/>
        </w:rPr>
        <w:t>Please note:  th</w:t>
      </w:r>
      <w:r>
        <w:rPr>
          <w:i/>
          <w:sz w:val="16"/>
        </w:rPr>
        <w:t>e College electronically stores th</w:t>
      </w:r>
      <w:r w:rsidRPr="00D81EFA">
        <w:rPr>
          <w:i/>
          <w:sz w:val="16"/>
        </w:rPr>
        <w:t xml:space="preserve">is outline </w:t>
      </w:r>
      <w:r>
        <w:rPr>
          <w:i/>
          <w:sz w:val="16"/>
        </w:rPr>
        <w:t xml:space="preserve">for </w:t>
      </w:r>
      <w:r w:rsidRPr="00D81EFA">
        <w:rPr>
          <w:i/>
          <w:sz w:val="16"/>
        </w:rPr>
        <w:t>five (5) years only.</w:t>
      </w:r>
      <w:r w:rsidRPr="00D81EFA">
        <w:rPr>
          <w:i/>
          <w:sz w:val="16"/>
        </w:rPr>
        <w:br/>
        <w:t xml:space="preserve">It is </w:t>
      </w:r>
      <w:r w:rsidRPr="00D81EFA">
        <w:rPr>
          <w:b/>
          <w:i/>
          <w:sz w:val="16"/>
        </w:rPr>
        <w:t>strongly recommended</w:t>
      </w:r>
      <w:r w:rsidRPr="00D81EFA">
        <w:rPr>
          <w:i/>
          <w:sz w:val="16"/>
        </w:rPr>
        <w:t xml:space="preserve"> you keep a copy of this outline with your academic records.</w:t>
      </w:r>
      <w:r w:rsidRPr="00D81EFA">
        <w:rPr>
          <w:i/>
          <w:sz w:val="16"/>
        </w:rPr>
        <w:br/>
        <w:t xml:space="preserve">You will need this outline for </w:t>
      </w:r>
      <w:r>
        <w:rPr>
          <w:i/>
          <w:sz w:val="16"/>
        </w:rPr>
        <w:t xml:space="preserve">any </w:t>
      </w:r>
      <w:r w:rsidRPr="00D81EFA">
        <w:rPr>
          <w:i/>
          <w:sz w:val="16"/>
        </w:rPr>
        <w:t>future application</w:t>
      </w:r>
      <w:r>
        <w:rPr>
          <w:i/>
          <w:sz w:val="16"/>
        </w:rPr>
        <w:t>/s</w:t>
      </w:r>
      <w:r w:rsidRPr="00D81EFA">
        <w:rPr>
          <w:i/>
          <w:sz w:val="16"/>
        </w:rPr>
        <w:t xml:space="preserve"> for transfer credit</w:t>
      </w:r>
      <w:r>
        <w:rPr>
          <w:i/>
          <w:sz w:val="16"/>
        </w:rPr>
        <w:t>/s</w:t>
      </w:r>
      <w:r w:rsidRPr="00D81EFA">
        <w:rPr>
          <w:i/>
          <w:sz w:val="16"/>
        </w:rPr>
        <w:t xml:space="preserve"> to other colleges/universities.</w:t>
      </w:r>
    </w:p>
    <w:p w:rsidR="000661E6" w:rsidRPr="00D81EFA" w:rsidRDefault="000661E6" w:rsidP="000661E6">
      <w:pPr>
        <w:tabs>
          <w:tab w:val="right" w:pos="8640"/>
        </w:tabs>
        <w:rPr>
          <w:b/>
          <w:bCs/>
          <w:sz w:val="24"/>
          <w:u w:val="double"/>
        </w:rPr>
      </w:pPr>
      <w:r w:rsidRPr="00D81EFA">
        <w:rPr>
          <w:b/>
          <w:bCs/>
          <w:sz w:val="24"/>
          <w:u w:val="double"/>
        </w:rPr>
        <w:tab/>
      </w:r>
    </w:p>
    <w:p w:rsidR="000661E6" w:rsidRPr="00FB7EE0" w:rsidRDefault="000661E6" w:rsidP="000661E6">
      <w:pPr>
        <w:rPr>
          <w:iCs/>
          <w:sz w:val="18"/>
        </w:rPr>
      </w:pPr>
    </w:p>
    <w:p w:rsidR="000661E6" w:rsidRPr="00FB7EE0" w:rsidRDefault="000661E6" w:rsidP="000661E6">
      <w:pPr>
        <w:tabs>
          <w:tab w:val="left" w:pos="360"/>
        </w:tabs>
        <w:ind w:left="360" w:hanging="360"/>
        <w:rPr>
          <w:b/>
          <w:sz w:val="18"/>
        </w:rPr>
      </w:pPr>
      <w:r w:rsidRPr="00FB7EE0">
        <w:rPr>
          <w:b/>
          <w:sz w:val="18"/>
        </w:rPr>
        <w:t>1.</w:t>
      </w:r>
      <w:r w:rsidRPr="00FB7EE0">
        <w:rPr>
          <w:b/>
          <w:sz w:val="18"/>
        </w:rPr>
        <w:tab/>
        <w:t>Instructor Information</w:t>
      </w:r>
    </w:p>
    <w:p w:rsidR="00456A17" w:rsidRPr="00FB7EE0" w:rsidRDefault="00456A17" w:rsidP="00456A17">
      <w:pPr>
        <w:tabs>
          <w:tab w:val="left" w:pos="360"/>
        </w:tabs>
        <w:rPr>
          <w:b/>
          <w:sz w:val="22"/>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5"/>
        <w:gridCol w:w="2077"/>
        <w:gridCol w:w="2078"/>
        <w:gridCol w:w="2999"/>
      </w:tblGrid>
      <w:tr w:rsidR="00FB7EE0" w:rsidRPr="00FB7EE0" w:rsidTr="00EE65E8">
        <w:trPr>
          <w:cantSplit/>
        </w:trPr>
        <w:tc>
          <w:tcPr>
            <w:tcW w:w="1635" w:type="dxa"/>
            <w:tcBorders>
              <w:top w:val="nil"/>
              <w:left w:val="nil"/>
              <w:bottom w:val="nil"/>
              <w:right w:val="nil"/>
            </w:tcBorders>
            <w:vAlign w:val="center"/>
          </w:tcPr>
          <w:p w:rsidR="00456A17" w:rsidRPr="00FB7EE0" w:rsidRDefault="00456A17" w:rsidP="00EE65E8">
            <w:pPr>
              <w:rPr>
                <w:sz w:val="22"/>
              </w:rPr>
            </w:pPr>
            <w:r w:rsidRPr="00FB7EE0">
              <w:rPr>
                <w:sz w:val="22"/>
              </w:rPr>
              <w:t>Instructor:</w:t>
            </w:r>
          </w:p>
        </w:tc>
        <w:tc>
          <w:tcPr>
            <w:tcW w:w="7154" w:type="dxa"/>
            <w:gridSpan w:val="3"/>
            <w:tcBorders>
              <w:top w:val="nil"/>
              <w:left w:val="nil"/>
              <w:bottom w:val="nil"/>
              <w:right w:val="nil"/>
            </w:tcBorders>
            <w:vAlign w:val="center"/>
          </w:tcPr>
          <w:p w:rsidR="00456A17" w:rsidRPr="00FB7EE0" w:rsidRDefault="00456A17" w:rsidP="00EE65E8">
            <w:pPr>
              <w:rPr>
                <w:sz w:val="22"/>
              </w:rPr>
            </w:pPr>
            <w:r w:rsidRPr="00FB7EE0">
              <w:rPr>
                <w:sz w:val="22"/>
              </w:rPr>
              <w:t>Nancy McLean</w:t>
            </w:r>
          </w:p>
        </w:tc>
      </w:tr>
      <w:tr w:rsidR="00FB7EE0" w:rsidRPr="00FB7EE0" w:rsidTr="00EE65E8">
        <w:trPr>
          <w:cantSplit/>
        </w:trPr>
        <w:tc>
          <w:tcPr>
            <w:tcW w:w="1635" w:type="dxa"/>
            <w:tcBorders>
              <w:top w:val="nil"/>
              <w:left w:val="nil"/>
              <w:bottom w:val="nil"/>
              <w:right w:val="nil"/>
            </w:tcBorders>
            <w:vAlign w:val="center"/>
          </w:tcPr>
          <w:p w:rsidR="00456A17" w:rsidRPr="00FB7EE0" w:rsidRDefault="00456A17" w:rsidP="00EE65E8">
            <w:pPr>
              <w:rPr>
                <w:sz w:val="22"/>
              </w:rPr>
            </w:pPr>
            <w:r w:rsidRPr="00FB7EE0">
              <w:rPr>
                <w:sz w:val="22"/>
              </w:rPr>
              <w:t>Office Hours:</w:t>
            </w:r>
          </w:p>
        </w:tc>
        <w:tc>
          <w:tcPr>
            <w:tcW w:w="7154" w:type="dxa"/>
            <w:gridSpan w:val="3"/>
            <w:tcBorders>
              <w:top w:val="nil"/>
              <w:left w:val="nil"/>
              <w:bottom w:val="nil"/>
              <w:right w:val="nil"/>
            </w:tcBorders>
            <w:vAlign w:val="center"/>
          </w:tcPr>
          <w:p w:rsidR="00456A17" w:rsidRPr="00FB7EE0" w:rsidRDefault="00E47EE6" w:rsidP="00EE65E8">
            <w:pPr>
              <w:rPr>
                <w:sz w:val="22"/>
              </w:rPr>
            </w:pPr>
            <w:r w:rsidRPr="00FB7EE0">
              <w:rPr>
                <w:sz w:val="22"/>
              </w:rPr>
              <w:t>Mon., Tues., Thurs: 10</w:t>
            </w:r>
            <w:r w:rsidR="00456A17" w:rsidRPr="00FB7EE0">
              <w:rPr>
                <w:sz w:val="22"/>
              </w:rPr>
              <w:t>:30 – 1</w:t>
            </w:r>
            <w:r w:rsidRPr="00FB7EE0">
              <w:rPr>
                <w:sz w:val="22"/>
              </w:rPr>
              <w:t>1</w:t>
            </w:r>
            <w:r w:rsidR="00456A17" w:rsidRPr="00FB7EE0">
              <w:rPr>
                <w:sz w:val="22"/>
              </w:rPr>
              <w:t>:20 pm or by appointment</w:t>
            </w:r>
          </w:p>
        </w:tc>
      </w:tr>
      <w:tr w:rsidR="00FB7EE0" w:rsidRPr="00FB7EE0" w:rsidTr="00EE65E8">
        <w:trPr>
          <w:cantSplit/>
        </w:trPr>
        <w:tc>
          <w:tcPr>
            <w:tcW w:w="1635" w:type="dxa"/>
            <w:tcBorders>
              <w:top w:val="nil"/>
              <w:left w:val="nil"/>
              <w:bottom w:val="nil"/>
              <w:right w:val="nil"/>
            </w:tcBorders>
            <w:vAlign w:val="center"/>
          </w:tcPr>
          <w:p w:rsidR="00456A17" w:rsidRPr="00FB7EE0" w:rsidRDefault="00456A17" w:rsidP="00EE65E8">
            <w:pPr>
              <w:rPr>
                <w:sz w:val="22"/>
              </w:rPr>
            </w:pPr>
            <w:r w:rsidRPr="00FB7EE0">
              <w:rPr>
                <w:sz w:val="22"/>
              </w:rPr>
              <w:t>Location:</w:t>
            </w:r>
          </w:p>
        </w:tc>
        <w:tc>
          <w:tcPr>
            <w:tcW w:w="7154" w:type="dxa"/>
            <w:gridSpan w:val="3"/>
            <w:tcBorders>
              <w:top w:val="nil"/>
              <w:left w:val="nil"/>
              <w:bottom w:val="nil"/>
              <w:right w:val="nil"/>
            </w:tcBorders>
            <w:vAlign w:val="center"/>
          </w:tcPr>
          <w:p w:rsidR="00456A17" w:rsidRPr="00FB7EE0" w:rsidRDefault="00456A17" w:rsidP="00EE65E8">
            <w:pPr>
              <w:rPr>
                <w:sz w:val="22"/>
              </w:rPr>
            </w:pPr>
            <w:r w:rsidRPr="00FB7EE0">
              <w:rPr>
                <w:sz w:val="22"/>
              </w:rPr>
              <w:t>F346B</w:t>
            </w:r>
          </w:p>
        </w:tc>
      </w:tr>
      <w:tr w:rsidR="00FB7EE0" w:rsidRPr="00FB7EE0" w:rsidTr="00EE65E8">
        <w:trPr>
          <w:cantSplit/>
        </w:trPr>
        <w:tc>
          <w:tcPr>
            <w:tcW w:w="1635" w:type="dxa"/>
            <w:tcBorders>
              <w:top w:val="nil"/>
              <w:left w:val="nil"/>
              <w:bottom w:val="nil"/>
              <w:right w:val="nil"/>
            </w:tcBorders>
            <w:vAlign w:val="center"/>
          </w:tcPr>
          <w:p w:rsidR="00456A17" w:rsidRPr="00FB7EE0" w:rsidRDefault="00456A17" w:rsidP="00EE65E8">
            <w:pPr>
              <w:rPr>
                <w:sz w:val="22"/>
              </w:rPr>
            </w:pPr>
            <w:r w:rsidRPr="00FB7EE0">
              <w:rPr>
                <w:sz w:val="22"/>
              </w:rPr>
              <w:t>Phone:</w:t>
            </w:r>
          </w:p>
        </w:tc>
        <w:tc>
          <w:tcPr>
            <w:tcW w:w="2077" w:type="dxa"/>
            <w:tcBorders>
              <w:top w:val="nil"/>
              <w:left w:val="nil"/>
              <w:bottom w:val="nil"/>
              <w:right w:val="nil"/>
            </w:tcBorders>
            <w:vAlign w:val="center"/>
          </w:tcPr>
          <w:p w:rsidR="00456A17" w:rsidRPr="00FB7EE0" w:rsidRDefault="00456A17" w:rsidP="00EE65E8">
            <w:pPr>
              <w:rPr>
                <w:sz w:val="22"/>
              </w:rPr>
            </w:pPr>
            <w:r w:rsidRPr="00FB7EE0">
              <w:rPr>
                <w:sz w:val="22"/>
              </w:rPr>
              <w:t>370 - 3515</w:t>
            </w:r>
          </w:p>
        </w:tc>
        <w:tc>
          <w:tcPr>
            <w:tcW w:w="2078" w:type="dxa"/>
            <w:tcBorders>
              <w:top w:val="nil"/>
              <w:left w:val="nil"/>
              <w:bottom w:val="nil"/>
              <w:right w:val="nil"/>
            </w:tcBorders>
            <w:vAlign w:val="center"/>
          </w:tcPr>
          <w:p w:rsidR="00456A17" w:rsidRPr="00FB7EE0" w:rsidRDefault="00456A17" w:rsidP="00EE65E8">
            <w:pPr>
              <w:rPr>
                <w:sz w:val="22"/>
              </w:rPr>
            </w:pPr>
          </w:p>
        </w:tc>
        <w:tc>
          <w:tcPr>
            <w:tcW w:w="2999" w:type="dxa"/>
            <w:tcBorders>
              <w:top w:val="nil"/>
              <w:left w:val="nil"/>
              <w:bottom w:val="nil"/>
              <w:right w:val="nil"/>
            </w:tcBorders>
            <w:vAlign w:val="center"/>
          </w:tcPr>
          <w:p w:rsidR="00456A17" w:rsidRPr="00FB7EE0" w:rsidRDefault="00456A17" w:rsidP="00EE65E8">
            <w:pPr>
              <w:rPr>
                <w:sz w:val="22"/>
              </w:rPr>
            </w:pPr>
          </w:p>
        </w:tc>
      </w:tr>
      <w:tr w:rsidR="00FB7EE0" w:rsidRPr="00FB7EE0" w:rsidTr="00EE65E8">
        <w:trPr>
          <w:cantSplit/>
        </w:trPr>
        <w:tc>
          <w:tcPr>
            <w:tcW w:w="1635" w:type="dxa"/>
            <w:tcBorders>
              <w:top w:val="nil"/>
              <w:left w:val="nil"/>
              <w:bottom w:val="nil"/>
              <w:right w:val="nil"/>
            </w:tcBorders>
            <w:vAlign w:val="center"/>
          </w:tcPr>
          <w:p w:rsidR="00456A17" w:rsidRPr="00FB7EE0" w:rsidRDefault="00456A17" w:rsidP="00EE65E8">
            <w:pPr>
              <w:rPr>
                <w:sz w:val="22"/>
              </w:rPr>
            </w:pPr>
            <w:r w:rsidRPr="00FB7EE0">
              <w:rPr>
                <w:sz w:val="22"/>
              </w:rPr>
              <w:t>Email:</w:t>
            </w:r>
          </w:p>
        </w:tc>
        <w:tc>
          <w:tcPr>
            <w:tcW w:w="7154" w:type="dxa"/>
            <w:gridSpan w:val="3"/>
            <w:tcBorders>
              <w:top w:val="nil"/>
              <w:left w:val="nil"/>
              <w:bottom w:val="nil"/>
              <w:right w:val="nil"/>
            </w:tcBorders>
            <w:vAlign w:val="center"/>
          </w:tcPr>
          <w:p w:rsidR="00456A17" w:rsidRPr="00FB7EE0" w:rsidRDefault="00456A17" w:rsidP="00EE65E8">
            <w:pPr>
              <w:rPr>
                <w:sz w:val="22"/>
              </w:rPr>
            </w:pPr>
            <w:r w:rsidRPr="00FB7EE0">
              <w:rPr>
                <w:sz w:val="22"/>
              </w:rPr>
              <w:t>McLeanN@camosun.bc.ca</w:t>
            </w:r>
          </w:p>
        </w:tc>
      </w:tr>
      <w:tr w:rsidR="00456A17" w:rsidRPr="00FB7EE0" w:rsidTr="00EE65E8">
        <w:trPr>
          <w:cantSplit/>
        </w:trPr>
        <w:tc>
          <w:tcPr>
            <w:tcW w:w="1635" w:type="dxa"/>
            <w:tcBorders>
              <w:top w:val="nil"/>
              <w:left w:val="nil"/>
              <w:bottom w:val="nil"/>
              <w:right w:val="nil"/>
            </w:tcBorders>
            <w:vAlign w:val="center"/>
          </w:tcPr>
          <w:p w:rsidR="00456A17" w:rsidRPr="00FB7EE0" w:rsidRDefault="00456A17" w:rsidP="00EE65E8">
            <w:pPr>
              <w:rPr>
                <w:sz w:val="22"/>
              </w:rPr>
            </w:pPr>
            <w:r w:rsidRPr="00FB7EE0">
              <w:rPr>
                <w:sz w:val="22"/>
              </w:rPr>
              <w:t>Website Info:</w:t>
            </w:r>
          </w:p>
        </w:tc>
        <w:tc>
          <w:tcPr>
            <w:tcW w:w="7154" w:type="dxa"/>
            <w:gridSpan w:val="3"/>
            <w:tcBorders>
              <w:top w:val="nil"/>
              <w:left w:val="nil"/>
              <w:bottom w:val="nil"/>
              <w:right w:val="nil"/>
            </w:tcBorders>
            <w:vAlign w:val="center"/>
          </w:tcPr>
          <w:p w:rsidR="00456A17" w:rsidRPr="00FB7EE0" w:rsidRDefault="00456A17" w:rsidP="00EE65E8">
            <w:pPr>
              <w:rPr>
                <w:sz w:val="22"/>
              </w:rPr>
            </w:pPr>
            <w:r w:rsidRPr="00FB7EE0">
              <w:rPr>
                <w:sz w:val="22"/>
              </w:rPr>
              <w:t>http://luick.disted.camosun.bc.ca</w:t>
            </w:r>
          </w:p>
        </w:tc>
      </w:tr>
    </w:tbl>
    <w:p w:rsidR="00456A17" w:rsidRPr="00FB7EE0" w:rsidRDefault="00456A17" w:rsidP="000661E6">
      <w:pPr>
        <w:tabs>
          <w:tab w:val="left" w:pos="360"/>
        </w:tabs>
        <w:ind w:left="360" w:hanging="360"/>
        <w:rPr>
          <w:b/>
          <w:sz w:val="18"/>
        </w:rPr>
      </w:pPr>
    </w:p>
    <w:p w:rsidR="000661E6" w:rsidRPr="00D81EFA" w:rsidRDefault="000661E6" w:rsidP="000661E6">
      <w:pPr>
        <w:tabs>
          <w:tab w:val="left" w:pos="360"/>
        </w:tabs>
        <w:ind w:left="360" w:hanging="360"/>
        <w:rPr>
          <w:b/>
          <w:sz w:val="18"/>
        </w:rPr>
      </w:pPr>
      <w:r w:rsidRPr="00D81EFA">
        <w:rPr>
          <w:b/>
          <w:sz w:val="18"/>
        </w:rPr>
        <w:t>2.</w:t>
      </w:r>
      <w:r w:rsidRPr="00D81EFA">
        <w:rPr>
          <w:b/>
          <w:sz w:val="18"/>
        </w:rPr>
        <w:tab/>
        <w:t>Intended Learning Outcomes</w:t>
      </w:r>
    </w:p>
    <w:p w:rsidR="000661E6" w:rsidRPr="00D81EFA" w:rsidRDefault="000661E6" w:rsidP="000661E6">
      <w:pPr>
        <w:rPr>
          <w:bCs/>
          <w:i/>
          <w:iCs/>
          <w:sz w:val="18"/>
        </w:rPr>
      </w:pPr>
      <w:r w:rsidRPr="00D81EFA">
        <w:rPr>
          <w:bCs/>
          <w:i/>
          <w:iCs/>
          <w:sz w:val="18"/>
        </w:rPr>
        <w:t>(</w:t>
      </w:r>
      <w:r w:rsidRPr="00D81EFA">
        <w:rPr>
          <w:bCs/>
          <w:i/>
          <w:iCs/>
          <w:sz w:val="18"/>
          <w:u w:val="single"/>
        </w:rPr>
        <w:t>No</w:t>
      </w:r>
      <w:r w:rsidRPr="00D81EFA">
        <w:rPr>
          <w:bCs/>
          <w:i/>
          <w:iCs/>
          <w:sz w:val="18"/>
        </w:rPr>
        <w:t xml:space="preserve"> changes are to be made to these Intended Learning Outcomes </w:t>
      </w:r>
      <w:r>
        <w:rPr>
          <w:bCs/>
          <w:i/>
          <w:iCs/>
          <w:sz w:val="18"/>
        </w:rPr>
        <w:t xml:space="preserve">as </w:t>
      </w:r>
      <w:r w:rsidRPr="00D81EFA">
        <w:rPr>
          <w:bCs/>
          <w:i/>
          <w:iCs/>
          <w:sz w:val="18"/>
        </w:rPr>
        <w:t xml:space="preserve">approved by </w:t>
      </w:r>
      <w:r>
        <w:rPr>
          <w:bCs/>
          <w:i/>
          <w:iCs/>
          <w:sz w:val="18"/>
        </w:rPr>
        <w:t xml:space="preserve">the Education Council of </w:t>
      </w:r>
      <w:proofErr w:type="spellStart"/>
      <w:r>
        <w:rPr>
          <w:bCs/>
          <w:i/>
          <w:iCs/>
          <w:sz w:val="18"/>
        </w:rPr>
        <w:t>Camosun</w:t>
      </w:r>
      <w:proofErr w:type="spellEnd"/>
      <w:r>
        <w:rPr>
          <w:bCs/>
          <w:i/>
          <w:iCs/>
          <w:sz w:val="18"/>
        </w:rPr>
        <w:t xml:space="preserve"> College.</w:t>
      </w:r>
      <w:r w:rsidRPr="00D81EFA">
        <w:rPr>
          <w:bCs/>
          <w:i/>
          <w:iCs/>
          <w:sz w:val="18"/>
        </w:rPr>
        <w:t>)</w:t>
      </w:r>
    </w:p>
    <w:p w:rsidR="000661E6" w:rsidRPr="00D81EFA" w:rsidRDefault="000661E6" w:rsidP="000661E6">
      <w:pPr>
        <w:rPr>
          <w:bCs/>
          <w:sz w:val="18"/>
        </w:rPr>
      </w:pPr>
    </w:p>
    <w:p w:rsidR="00BE7C78" w:rsidRPr="009F7ECB" w:rsidRDefault="00BE7C78" w:rsidP="00BE7C78">
      <w:pPr>
        <w:tabs>
          <w:tab w:val="left" w:pos="360"/>
        </w:tabs>
        <w:ind w:left="360" w:hanging="360"/>
        <w:rPr>
          <w:bCs/>
          <w:sz w:val="22"/>
          <w:szCs w:val="22"/>
        </w:rPr>
      </w:pPr>
      <w:r w:rsidRPr="000661E6">
        <w:rPr>
          <w:bCs/>
          <w:sz w:val="18"/>
        </w:rPr>
        <w:tab/>
      </w:r>
      <w:r w:rsidRPr="009F7ECB">
        <w:rPr>
          <w:bCs/>
          <w:sz w:val="22"/>
          <w:szCs w:val="22"/>
        </w:rPr>
        <w:t>Upon completion of this course</w:t>
      </w:r>
      <w:r w:rsidR="00705CD2" w:rsidRPr="009F7ECB">
        <w:rPr>
          <w:bCs/>
          <w:sz w:val="22"/>
          <w:szCs w:val="22"/>
        </w:rPr>
        <w:t>,</w:t>
      </w:r>
      <w:r w:rsidRPr="009F7ECB">
        <w:rPr>
          <w:bCs/>
          <w:sz w:val="22"/>
          <w:szCs w:val="22"/>
        </w:rPr>
        <w:t xml:space="preserve"> the student will be able to:</w:t>
      </w:r>
    </w:p>
    <w:p w:rsidR="00BE7C78" w:rsidRPr="009F7ECB" w:rsidRDefault="00BE7C78" w:rsidP="00BE7C78">
      <w:pPr>
        <w:rPr>
          <w:bCs/>
          <w:sz w:val="22"/>
          <w:szCs w:val="22"/>
        </w:rPr>
      </w:pPr>
    </w:p>
    <w:p w:rsidR="00CA428D" w:rsidRPr="009F7ECB" w:rsidRDefault="00CA428D" w:rsidP="00CA428D">
      <w:pPr>
        <w:numPr>
          <w:ilvl w:val="0"/>
          <w:numId w:val="3"/>
        </w:numPr>
        <w:rPr>
          <w:bCs/>
          <w:sz w:val="22"/>
          <w:szCs w:val="22"/>
        </w:rPr>
      </w:pPr>
      <w:r w:rsidRPr="009F7ECB">
        <w:rPr>
          <w:bCs/>
          <w:sz w:val="22"/>
          <w:szCs w:val="22"/>
        </w:rPr>
        <w:t>Demonstrate skill in the use of S.I. base and derived units.</w:t>
      </w:r>
    </w:p>
    <w:p w:rsidR="00CA428D" w:rsidRPr="009F7ECB" w:rsidRDefault="00CA428D" w:rsidP="00CA428D">
      <w:pPr>
        <w:numPr>
          <w:ilvl w:val="0"/>
          <w:numId w:val="3"/>
        </w:numPr>
        <w:rPr>
          <w:bCs/>
          <w:sz w:val="22"/>
          <w:szCs w:val="22"/>
        </w:rPr>
      </w:pPr>
      <w:r w:rsidRPr="009F7ECB">
        <w:rPr>
          <w:bCs/>
          <w:sz w:val="22"/>
          <w:szCs w:val="22"/>
        </w:rPr>
        <w:t>Draw graphs (by hand), determining slopes of linear graphs, linearization of non-linear data, and writing an equation to represent a linear graph.</w:t>
      </w:r>
    </w:p>
    <w:p w:rsidR="00CA428D" w:rsidRPr="009F7ECB" w:rsidRDefault="00CA428D" w:rsidP="00CA428D">
      <w:pPr>
        <w:numPr>
          <w:ilvl w:val="0"/>
          <w:numId w:val="3"/>
        </w:numPr>
        <w:rPr>
          <w:bCs/>
          <w:sz w:val="22"/>
          <w:szCs w:val="22"/>
        </w:rPr>
      </w:pPr>
      <w:r w:rsidRPr="009F7ECB">
        <w:rPr>
          <w:bCs/>
          <w:sz w:val="22"/>
          <w:szCs w:val="22"/>
        </w:rPr>
        <w:t>Solve technical problems involving one-dimensional kinematics for a single particle with constant acceleration.</w:t>
      </w:r>
    </w:p>
    <w:p w:rsidR="00CA428D" w:rsidRPr="009F7ECB" w:rsidRDefault="00CA428D" w:rsidP="00CA428D">
      <w:pPr>
        <w:numPr>
          <w:ilvl w:val="0"/>
          <w:numId w:val="3"/>
        </w:numPr>
        <w:rPr>
          <w:bCs/>
          <w:sz w:val="22"/>
          <w:szCs w:val="22"/>
        </w:rPr>
      </w:pPr>
      <w:r w:rsidRPr="009F7ECB">
        <w:rPr>
          <w:bCs/>
          <w:sz w:val="22"/>
          <w:szCs w:val="22"/>
        </w:rPr>
        <w:t xml:space="preserve">Solve technical problems involving the dynamics of a single particle in </w:t>
      </w:r>
      <w:r w:rsidR="008A31C9" w:rsidRPr="009F7ECB">
        <w:rPr>
          <w:bCs/>
          <w:sz w:val="22"/>
          <w:szCs w:val="22"/>
        </w:rPr>
        <w:t>one dimension using Newton’s Laws of Motion</w:t>
      </w:r>
      <w:r w:rsidRPr="009F7ECB">
        <w:rPr>
          <w:bCs/>
          <w:sz w:val="22"/>
          <w:szCs w:val="22"/>
        </w:rPr>
        <w:t>.</w:t>
      </w:r>
    </w:p>
    <w:p w:rsidR="008A31C9" w:rsidRPr="009F7ECB" w:rsidRDefault="008A31C9" w:rsidP="00CA428D">
      <w:pPr>
        <w:numPr>
          <w:ilvl w:val="0"/>
          <w:numId w:val="3"/>
        </w:numPr>
        <w:rPr>
          <w:bCs/>
          <w:sz w:val="22"/>
          <w:szCs w:val="22"/>
        </w:rPr>
      </w:pPr>
      <w:r w:rsidRPr="009F7ECB">
        <w:rPr>
          <w:bCs/>
          <w:sz w:val="22"/>
          <w:szCs w:val="22"/>
        </w:rPr>
        <w:t>Perform vector analysis using scaled diagrams with applications to displacement and force.</w:t>
      </w:r>
    </w:p>
    <w:p w:rsidR="008A31C9" w:rsidRPr="009F7ECB" w:rsidRDefault="008A31C9" w:rsidP="00CA428D">
      <w:pPr>
        <w:numPr>
          <w:ilvl w:val="0"/>
          <w:numId w:val="3"/>
        </w:numPr>
        <w:rPr>
          <w:bCs/>
          <w:sz w:val="22"/>
          <w:szCs w:val="22"/>
        </w:rPr>
      </w:pPr>
      <w:r w:rsidRPr="009F7ECB">
        <w:rPr>
          <w:bCs/>
          <w:sz w:val="22"/>
          <w:szCs w:val="22"/>
        </w:rPr>
        <w:t>Define the terms: work, kinetic energy, gravitational potential energy, power.</w:t>
      </w:r>
    </w:p>
    <w:p w:rsidR="00CA428D" w:rsidRPr="009F7ECB" w:rsidRDefault="00CA428D" w:rsidP="00CA428D">
      <w:pPr>
        <w:numPr>
          <w:ilvl w:val="0"/>
          <w:numId w:val="3"/>
        </w:numPr>
        <w:rPr>
          <w:bCs/>
          <w:sz w:val="22"/>
          <w:szCs w:val="22"/>
        </w:rPr>
      </w:pPr>
      <w:r w:rsidRPr="009F7ECB">
        <w:rPr>
          <w:bCs/>
          <w:sz w:val="22"/>
          <w:szCs w:val="22"/>
        </w:rPr>
        <w:t xml:space="preserve">Solve technical problems involving </w:t>
      </w:r>
      <w:r w:rsidR="008A31C9" w:rsidRPr="009F7ECB">
        <w:rPr>
          <w:bCs/>
          <w:sz w:val="22"/>
          <w:szCs w:val="22"/>
        </w:rPr>
        <w:t>using the work-</w:t>
      </w:r>
      <w:r w:rsidRPr="009F7ECB">
        <w:rPr>
          <w:bCs/>
          <w:sz w:val="22"/>
          <w:szCs w:val="22"/>
        </w:rPr>
        <w:t>kinetic energy</w:t>
      </w:r>
      <w:r w:rsidR="008A31C9" w:rsidRPr="009F7ECB">
        <w:rPr>
          <w:bCs/>
          <w:sz w:val="22"/>
          <w:szCs w:val="22"/>
        </w:rPr>
        <w:t xml:space="preserve"> theorem and conservation of mechanical energy.</w:t>
      </w:r>
    </w:p>
    <w:p w:rsidR="00CA428D" w:rsidRPr="009F7ECB" w:rsidRDefault="00CA428D" w:rsidP="00CA428D">
      <w:pPr>
        <w:numPr>
          <w:ilvl w:val="0"/>
          <w:numId w:val="3"/>
        </w:numPr>
        <w:rPr>
          <w:bCs/>
          <w:sz w:val="22"/>
          <w:szCs w:val="22"/>
        </w:rPr>
      </w:pPr>
      <w:r w:rsidRPr="009F7ECB">
        <w:rPr>
          <w:bCs/>
          <w:sz w:val="22"/>
          <w:szCs w:val="22"/>
        </w:rPr>
        <w:t xml:space="preserve">Solve technical problems involving simple DC electric circuits, Ohm’s Law, </w:t>
      </w:r>
      <w:r w:rsidR="008A31C9" w:rsidRPr="009F7ECB">
        <w:rPr>
          <w:bCs/>
          <w:sz w:val="22"/>
          <w:szCs w:val="22"/>
        </w:rPr>
        <w:t xml:space="preserve">and </w:t>
      </w:r>
      <w:r w:rsidRPr="009F7ECB">
        <w:rPr>
          <w:bCs/>
          <w:sz w:val="22"/>
          <w:szCs w:val="22"/>
        </w:rPr>
        <w:t>electric power.</w:t>
      </w:r>
    </w:p>
    <w:p w:rsidR="00543285" w:rsidRPr="009F7ECB" w:rsidRDefault="00543285" w:rsidP="00CA428D">
      <w:pPr>
        <w:numPr>
          <w:ilvl w:val="0"/>
          <w:numId w:val="3"/>
        </w:numPr>
        <w:rPr>
          <w:bCs/>
          <w:sz w:val="22"/>
          <w:szCs w:val="22"/>
        </w:rPr>
      </w:pPr>
      <w:r w:rsidRPr="009F7ECB">
        <w:rPr>
          <w:bCs/>
          <w:sz w:val="22"/>
          <w:szCs w:val="22"/>
        </w:rPr>
        <w:t>Define and describe the following properties of waves: period, frequency, wave speed and amplitude.</w:t>
      </w:r>
    </w:p>
    <w:p w:rsidR="00543285" w:rsidRPr="009F7ECB" w:rsidRDefault="00543285" w:rsidP="00CA428D">
      <w:pPr>
        <w:numPr>
          <w:ilvl w:val="0"/>
          <w:numId w:val="3"/>
        </w:numPr>
        <w:rPr>
          <w:bCs/>
          <w:sz w:val="22"/>
          <w:szCs w:val="22"/>
        </w:rPr>
      </w:pPr>
      <w:r w:rsidRPr="009F7ECB">
        <w:rPr>
          <w:bCs/>
          <w:sz w:val="22"/>
          <w:szCs w:val="22"/>
        </w:rPr>
        <w:t>Define th</w:t>
      </w:r>
      <w:r w:rsidR="007F164E" w:rsidRPr="009F7ECB">
        <w:rPr>
          <w:bCs/>
          <w:sz w:val="22"/>
          <w:szCs w:val="22"/>
        </w:rPr>
        <w:t xml:space="preserve">e properties of light and </w:t>
      </w:r>
      <w:proofErr w:type="spellStart"/>
      <w:r w:rsidR="007F164E" w:rsidRPr="009F7ECB">
        <w:rPr>
          <w:bCs/>
          <w:sz w:val="22"/>
          <w:szCs w:val="22"/>
        </w:rPr>
        <w:t>desribe</w:t>
      </w:r>
      <w:proofErr w:type="spellEnd"/>
      <w:r w:rsidRPr="009F7ECB">
        <w:rPr>
          <w:bCs/>
          <w:sz w:val="22"/>
          <w:szCs w:val="22"/>
        </w:rPr>
        <w:t xml:space="preserve"> the electromagnetic spectrum.</w:t>
      </w:r>
    </w:p>
    <w:p w:rsidR="00543285" w:rsidRPr="009F7ECB" w:rsidRDefault="00543285" w:rsidP="00CA428D">
      <w:pPr>
        <w:numPr>
          <w:ilvl w:val="0"/>
          <w:numId w:val="3"/>
        </w:numPr>
        <w:rPr>
          <w:bCs/>
          <w:sz w:val="22"/>
          <w:szCs w:val="22"/>
        </w:rPr>
      </w:pPr>
      <w:r w:rsidRPr="009F7ECB">
        <w:rPr>
          <w:bCs/>
          <w:sz w:val="22"/>
          <w:szCs w:val="22"/>
        </w:rPr>
        <w:t>State and apply the Law of Reflection and the Law of Refraction.</w:t>
      </w:r>
    </w:p>
    <w:p w:rsidR="00CA428D" w:rsidRPr="009F7ECB" w:rsidRDefault="00CA428D" w:rsidP="00CA428D">
      <w:pPr>
        <w:numPr>
          <w:ilvl w:val="0"/>
          <w:numId w:val="3"/>
        </w:numPr>
        <w:rPr>
          <w:bCs/>
          <w:sz w:val="22"/>
          <w:szCs w:val="22"/>
        </w:rPr>
      </w:pPr>
      <w:r w:rsidRPr="009F7ECB">
        <w:rPr>
          <w:bCs/>
          <w:sz w:val="22"/>
          <w:szCs w:val="22"/>
        </w:rPr>
        <w:t>Assemble simple experimental apparatus using written instructions.</w:t>
      </w:r>
    </w:p>
    <w:p w:rsidR="00CA428D" w:rsidRPr="009F7ECB" w:rsidRDefault="00CA428D" w:rsidP="00CA428D">
      <w:pPr>
        <w:numPr>
          <w:ilvl w:val="0"/>
          <w:numId w:val="3"/>
        </w:numPr>
        <w:rPr>
          <w:bCs/>
          <w:sz w:val="22"/>
          <w:szCs w:val="22"/>
        </w:rPr>
      </w:pPr>
      <w:r w:rsidRPr="009F7ECB">
        <w:rPr>
          <w:bCs/>
          <w:sz w:val="22"/>
          <w:szCs w:val="22"/>
        </w:rPr>
        <w:t>Observe, record, organize and display experimental data in tables, graphs or charts.</w:t>
      </w:r>
    </w:p>
    <w:p w:rsidR="00CA428D" w:rsidRPr="009F7ECB" w:rsidRDefault="00CA428D" w:rsidP="00CA428D">
      <w:pPr>
        <w:numPr>
          <w:ilvl w:val="0"/>
          <w:numId w:val="3"/>
        </w:numPr>
        <w:rPr>
          <w:bCs/>
          <w:sz w:val="22"/>
          <w:szCs w:val="22"/>
        </w:rPr>
      </w:pPr>
      <w:r w:rsidRPr="009F7ECB">
        <w:rPr>
          <w:bCs/>
          <w:sz w:val="22"/>
          <w:szCs w:val="22"/>
        </w:rPr>
        <w:lastRenderedPageBreak/>
        <w:t>Analyze linear graphs (determine area, slope, intercept, etc.).</w:t>
      </w:r>
    </w:p>
    <w:p w:rsidR="00CA428D" w:rsidRPr="009F7ECB" w:rsidRDefault="00CA428D" w:rsidP="00CA428D">
      <w:pPr>
        <w:numPr>
          <w:ilvl w:val="0"/>
          <w:numId w:val="3"/>
        </w:numPr>
        <w:rPr>
          <w:bCs/>
          <w:sz w:val="22"/>
          <w:szCs w:val="22"/>
        </w:rPr>
      </w:pPr>
      <w:r w:rsidRPr="009F7ECB">
        <w:rPr>
          <w:bCs/>
          <w:sz w:val="22"/>
          <w:szCs w:val="22"/>
        </w:rPr>
        <w:t>Interpret meaning of experimental results in the context of the experimental objectives.</w:t>
      </w:r>
    </w:p>
    <w:p w:rsidR="00BE7055" w:rsidRPr="000661E6" w:rsidRDefault="00BE7055">
      <w:pPr>
        <w:rPr>
          <w:bCs/>
          <w:sz w:val="18"/>
        </w:rPr>
      </w:pPr>
    </w:p>
    <w:p w:rsidR="009F7ECB" w:rsidRDefault="009F7ECB" w:rsidP="009F7ECB">
      <w:pPr>
        <w:tabs>
          <w:tab w:val="left" w:pos="360"/>
        </w:tabs>
        <w:ind w:left="360" w:hanging="360"/>
        <w:rPr>
          <w:b/>
          <w:color w:val="0000FF"/>
          <w:sz w:val="22"/>
        </w:rPr>
      </w:pPr>
    </w:p>
    <w:p w:rsidR="009F7ECB" w:rsidRPr="00FB7EE0" w:rsidRDefault="009F7ECB" w:rsidP="009F7ECB">
      <w:pPr>
        <w:tabs>
          <w:tab w:val="left" w:pos="360"/>
        </w:tabs>
        <w:ind w:left="360" w:hanging="360"/>
        <w:rPr>
          <w:b/>
          <w:sz w:val="22"/>
        </w:rPr>
      </w:pPr>
    </w:p>
    <w:p w:rsidR="009F7ECB" w:rsidRPr="00FB7EE0" w:rsidRDefault="009F7ECB" w:rsidP="009F7ECB">
      <w:pPr>
        <w:tabs>
          <w:tab w:val="left" w:pos="360"/>
        </w:tabs>
        <w:ind w:left="360" w:hanging="360"/>
        <w:rPr>
          <w:b/>
          <w:sz w:val="22"/>
        </w:rPr>
      </w:pPr>
      <w:r w:rsidRPr="00FB7EE0">
        <w:rPr>
          <w:b/>
          <w:sz w:val="22"/>
        </w:rPr>
        <w:t>3.</w:t>
      </w:r>
      <w:r w:rsidRPr="00FB7EE0">
        <w:rPr>
          <w:b/>
          <w:sz w:val="22"/>
        </w:rPr>
        <w:tab/>
        <w:t>Required Materials</w:t>
      </w:r>
    </w:p>
    <w:p w:rsidR="009F7ECB" w:rsidRPr="00FB7EE0" w:rsidRDefault="009F7ECB" w:rsidP="009F7ECB">
      <w:pPr>
        <w:tabs>
          <w:tab w:val="left" w:pos="360"/>
        </w:tabs>
        <w:ind w:left="360" w:hanging="360"/>
        <w:rPr>
          <w:sz w:val="22"/>
        </w:rPr>
      </w:pPr>
      <w:r w:rsidRPr="00FB7EE0">
        <w:rPr>
          <w:sz w:val="22"/>
        </w:rPr>
        <w:t>(a)</w:t>
      </w:r>
      <w:r w:rsidRPr="00FB7EE0">
        <w:rPr>
          <w:sz w:val="22"/>
        </w:rPr>
        <w:tab/>
        <w:t>Texts</w:t>
      </w:r>
      <w:r w:rsidRPr="00FB7EE0">
        <w:rPr>
          <w:sz w:val="22"/>
        </w:rPr>
        <w:tab/>
        <w:t>Physics 101 Course Materials book</w:t>
      </w:r>
    </w:p>
    <w:p w:rsidR="009F7ECB" w:rsidRPr="00FB7EE0" w:rsidRDefault="009F7ECB" w:rsidP="009F7ECB">
      <w:pPr>
        <w:tabs>
          <w:tab w:val="left" w:pos="360"/>
        </w:tabs>
        <w:ind w:left="360" w:hanging="360"/>
        <w:rPr>
          <w:sz w:val="22"/>
        </w:rPr>
      </w:pPr>
      <w:r w:rsidRPr="00FB7EE0">
        <w:rPr>
          <w:sz w:val="22"/>
        </w:rPr>
        <w:t>(b)</w:t>
      </w:r>
      <w:r w:rsidRPr="00FB7EE0">
        <w:rPr>
          <w:sz w:val="22"/>
        </w:rPr>
        <w:tab/>
        <w:t>Other</w:t>
      </w:r>
      <w:r w:rsidRPr="00FB7EE0">
        <w:rPr>
          <w:sz w:val="22"/>
        </w:rPr>
        <w:tab/>
        <w:t>Physics 101 Laboratory Manual</w:t>
      </w:r>
      <w:r w:rsidRPr="00FB7EE0">
        <w:rPr>
          <w:sz w:val="22"/>
        </w:rPr>
        <w:br/>
      </w:r>
      <w:r w:rsidRPr="00FB7EE0">
        <w:rPr>
          <w:sz w:val="22"/>
        </w:rPr>
        <w:tab/>
      </w:r>
      <w:r w:rsidRPr="00FB7EE0">
        <w:rPr>
          <w:sz w:val="22"/>
        </w:rPr>
        <w:tab/>
        <w:t>Graph paper (must be either 10 lines/inch or millimeter graph paper)</w:t>
      </w:r>
    </w:p>
    <w:p w:rsidR="000661E6" w:rsidRPr="00FB7EE0" w:rsidRDefault="000661E6" w:rsidP="000661E6">
      <w:pPr>
        <w:rPr>
          <w:sz w:val="18"/>
        </w:rPr>
      </w:pPr>
    </w:p>
    <w:p w:rsidR="000661E6" w:rsidRPr="00FB7EE0" w:rsidRDefault="000661E6" w:rsidP="000661E6">
      <w:pPr>
        <w:tabs>
          <w:tab w:val="left" w:pos="360"/>
        </w:tabs>
        <w:ind w:left="360" w:hanging="360"/>
        <w:rPr>
          <w:b/>
          <w:sz w:val="22"/>
          <w:szCs w:val="22"/>
        </w:rPr>
      </w:pPr>
      <w:r w:rsidRPr="00FB7EE0">
        <w:rPr>
          <w:b/>
          <w:sz w:val="22"/>
          <w:szCs w:val="22"/>
        </w:rPr>
        <w:t>4.</w:t>
      </w:r>
      <w:r w:rsidRPr="00FB7EE0">
        <w:rPr>
          <w:b/>
          <w:sz w:val="22"/>
          <w:szCs w:val="22"/>
        </w:rPr>
        <w:tab/>
        <w:t>Course Content and Schedule</w:t>
      </w:r>
    </w:p>
    <w:p w:rsidR="009F7ECB" w:rsidRPr="00FB7EE0" w:rsidRDefault="009F7ECB" w:rsidP="009F7ECB">
      <w:pPr>
        <w:rPr>
          <w:i/>
          <w:iCs/>
          <w:sz w:val="22"/>
          <w:szCs w:val="22"/>
        </w:rPr>
      </w:pPr>
    </w:p>
    <w:p w:rsidR="00E47EE6" w:rsidRPr="00FB7EE0" w:rsidRDefault="00E47EE6" w:rsidP="00E47EE6">
      <w:pPr>
        <w:ind w:firstLine="720"/>
        <w:rPr>
          <w:iCs/>
          <w:sz w:val="22"/>
        </w:rPr>
      </w:pPr>
      <w:r w:rsidRPr="00FB7EE0">
        <w:rPr>
          <w:b/>
          <w:iCs/>
          <w:sz w:val="22"/>
        </w:rPr>
        <w:t xml:space="preserve">Class Times: </w:t>
      </w:r>
      <w:r w:rsidRPr="00FB7EE0">
        <w:rPr>
          <w:iCs/>
          <w:sz w:val="22"/>
        </w:rPr>
        <w:tab/>
      </w:r>
      <w:r w:rsidRPr="00FB7EE0">
        <w:rPr>
          <w:iCs/>
          <w:sz w:val="22"/>
        </w:rPr>
        <w:tab/>
        <w:t>Mon., Tues., Thurs.</w:t>
      </w:r>
      <w:r w:rsidRPr="00FB7EE0">
        <w:rPr>
          <w:iCs/>
          <w:sz w:val="22"/>
        </w:rPr>
        <w:tab/>
        <w:t>8:30 – 10:20 am</w:t>
      </w:r>
      <w:bookmarkStart w:id="0" w:name="_GoBack"/>
      <w:bookmarkEnd w:id="0"/>
      <w:r w:rsidRPr="00FB7EE0">
        <w:rPr>
          <w:iCs/>
          <w:sz w:val="22"/>
        </w:rPr>
        <w:tab/>
        <w:t>F316</w:t>
      </w:r>
    </w:p>
    <w:p w:rsidR="00E47EE6" w:rsidRPr="00FB7EE0" w:rsidRDefault="00E47EE6" w:rsidP="00E47EE6">
      <w:pPr>
        <w:rPr>
          <w:sz w:val="22"/>
        </w:rPr>
      </w:pPr>
      <w:r w:rsidRPr="00FB7EE0">
        <w:rPr>
          <w:iCs/>
          <w:sz w:val="22"/>
        </w:rPr>
        <w:tab/>
      </w:r>
      <w:r w:rsidRPr="00FB7EE0">
        <w:rPr>
          <w:iCs/>
          <w:sz w:val="22"/>
        </w:rPr>
        <w:tab/>
      </w:r>
      <w:r w:rsidRPr="00FB7EE0">
        <w:rPr>
          <w:iCs/>
          <w:sz w:val="22"/>
        </w:rPr>
        <w:tab/>
      </w:r>
      <w:r w:rsidRPr="00FB7EE0">
        <w:rPr>
          <w:iCs/>
          <w:sz w:val="22"/>
        </w:rPr>
        <w:tab/>
        <w:t>Wed., Friday</w:t>
      </w:r>
      <w:r w:rsidRPr="00FB7EE0">
        <w:rPr>
          <w:iCs/>
          <w:sz w:val="22"/>
        </w:rPr>
        <w:tab/>
      </w:r>
      <w:r w:rsidRPr="00FB7EE0">
        <w:rPr>
          <w:iCs/>
          <w:sz w:val="22"/>
        </w:rPr>
        <w:tab/>
        <w:t>8:30 – 9:20 am</w:t>
      </w:r>
      <w:r w:rsidRPr="00FB7EE0">
        <w:rPr>
          <w:iCs/>
          <w:sz w:val="22"/>
        </w:rPr>
        <w:tab/>
        <w:t>F316</w:t>
      </w:r>
    </w:p>
    <w:p w:rsidR="00E47EE6" w:rsidRPr="00FB7EE0" w:rsidRDefault="00E47EE6" w:rsidP="00E47EE6">
      <w:pPr>
        <w:rPr>
          <w:sz w:val="22"/>
        </w:rPr>
      </w:pPr>
    </w:p>
    <w:p w:rsidR="00E47EE6" w:rsidRPr="00FB7EE0" w:rsidRDefault="00E47EE6" w:rsidP="00E47EE6">
      <w:pPr>
        <w:rPr>
          <w:iCs/>
          <w:sz w:val="22"/>
        </w:rPr>
      </w:pPr>
      <w:r w:rsidRPr="00FB7EE0">
        <w:rPr>
          <w:sz w:val="22"/>
        </w:rPr>
        <w:tab/>
      </w:r>
      <w:r w:rsidRPr="00FB7EE0">
        <w:rPr>
          <w:b/>
          <w:iCs/>
          <w:sz w:val="22"/>
        </w:rPr>
        <w:t xml:space="preserve">Lab Times: </w:t>
      </w:r>
      <w:r w:rsidRPr="00FB7EE0">
        <w:rPr>
          <w:iCs/>
          <w:sz w:val="22"/>
        </w:rPr>
        <w:tab/>
      </w:r>
      <w:r w:rsidRPr="00FB7EE0">
        <w:rPr>
          <w:iCs/>
          <w:sz w:val="22"/>
        </w:rPr>
        <w:tab/>
        <w:t>Wed., Friday</w:t>
      </w:r>
      <w:r w:rsidRPr="00FB7EE0">
        <w:rPr>
          <w:iCs/>
          <w:sz w:val="22"/>
        </w:rPr>
        <w:tab/>
      </w:r>
      <w:r w:rsidRPr="00FB7EE0">
        <w:rPr>
          <w:iCs/>
          <w:sz w:val="22"/>
        </w:rPr>
        <w:tab/>
        <w:t>9:30 – 11:20 am</w:t>
      </w:r>
      <w:r w:rsidRPr="00FB7EE0">
        <w:rPr>
          <w:iCs/>
          <w:sz w:val="22"/>
        </w:rPr>
        <w:tab/>
        <w:t>F316</w:t>
      </w:r>
    </w:p>
    <w:p w:rsidR="000661E6" w:rsidRPr="00FB7EE0" w:rsidRDefault="000661E6" w:rsidP="000661E6">
      <w:pPr>
        <w:rPr>
          <w:sz w:val="22"/>
          <w:szCs w:val="22"/>
        </w:rPr>
      </w:pPr>
    </w:p>
    <w:p w:rsidR="000661E6" w:rsidRPr="00FB7EE0" w:rsidRDefault="000661E6" w:rsidP="000661E6">
      <w:pPr>
        <w:rPr>
          <w:sz w:val="22"/>
          <w:szCs w:val="22"/>
        </w:rPr>
      </w:pPr>
    </w:p>
    <w:p w:rsidR="00D637FE" w:rsidRPr="00FB7EE0" w:rsidRDefault="000661E6" w:rsidP="00D637FE">
      <w:pPr>
        <w:tabs>
          <w:tab w:val="left" w:pos="360"/>
        </w:tabs>
        <w:ind w:left="360" w:hanging="360"/>
        <w:rPr>
          <w:b/>
          <w:sz w:val="22"/>
          <w:szCs w:val="22"/>
        </w:rPr>
      </w:pPr>
      <w:r w:rsidRPr="00FB7EE0">
        <w:rPr>
          <w:b/>
          <w:sz w:val="22"/>
          <w:szCs w:val="22"/>
        </w:rPr>
        <w:t>5.</w:t>
      </w:r>
      <w:r w:rsidRPr="00FB7EE0">
        <w:rPr>
          <w:b/>
          <w:sz w:val="22"/>
          <w:szCs w:val="22"/>
        </w:rPr>
        <w:tab/>
        <w:t>Basis of Student Assessment (Weighting)</w:t>
      </w:r>
    </w:p>
    <w:p w:rsidR="00AA5A22" w:rsidRPr="00FB7EE0" w:rsidRDefault="00AA5A22" w:rsidP="00AA5A22">
      <w:pPr>
        <w:tabs>
          <w:tab w:val="left" w:pos="360"/>
          <w:tab w:val="left" w:pos="720"/>
        </w:tabs>
        <w:rPr>
          <w:sz w:val="22"/>
          <w:szCs w:val="22"/>
        </w:rPr>
      </w:pPr>
    </w:p>
    <w:p w:rsidR="009F7ECB" w:rsidRPr="00FB7EE0" w:rsidRDefault="009F7ECB" w:rsidP="009F7ECB">
      <w:pPr>
        <w:jc w:val="both"/>
        <w:rPr>
          <w:rFonts w:ascii="Helvetica" w:hAnsi="Helvetica" w:cs="Arial"/>
          <w:sz w:val="22"/>
          <w:szCs w:val="22"/>
        </w:rPr>
      </w:pPr>
      <w:r w:rsidRPr="00FB7EE0">
        <w:rPr>
          <w:rFonts w:ascii="Helvetica" w:hAnsi="Helvetica" w:cs="Arial"/>
          <w:sz w:val="22"/>
          <w:szCs w:val="22"/>
        </w:rPr>
        <w:t>The student must be successful (</w:t>
      </w:r>
      <w:r w:rsidRPr="00FB7EE0">
        <w:rPr>
          <w:rFonts w:ascii="Helvetica" w:hAnsi="Helvetica" w:cs="Arial"/>
          <w:sz w:val="22"/>
          <w:szCs w:val="22"/>
        </w:rPr>
        <w:sym w:font="Symbol" w:char="F0B3"/>
      </w:r>
      <w:r w:rsidRPr="00FB7EE0">
        <w:rPr>
          <w:rFonts w:ascii="Helvetica" w:hAnsi="Helvetica" w:cs="Arial"/>
          <w:sz w:val="22"/>
          <w:szCs w:val="22"/>
        </w:rPr>
        <w:t xml:space="preserve"> 60%) in both the theory and laboratory assignments to pass the course. The approximate percentages used for the final grading are:</w:t>
      </w:r>
    </w:p>
    <w:p w:rsidR="009F7ECB" w:rsidRPr="00FB7EE0" w:rsidRDefault="009F7ECB" w:rsidP="009F7ECB">
      <w:pPr>
        <w:rPr>
          <w:rFonts w:ascii="Helvetica" w:hAnsi="Helvetica" w:cs="Arial"/>
          <w:sz w:val="22"/>
          <w:szCs w:val="22"/>
        </w:rPr>
      </w:pPr>
    </w:p>
    <w:p w:rsidR="009F7ECB" w:rsidRDefault="004B750D" w:rsidP="009F7ECB">
      <w:pPr>
        <w:rPr>
          <w:rFonts w:ascii="Helvetica" w:hAnsi="Helvetica" w:cs="Arial"/>
          <w:sz w:val="22"/>
          <w:szCs w:val="22"/>
        </w:rPr>
      </w:pPr>
      <w:r>
        <w:rPr>
          <w:rFonts w:ascii="Helvetica" w:hAnsi="Helvetica" w:cs="Arial"/>
          <w:sz w:val="22"/>
          <w:szCs w:val="22"/>
        </w:rPr>
        <w:tab/>
      </w:r>
      <w:r>
        <w:rPr>
          <w:rFonts w:ascii="Helvetica" w:hAnsi="Helvetica" w:cs="Arial"/>
          <w:sz w:val="22"/>
          <w:szCs w:val="22"/>
        </w:rPr>
        <w:tab/>
        <w:t>Quizzes</w:t>
      </w:r>
      <w:r>
        <w:rPr>
          <w:rFonts w:ascii="Helvetica" w:hAnsi="Helvetica" w:cs="Arial"/>
          <w:sz w:val="22"/>
          <w:szCs w:val="22"/>
        </w:rPr>
        <w:tab/>
      </w:r>
      <w:r>
        <w:rPr>
          <w:rFonts w:ascii="Helvetica" w:hAnsi="Helvetica" w:cs="Arial"/>
          <w:sz w:val="22"/>
          <w:szCs w:val="22"/>
        </w:rPr>
        <w:tab/>
      </w:r>
      <w:r>
        <w:rPr>
          <w:rFonts w:ascii="Helvetica" w:hAnsi="Helvetica" w:cs="Arial"/>
          <w:sz w:val="22"/>
          <w:szCs w:val="22"/>
        </w:rPr>
        <w:tab/>
      </w:r>
      <w:r>
        <w:rPr>
          <w:rFonts w:ascii="Helvetica" w:hAnsi="Helvetica" w:cs="Arial"/>
          <w:sz w:val="22"/>
          <w:szCs w:val="22"/>
        </w:rPr>
        <w:tab/>
        <w:t>35</w:t>
      </w:r>
      <w:r w:rsidR="009F7ECB" w:rsidRPr="009F7ECB">
        <w:rPr>
          <w:rFonts w:ascii="Helvetica" w:hAnsi="Helvetica" w:cs="Arial"/>
          <w:sz w:val="22"/>
          <w:szCs w:val="22"/>
        </w:rPr>
        <w:t>%</w:t>
      </w:r>
    </w:p>
    <w:p w:rsidR="004B750D" w:rsidRPr="009F7ECB" w:rsidRDefault="004B750D" w:rsidP="004B750D">
      <w:pPr>
        <w:ind w:left="1440"/>
        <w:rPr>
          <w:rFonts w:ascii="Helvetica" w:hAnsi="Helvetica" w:cs="Arial"/>
          <w:sz w:val="22"/>
          <w:szCs w:val="22"/>
        </w:rPr>
      </w:pPr>
      <w:r w:rsidRPr="009F7ECB">
        <w:rPr>
          <w:rFonts w:ascii="Helvetica" w:hAnsi="Helvetica" w:cs="Arial"/>
          <w:sz w:val="22"/>
          <w:szCs w:val="22"/>
        </w:rPr>
        <w:t>Homework</w:t>
      </w:r>
      <w:r w:rsidRPr="009F7ECB">
        <w:rPr>
          <w:rFonts w:ascii="Helvetica" w:hAnsi="Helvetica" w:cs="Arial"/>
          <w:sz w:val="22"/>
          <w:szCs w:val="22"/>
        </w:rPr>
        <w:tab/>
      </w:r>
      <w:r w:rsidRPr="009F7ECB">
        <w:rPr>
          <w:rFonts w:ascii="Helvetica" w:hAnsi="Helvetica" w:cs="Arial"/>
          <w:sz w:val="22"/>
          <w:szCs w:val="22"/>
        </w:rPr>
        <w:tab/>
      </w:r>
      <w:r w:rsidRPr="009F7ECB">
        <w:rPr>
          <w:rFonts w:ascii="Helvetica" w:hAnsi="Helvetica" w:cs="Arial"/>
          <w:sz w:val="22"/>
          <w:szCs w:val="22"/>
        </w:rPr>
        <w:tab/>
      </w:r>
      <w:r>
        <w:rPr>
          <w:rFonts w:ascii="Helvetica" w:hAnsi="Helvetica" w:cs="Arial"/>
          <w:sz w:val="22"/>
          <w:szCs w:val="22"/>
        </w:rPr>
        <w:tab/>
        <w:t>5</w:t>
      </w:r>
      <w:r w:rsidRPr="009F7ECB">
        <w:rPr>
          <w:rFonts w:ascii="Helvetica" w:hAnsi="Helvetica" w:cs="Arial"/>
          <w:sz w:val="22"/>
          <w:szCs w:val="22"/>
        </w:rPr>
        <w:t>%</w:t>
      </w:r>
    </w:p>
    <w:p w:rsidR="009F7ECB" w:rsidRPr="009F7ECB" w:rsidRDefault="009F7ECB" w:rsidP="009F7ECB">
      <w:pPr>
        <w:rPr>
          <w:rFonts w:ascii="Helvetica" w:hAnsi="Helvetica" w:cs="Arial"/>
          <w:sz w:val="22"/>
          <w:szCs w:val="22"/>
        </w:rPr>
      </w:pPr>
      <w:r w:rsidRPr="009F7ECB">
        <w:rPr>
          <w:rFonts w:ascii="Helvetica" w:hAnsi="Helvetica" w:cs="Arial"/>
          <w:sz w:val="22"/>
          <w:szCs w:val="22"/>
        </w:rPr>
        <w:tab/>
      </w:r>
      <w:r w:rsidRPr="009F7ECB">
        <w:rPr>
          <w:rFonts w:ascii="Helvetica" w:hAnsi="Helvetica" w:cs="Arial"/>
          <w:sz w:val="22"/>
          <w:szCs w:val="22"/>
        </w:rPr>
        <w:tab/>
        <w:t>Lab Work</w:t>
      </w:r>
      <w:r w:rsidRPr="009F7ECB">
        <w:rPr>
          <w:rFonts w:ascii="Helvetica" w:hAnsi="Helvetica" w:cs="Arial"/>
          <w:sz w:val="22"/>
          <w:szCs w:val="22"/>
        </w:rPr>
        <w:tab/>
      </w:r>
      <w:r w:rsidRPr="009F7ECB">
        <w:rPr>
          <w:rFonts w:ascii="Helvetica" w:hAnsi="Helvetica" w:cs="Arial"/>
          <w:sz w:val="22"/>
          <w:szCs w:val="22"/>
        </w:rPr>
        <w:tab/>
      </w:r>
      <w:r w:rsidRPr="009F7ECB">
        <w:rPr>
          <w:rFonts w:ascii="Helvetica" w:hAnsi="Helvetica" w:cs="Arial"/>
          <w:sz w:val="22"/>
          <w:szCs w:val="22"/>
        </w:rPr>
        <w:tab/>
      </w:r>
      <w:r w:rsidRPr="009F7ECB">
        <w:rPr>
          <w:rFonts w:ascii="Helvetica" w:hAnsi="Helvetica" w:cs="Arial"/>
          <w:sz w:val="22"/>
          <w:szCs w:val="22"/>
        </w:rPr>
        <w:tab/>
        <w:t>10%</w:t>
      </w:r>
    </w:p>
    <w:p w:rsidR="009F7ECB" w:rsidRPr="009F7ECB" w:rsidRDefault="009F7ECB" w:rsidP="009F7ECB">
      <w:pPr>
        <w:rPr>
          <w:rFonts w:ascii="Helvetica" w:hAnsi="Helvetica" w:cs="Arial"/>
          <w:sz w:val="22"/>
          <w:szCs w:val="22"/>
        </w:rPr>
      </w:pPr>
      <w:r w:rsidRPr="009F7ECB">
        <w:rPr>
          <w:rFonts w:ascii="Helvetica" w:hAnsi="Helvetica" w:cs="Arial"/>
          <w:sz w:val="22"/>
          <w:szCs w:val="22"/>
        </w:rPr>
        <w:tab/>
      </w:r>
      <w:r w:rsidRPr="009F7ECB">
        <w:rPr>
          <w:rFonts w:ascii="Helvetica" w:hAnsi="Helvetica" w:cs="Arial"/>
          <w:sz w:val="22"/>
          <w:szCs w:val="22"/>
        </w:rPr>
        <w:tab/>
        <w:t>Final Exam (3 hours)</w:t>
      </w:r>
      <w:r w:rsidRPr="009F7ECB">
        <w:rPr>
          <w:rFonts w:ascii="Helvetica" w:hAnsi="Helvetica" w:cs="Arial"/>
          <w:sz w:val="22"/>
          <w:szCs w:val="22"/>
        </w:rPr>
        <w:tab/>
      </w:r>
      <w:r w:rsidRPr="009F7ECB">
        <w:rPr>
          <w:rFonts w:ascii="Helvetica" w:hAnsi="Helvetica" w:cs="Arial"/>
          <w:sz w:val="22"/>
          <w:szCs w:val="22"/>
        </w:rPr>
        <w:tab/>
      </w:r>
      <w:r w:rsidRPr="009F7ECB">
        <w:rPr>
          <w:rFonts w:ascii="Helvetica" w:hAnsi="Helvetica" w:cs="Arial"/>
          <w:sz w:val="22"/>
          <w:szCs w:val="22"/>
        </w:rPr>
        <w:tab/>
        <w:t>50%</w:t>
      </w:r>
    </w:p>
    <w:p w:rsidR="009F7ECB" w:rsidRPr="009F7ECB" w:rsidRDefault="009F7ECB" w:rsidP="00AA5A22">
      <w:pPr>
        <w:tabs>
          <w:tab w:val="left" w:pos="360"/>
          <w:tab w:val="left" w:pos="720"/>
        </w:tabs>
        <w:rPr>
          <w:sz w:val="22"/>
          <w:szCs w:val="22"/>
        </w:rPr>
      </w:pPr>
    </w:p>
    <w:p w:rsidR="007F1DCC" w:rsidRPr="009F7ECB" w:rsidRDefault="007F1DCC" w:rsidP="00AA5A22">
      <w:pPr>
        <w:tabs>
          <w:tab w:val="left" w:pos="360"/>
          <w:tab w:val="left" w:pos="720"/>
        </w:tabs>
        <w:rPr>
          <w:sz w:val="22"/>
          <w:szCs w:val="22"/>
        </w:rPr>
      </w:pPr>
    </w:p>
    <w:p w:rsidR="00D637FE" w:rsidRPr="00600E0A" w:rsidRDefault="00D637FE" w:rsidP="00D637FE">
      <w:pPr>
        <w:rPr>
          <w:rFonts w:cs="Arial"/>
          <w:sz w:val="22"/>
          <w:szCs w:val="22"/>
          <w:u w:val="single"/>
        </w:rPr>
      </w:pPr>
      <w:r w:rsidRPr="009F7ECB">
        <w:rPr>
          <w:rFonts w:cs="Arial"/>
          <w:sz w:val="22"/>
          <w:szCs w:val="22"/>
          <w:u w:val="single"/>
        </w:rPr>
        <w:t>PHYSICS DEPARTMENT POLICIES REGARDING TESTING:</w:t>
      </w:r>
    </w:p>
    <w:p w:rsidR="00D637FE" w:rsidRPr="009F7ECB" w:rsidRDefault="00D637FE" w:rsidP="00D637FE">
      <w:pPr>
        <w:pStyle w:val="BodyText2"/>
        <w:numPr>
          <w:ilvl w:val="0"/>
          <w:numId w:val="24"/>
        </w:numPr>
        <w:tabs>
          <w:tab w:val="clear" w:pos="900"/>
        </w:tabs>
        <w:ind w:right="-540"/>
        <w:rPr>
          <w:rFonts w:cs="Arial"/>
          <w:bCs/>
          <w:i w:val="0"/>
          <w:iCs/>
          <w:sz w:val="22"/>
          <w:szCs w:val="22"/>
        </w:rPr>
      </w:pPr>
      <w:r w:rsidRPr="009F7ECB">
        <w:rPr>
          <w:rFonts w:cs="Arial"/>
          <w:i w:val="0"/>
          <w:sz w:val="22"/>
          <w:szCs w:val="22"/>
        </w:rPr>
        <w:t xml:space="preserve">The final exam will cover the entire course and will be 3 hours long. As stated in the current college calendar on page 39, “students are expected to write tests and final exams at the scheduled time and place.” Exceptions will only be considered due to emergency circumstances as outlined in the calendar. Holidays or scheduled flights are not considered to be emergencies. </w:t>
      </w:r>
    </w:p>
    <w:p w:rsidR="00D637FE" w:rsidRPr="009F7ECB" w:rsidRDefault="00D637FE" w:rsidP="00D637FE">
      <w:pPr>
        <w:pStyle w:val="BodyText2"/>
        <w:tabs>
          <w:tab w:val="num" w:pos="360"/>
        </w:tabs>
        <w:ind w:right="-540" w:hanging="360"/>
        <w:jc w:val="both"/>
        <w:rPr>
          <w:rFonts w:cs="Arial"/>
          <w:bCs/>
          <w:i w:val="0"/>
          <w:iCs/>
          <w:sz w:val="22"/>
          <w:szCs w:val="22"/>
        </w:rPr>
      </w:pPr>
    </w:p>
    <w:p w:rsidR="00D637FE" w:rsidRPr="009F7ECB" w:rsidRDefault="00D637FE" w:rsidP="00D637FE">
      <w:pPr>
        <w:pStyle w:val="BodyText2"/>
        <w:numPr>
          <w:ilvl w:val="0"/>
          <w:numId w:val="24"/>
        </w:numPr>
        <w:tabs>
          <w:tab w:val="clear" w:pos="900"/>
        </w:tabs>
        <w:ind w:right="-540"/>
        <w:rPr>
          <w:rFonts w:cs="Arial"/>
          <w:bCs/>
          <w:i w:val="0"/>
          <w:iCs/>
          <w:sz w:val="22"/>
          <w:szCs w:val="22"/>
        </w:rPr>
      </w:pPr>
      <w:r w:rsidRPr="009F7ECB">
        <w:rPr>
          <w:rFonts w:ascii="Helvetica" w:hAnsi="Helvetica"/>
          <w:bCs/>
          <w:i w:val="0"/>
          <w:iCs/>
          <w:sz w:val="22"/>
          <w:szCs w:val="22"/>
        </w:rPr>
        <w:t xml:space="preserve">Students must write quizzes, tests, midterm tests, etc., on the date and time assigned by the instructor.  Missed exams normally receive a zero grade.  Instructors are not required to provide make-up tests. At their discretion, instructors may waive a test in exceptional circumstances such as medical issues or a documented illness. </w:t>
      </w:r>
    </w:p>
    <w:p w:rsidR="00D637FE" w:rsidRPr="009F7ECB" w:rsidRDefault="00D637FE" w:rsidP="00D637FE">
      <w:pPr>
        <w:pStyle w:val="BodyText2"/>
        <w:tabs>
          <w:tab w:val="clear" w:pos="900"/>
        </w:tabs>
        <w:ind w:right="-540"/>
        <w:rPr>
          <w:rFonts w:cs="Arial"/>
          <w:bCs/>
          <w:i w:val="0"/>
          <w:iCs/>
          <w:sz w:val="22"/>
          <w:szCs w:val="22"/>
        </w:rPr>
      </w:pPr>
    </w:p>
    <w:p w:rsidR="00D637FE" w:rsidRPr="009F7ECB" w:rsidRDefault="00D637FE" w:rsidP="00D637FE">
      <w:pPr>
        <w:pStyle w:val="BodyText2"/>
        <w:numPr>
          <w:ilvl w:val="0"/>
          <w:numId w:val="24"/>
        </w:numPr>
        <w:tabs>
          <w:tab w:val="clear" w:pos="900"/>
        </w:tabs>
        <w:ind w:right="-540"/>
        <w:rPr>
          <w:rFonts w:cs="Arial"/>
          <w:bCs/>
          <w:i w:val="0"/>
          <w:iCs/>
          <w:sz w:val="22"/>
          <w:szCs w:val="22"/>
        </w:rPr>
      </w:pPr>
      <w:r w:rsidRPr="009F7ECB">
        <w:rPr>
          <w:rFonts w:cs="Arial"/>
          <w:bCs/>
          <w:i w:val="0"/>
          <w:iCs/>
          <w:sz w:val="22"/>
          <w:szCs w:val="22"/>
        </w:rPr>
        <w:t xml:space="preserve">Refer to your instructor’s information page for any additional policies regarding testing and grade calculation. </w:t>
      </w:r>
    </w:p>
    <w:p w:rsidR="00D637FE" w:rsidRPr="009F7ECB" w:rsidRDefault="00D637FE" w:rsidP="00D637FE">
      <w:pPr>
        <w:jc w:val="both"/>
        <w:rPr>
          <w:rFonts w:cs="Arial"/>
          <w:bCs/>
          <w:sz w:val="22"/>
          <w:szCs w:val="22"/>
        </w:rPr>
      </w:pPr>
    </w:p>
    <w:p w:rsidR="00D637FE" w:rsidRPr="009F7ECB" w:rsidRDefault="00D637FE" w:rsidP="00D637FE">
      <w:pPr>
        <w:jc w:val="both"/>
        <w:rPr>
          <w:rFonts w:cs="Arial"/>
          <w:bCs/>
          <w:sz w:val="22"/>
          <w:szCs w:val="22"/>
          <w:u w:val="single"/>
        </w:rPr>
      </w:pPr>
      <w:r w:rsidRPr="009F7ECB">
        <w:rPr>
          <w:rFonts w:cs="Arial"/>
          <w:bCs/>
          <w:sz w:val="22"/>
          <w:szCs w:val="22"/>
          <w:u w:val="single"/>
        </w:rPr>
        <w:t>PHYSICS DEPARTMENT POLICIES REGARDING LABS:</w:t>
      </w:r>
    </w:p>
    <w:p w:rsidR="00D637FE" w:rsidRPr="009F7ECB" w:rsidRDefault="00D637FE" w:rsidP="00D637FE">
      <w:pPr>
        <w:pStyle w:val="BodyText2"/>
        <w:numPr>
          <w:ilvl w:val="0"/>
          <w:numId w:val="23"/>
        </w:numPr>
        <w:tabs>
          <w:tab w:val="clear" w:pos="900"/>
        </w:tabs>
        <w:ind w:right="-540"/>
        <w:rPr>
          <w:rFonts w:cs="Arial"/>
          <w:bCs/>
          <w:i w:val="0"/>
          <w:iCs/>
          <w:sz w:val="22"/>
          <w:szCs w:val="22"/>
        </w:rPr>
      </w:pPr>
      <w:r w:rsidRPr="009F7ECB">
        <w:rPr>
          <w:i w:val="0"/>
          <w:sz w:val="22"/>
          <w:szCs w:val="22"/>
          <w:u w:val="single"/>
        </w:rPr>
        <w:t>Students must obtain an overall grade of 60% or higher in the laboratory component of the course order to obtain credit for the course.</w:t>
      </w:r>
      <w:r w:rsidRPr="009F7ECB">
        <w:rPr>
          <w:i w:val="0"/>
          <w:sz w:val="22"/>
          <w:szCs w:val="22"/>
        </w:rPr>
        <w:t xml:space="preserve"> </w:t>
      </w:r>
    </w:p>
    <w:p w:rsidR="00D637FE" w:rsidRPr="009F7ECB" w:rsidRDefault="00D637FE" w:rsidP="00D637FE">
      <w:pPr>
        <w:pStyle w:val="BodyText2"/>
        <w:tabs>
          <w:tab w:val="clear" w:pos="900"/>
        </w:tabs>
        <w:ind w:right="-540"/>
        <w:rPr>
          <w:rFonts w:cs="Arial"/>
          <w:bCs/>
          <w:i w:val="0"/>
          <w:iCs/>
          <w:sz w:val="22"/>
          <w:szCs w:val="22"/>
        </w:rPr>
      </w:pPr>
    </w:p>
    <w:p w:rsidR="00D637FE" w:rsidRPr="009F7ECB" w:rsidRDefault="00D637FE" w:rsidP="00D637FE">
      <w:pPr>
        <w:pStyle w:val="BodyText2"/>
        <w:numPr>
          <w:ilvl w:val="0"/>
          <w:numId w:val="23"/>
        </w:numPr>
        <w:tabs>
          <w:tab w:val="clear" w:pos="900"/>
        </w:tabs>
        <w:ind w:right="-540"/>
        <w:rPr>
          <w:rFonts w:cs="Arial"/>
          <w:bCs/>
          <w:i w:val="0"/>
          <w:iCs/>
          <w:sz w:val="22"/>
          <w:szCs w:val="22"/>
        </w:rPr>
      </w:pPr>
      <w:r w:rsidRPr="009F7ECB">
        <w:rPr>
          <w:i w:val="0"/>
          <w:sz w:val="22"/>
          <w:szCs w:val="22"/>
        </w:rPr>
        <w:t>Attendance is mandatory &amp; you may be required to “sign in” at the beginning of each lab period. A lab may be waived or made up at a later time only in the case of documented illness or other extenuating circumstances. If you will be absent from a lab period due to illness it is your</w:t>
      </w:r>
      <w:r w:rsidRPr="009F7ECB">
        <w:rPr>
          <w:sz w:val="22"/>
          <w:szCs w:val="22"/>
        </w:rPr>
        <w:t xml:space="preserve"> </w:t>
      </w:r>
      <w:r w:rsidRPr="009F7ECB">
        <w:rPr>
          <w:i w:val="0"/>
          <w:sz w:val="22"/>
          <w:szCs w:val="22"/>
        </w:rPr>
        <w:t>responsibility to notify your instructor.</w:t>
      </w:r>
    </w:p>
    <w:p w:rsidR="00D637FE" w:rsidRPr="009F7ECB" w:rsidRDefault="00D637FE" w:rsidP="00D637FE">
      <w:pPr>
        <w:pStyle w:val="BodyText2"/>
        <w:tabs>
          <w:tab w:val="clear" w:pos="900"/>
        </w:tabs>
        <w:ind w:right="-540"/>
        <w:rPr>
          <w:rFonts w:cs="Arial"/>
          <w:bCs/>
          <w:i w:val="0"/>
          <w:iCs/>
          <w:sz w:val="22"/>
          <w:szCs w:val="22"/>
        </w:rPr>
      </w:pPr>
    </w:p>
    <w:p w:rsidR="00D637FE" w:rsidRPr="009F7ECB" w:rsidRDefault="00D637FE" w:rsidP="00D637FE">
      <w:pPr>
        <w:pStyle w:val="BodyText2"/>
        <w:numPr>
          <w:ilvl w:val="0"/>
          <w:numId w:val="23"/>
        </w:numPr>
        <w:tabs>
          <w:tab w:val="clear" w:pos="900"/>
        </w:tabs>
        <w:ind w:right="-540"/>
        <w:rPr>
          <w:rFonts w:cs="Arial"/>
          <w:bCs/>
          <w:i w:val="0"/>
          <w:iCs/>
          <w:sz w:val="22"/>
          <w:szCs w:val="22"/>
        </w:rPr>
      </w:pPr>
      <w:r w:rsidRPr="009F7ECB">
        <w:rPr>
          <w:rFonts w:cs="Arial"/>
          <w:bCs/>
          <w:i w:val="0"/>
          <w:iCs/>
          <w:sz w:val="22"/>
          <w:szCs w:val="22"/>
        </w:rPr>
        <w:t xml:space="preserve">Unless otherwise stated by your instructor late penalties are as follows:  For overdue labs (or assignments), a late penalty of 1 mark per day (10%) will be assessed for the </w:t>
      </w:r>
      <w:r w:rsidRPr="009F7ECB">
        <w:rPr>
          <w:rFonts w:cs="Arial"/>
          <w:bCs/>
          <w:i w:val="0"/>
          <w:iCs/>
          <w:sz w:val="22"/>
          <w:szCs w:val="22"/>
        </w:rPr>
        <w:lastRenderedPageBreak/>
        <w:t>first five days following the due date.  After this date a complete report is still required and earns a maximum mark of 50%.</w:t>
      </w:r>
    </w:p>
    <w:p w:rsidR="00D637FE" w:rsidRPr="009F7ECB" w:rsidRDefault="00D637FE" w:rsidP="00D637FE">
      <w:pPr>
        <w:pStyle w:val="ListParagraph"/>
        <w:rPr>
          <w:rFonts w:cs="Arial"/>
          <w:bCs/>
          <w:i/>
          <w:iCs/>
          <w:sz w:val="22"/>
          <w:szCs w:val="22"/>
        </w:rPr>
      </w:pPr>
    </w:p>
    <w:p w:rsidR="000661E6" w:rsidRPr="009F7ECB" w:rsidRDefault="00D637FE" w:rsidP="00D637FE">
      <w:pPr>
        <w:pStyle w:val="BodyText2"/>
        <w:numPr>
          <w:ilvl w:val="0"/>
          <w:numId w:val="23"/>
        </w:numPr>
        <w:tabs>
          <w:tab w:val="clear" w:pos="900"/>
        </w:tabs>
        <w:ind w:right="-540"/>
        <w:rPr>
          <w:rFonts w:cs="Arial"/>
          <w:bCs/>
          <w:i w:val="0"/>
          <w:iCs/>
          <w:sz w:val="22"/>
          <w:szCs w:val="22"/>
        </w:rPr>
      </w:pPr>
      <w:r w:rsidRPr="009F7ECB">
        <w:rPr>
          <w:rFonts w:cs="Arial"/>
          <w:i w:val="0"/>
          <w:sz w:val="22"/>
          <w:szCs w:val="22"/>
        </w:rPr>
        <w:t>At the discretion of the instructor, a student who is repeating this Physics course may apply for lab exemption.</w:t>
      </w:r>
    </w:p>
    <w:p w:rsidR="000661E6" w:rsidRPr="009F7ECB" w:rsidRDefault="000661E6" w:rsidP="000661E6">
      <w:pPr>
        <w:tabs>
          <w:tab w:val="left" w:pos="360"/>
        </w:tabs>
        <w:rPr>
          <w:sz w:val="22"/>
          <w:szCs w:val="22"/>
        </w:rPr>
      </w:pPr>
    </w:p>
    <w:p w:rsidR="000661E6" w:rsidRPr="009F7ECB" w:rsidRDefault="009F7ECB" w:rsidP="000661E6">
      <w:pPr>
        <w:tabs>
          <w:tab w:val="left" w:pos="360"/>
        </w:tabs>
        <w:ind w:left="360" w:hanging="360"/>
        <w:rPr>
          <w:b/>
          <w:sz w:val="22"/>
          <w:szCs w:val="22"/>
        </w:rPr>
      </w:pPr>
      <w:r>
        <w:rPr>
          <w:b/>
          <w:sz w:val="22"/>
          <w:szCs w:val="22"/>
        </w:rPr>
        <w:t>6</w:t>
      </w:r>
      <w:r w:rsidR="000661E6" w:rsidRPr="009F7ECB">
        <w:rPr>
          <w:b/>
          <w:sz w:val="22"/>
          <w:szCs w:val="22"/>
        </w:rPr>
        <w:t>.</w:t>
      </w:r>
      <w:r w:rsidR="000661E6" w:rsidRPr="009F7ECB">
        <w:rPr>
          <w:b/>
          <w:sz w:val="22"/>
          <w:szCs w:val="22"/>
        </w:rPr>
        <w:tab/>
        <w:t>Grading System</w:t>
      </w:r>
    </w:p>
    <w:p w:rsidR="000661E6" w:rsidRPr="009F7ECB" w:rsidRDefault="000661E6" w:rsidP="000661E6">
      <w:pPr>
        <w:rPr>
          <w:bCs/>
          <w:i/>
          <w:iCs/>
          <w:sz w:val="22"/>
          <w:szCs w:val="22"/>
        </w:rPr>
      </w:pPr>
      <w:r w:rsidRPr="009F7ECB">
        <w:rPr>
          <w:bCs/>
          <w:i/>
          <w:iCs/>
          <w:sz w:val="22"/>
          <w:szCs w:val="22"/>
        </w:rPr>
        <w:t>(</w:t>
      </w:r>
      <w:r w:rsidRPr="009F7ECB">
        <w:rPr>
          <w:bCs/>
          <w:i/>
          <w:iCs/>
          <w:sz w:val="22"/>
          <w:szCs w:val="22"/>
          <w:u w:val="single"/>
        </w:rPr>
        <w:t>No</w:t>
      </w:r>
      <w:r w:rsidRPr="009F7ECB">
        <w:rPr>
          <w:bCs/>
          <w:i/>
          <w:iCs/>
          <w:sz w:val="22"/>
          <w:szCs w:val="22"/>
        </w:rPr>
        <w:t xml:space="preserve"> changes are to be made to this section unless the Approved Course Description has been forwarded through the Education Council of </w:t>
      </w:r>
      <w:proofErr w:type="spellStart"/>
      <w:r w:rsidRPr="009F7ECB">
        <w:rPr>
          <w:bCs/>
          <w:i/>
          <w:iCs/>
          <w:sz w:val="22"/>
          <w:szCs w:val="22"/>
        </w:rPr>
        <w:t>Camosun</w:t>
      </w:r>
      <w:proofErr w:type="spellEnd"/>
      <w:r w:rsidRPr="009F7ECB">
        <w:rPr>
          <w:bCs/>
          <w:i/>
          <w:iCs/>
          <w:sz w:val="22"/>
          <w:szCs w:val="22"/>
        </w:rPr>
        <w:t xml:space="preserve"> College for approval.)</w:t>
      </w:r>
    </w:p>
    <w:p w:rsidR="000661E6" w:rsidRPr="009F7ECB" w:rsidRDefault="000661E6" w:rsidP="000661E6">
      <w:pPr>
        <w:rPr>
          <w:sz w:val="22"/>
          <w:szCs w:val="22"/>
        </w:rPr>
      </w:pPr>
    </w:p>
    <w:p w:rsidR="000661E6" w:rsidRPr="009F7ECB" w:rsidRDefault="000661E6" w:rsidP="000661E6">
      <w:pPr>
        <w:tabs>
          <w:tab w:val="left" w:pos="360"/>
        </w:tabs>
        <w:ind w:left="360" w:hanging="360"/>
        <w:rPr>
          <w:b/>
          <w:sz w:val="22"/>
          <w:szCs w:val="22"/>
        </w:rPr>
      </w:pPr>
      <w:r w:rsidRPr="009F7ECB">
        <w:rPr>
          <w:b/>
          <w:sz w:val="22"/>
          <w:szCs w:val="22"/>
        </w:rPr>
        <w:tab/>
        <w:t>Standard Grading System (GPA)</w:t>
      </w:r>
    </w:p>
    <w:p w:rsidR="000661E6" w:rsidRPr="009F7ECB" w:rsidRDefault="000661E6" w:rsidP="000661E6">
      <w:pPr>
        <w:tabs>
          <w:tab w:val="left" w:pos="360"/>
        </w:tabs>
        <w:ind w:left="360" w:hanging="360"/>
        <w:rPr>
          <w:bCs/>
          <w:sz w:val="22"/>
          <w:szCs w:val="22"/>
        </w:rPr>
      </w:pPr>
    </w:p>
    <w:tbl>
      <w:tblPr>
        <w:tblW w:w="49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1486"/>
        <w:gridCol w:w="953"/>
        <w:gridCol w:w="4578"/>
        <w:gridCol w:w="1490"/>
      </w:tblGrid>
      <w:tr w:rsidR="000661E6" w:rsidRPr="009F7ECB" w:rsidTr="006A14E7">
        <w:tc>
          <w:tcPr>
            <w:tcW w:w="873" w:type="pct"/>
            <w:vAlign w:val="center"/>
          </w:tcPr>
          <w:p w:rsidR="000661E6" w:rsidRPr="009F7ECB" w:rsidRDefault="000661E6" w:rsidP="006A14E7">
            <w:pPr>
              <w:ind w:left="360" w:hanging="360"/>
              <w:jc w:val="center"/>
              <w:rPr>
                <w:b/>
                <w:sz w:val="22"/>
                <w:szCs w:val="22"/>
              </w:rPr>
            </w:pPr>
            <w:r w:rsidRPr="009F7ECB">
              <w:rPr>
                <w:b/>
                <w:sz w:val="22"/>
                <w:szCs w:val="22"/>
              </w:rPr>
              <w:t>Percentage</w:t>
            </w:r>
          </w:p>
        </w:tc>
        <w:tc>
          <w:tcPr>
            <w:tcW w:w="560" w:type="pct"/>
            <w:vAlign w:val="center"/>
          </w:tcPr>
          <w:p w:rsidR="000661E6" w:rsidRPr="009F7ECB" w:rsidRDefault="000661E6" w:rsidP="006A14E7">
            <w:pPr>
              <w:tabs>
                <w:tab w:val="left" w:pos="360"/>
              </w:tabs>
              <w:ind w:left="360" w:hanging="360"/>
              <w:jc w:val="center"/>
              <w:rPr>
                <w:b/>
                <w:sz w:val="22"/>
                <w:szCs w:val="22"/>
              </w:rPr>
            </w:pPr>
            <w:r w:rsidRPr="009F7ECB">
              <w:rPr>
                <w:b/>
                <w:sz w:val="22"/>
                <w:szCs w:val="22"/>
              </w:rPr>
              <w:t>Grade</w:t>
            </w:r>
          </w:p>
        </w:tc>
        <w:tc>
          <w:tcPr>
            <w:tcW w:w="2691" w:type="pct"/>
            <w:vAlign w:val="center"/>
          </w:tcPr>
          <w:p w:rsidR="000661E6" w:rsidRPr="009F7ECB" w:rsidRDefault="000661E6" w:rsidP="006A14E7">
            <w:pPr>
              <w:tabs>
                <w:tab w:val="left" w:pos="360"/>
              </w:tabs>
              <w:ind w:left="360" w:hanging="360"/>
              <w:jc w:val="center"/>
              <w:rPr>
                <w:b/>
                <w:sz w:val="22"/>
                <w:szCs w:val="22"/>
              </w:rPr>
            </w:pPr>
            <w:r w:rsidRPr="009F7ECB">
              <w:rPr>
                <w:b/>
                <w:sz w:val="22"/>
                <w:szCs w:val="22"/>
              </w:rPr>
              <w:t>Description</w:t>
            </w:r>
          </w:p>
        </w:tc>
        <w:tc>
          <w:tcPr>
            <w:tcW w:w="876" w:type="pct"/>
            <w:vAlign w:val="center"/>
          </w:tcPr>
          <w:p w:rsidR="000661E6" w:rsidRPr="009F7ECB" w:rsidRDefault="000661E6" w:rsidP="006A14E7">
            <w:pPr>
              <w:ind w:left="-19"/>
              <w:jc w:val="center"/>
              <w:rPr>
                <w:b/>
                <w:sz w:val="22"/>
                <w:szCs w:val="22"/>
              </w:rPr>
            </w:pPr>
            <w:r w:rsidRPr="009F7ECB">
              <w:rPr>
                <w:b/>
                <w:sz w:val="22"/>
                <w:szCs w:val="22"/>
              </w:rPr>
              <w:t>Grade Point</w:t>
            </w:r>
            <w:r w:rsidRPr="009F7ECB">
              <w:rPr>
                <w:b/>
                <w:sz w:val="22"/>
                <w:szCs w:val="22"/>
              </w:rPr>
              <w:br/>
              <w:t>Equivalency</w:t>
            </w:r>
          </w:p>
        </w:tc>
      </w:tr>
      <w:tr w:rsidR="000661E6" w:rsidRPr="009F7ECB" w:rsidTr="006A14E7">
        <w:tblPrEx>
          <w:shd w:val="clear" w:color="auto" w:fill="auto"/>
        </w:tblPrEx>
        <w:trPr>
          <w:trHeight w:val="190"/>
        </w:trPr>
        <w:tc>
          <w:tcPr>
            <w:tcW w:w="873" w:type="pct"/>
            <w:vAlign w:val="center"/>
          </w:tcPr>
          <w:p w:rsidR="000661E6" w:rsidRPr="009F7ECB" w:rsidRDefault="000661E6" w:rsidP="006A14E7">
            <w:pPr>
              <w:jc w:val="center"/>
              <w:rPr>
                <w:rFonts w:cs="Arial"/>
                <w:sz w:val="22"/>
                <w:szCs w:val="22"/>
              </w:rPr>
            </w:pPr>
            <w:r w:rsidRPr="009F7ECB">
              <w:rPr>
                <w:rFonts w:cs="Arial"/>
                <w:iCs/>
                <w:sz w:val="22"/>
                <w:szCs w:val="22"/>
              </w:rPr>
              <w:t>90-100</w:t>
            </w:r>
          </w:p>
        </w:tc>
        <w:tc>
          <w:tcPr>
            <w:tcW w:w="560" w:type="pct"/>
            <w:vAlign w:val="center"/>
          </w:tcPr>
          <w:p w:rsidR="000661E6" w:rsidRPr="009F7ECB" w:rsidRDefault="000661E6" w:rsidP="006A14E7">
            <w:pPr>
              <w:ind w:left="178"/>
              <w:rPr>
                <w:rFonts w:cs="Arial"/>
                <w:sz w:val="22"/>
                <w:szCs w:val="22"/>
              </w:rPr>
            </w:pPr>
            <w:r w:rsidRPr="009F7ECB">
              <w:rPr>
                <w:rFonts w:cs="Arial"/>
                <w:iCs/>
                <w:sz w:val="22"/>
                <w:szCs w:val="22"/>
              </w:rPr>
              <w:t>A+</w:t>
            </w:r>
          </w:p>
        </w:tc>
        <w:tc>
          <w:tcPr>
            <w:tcW w:w="2691" w:type="pct"/>
            <w:vAlign w:val="center"/>
          </w:tcPr>
          <w:p w:rsidR="000661E6" w:rsidRPr="009F7ECB" w:rsidRDefault="000661E6" w:rsidP="006A14E7">
            <w:pPr>
              <w:pStyle w:val="CommentText"/>
              <w:rPr>
                <w:rFonts w:ascii="Arial" w:hAnsi="Arial" w:cs="Arial"/>
                <w:sz w:val="22"/>
                <w:szCs w:val="22"/>
              </w:rPr>
            </w:pPr>
          </w:p>
        </w:tc>
        <w:tc>
          <w:tcPr>
            <w:tcW w:w="876" w:type="pct"/>
            <w:vAlign w:val="center"/>
          </w:tcPr>
          <w:p w:rsidR="000661E6" w:rsidRPr="009F7ECB" w:rsidRDefault="000661E6" w:rsidP="006A14E7">
            <w:pPr>
              <w:jc w:val="center"/>
              <w:rPr>
                <w:rFonts w:cs="Arial"/>
                <w:sz w:val="22"/>
                <w:szCs w:val="22"/>
              </w:rPr>
            </w:pPr>
            <w:r w:rsidRPr="009F7ECB">
              <w:rPr>
                <w:rFonts w:cs="Arial"/>
                <w:iCs/>
                <w:sz w:val="22"/>
                <w:szCs w:val="22"/>
              </w:rPr>
              <w:t>9</w:t>
            </w:r>
          </w:p>
        </w:tc>
      </w:tr>
      <w:tr w:rsidR="000661E6" w:rsidRPr="009F7ECB" w:rsidTr="006A14E7">
        <w:tblPrEx>
          <w:shd w:val="clear" w:color="auto" w:fill="auto"/>
        </w:tblPrEx>
        <w:tc>
          <w:tcPr>
            <w:tcW w:w="873" w:type="pct"/>
            <w:vAlign w:val="center"/>
          </w:tcPr>
          <w:p w:rsidR="000661E6" w:rsidRPr="009F7ECB" w:rsidRDefault="000661E6" w:rsidP="006A14E7">
            <w:pPr>
              <w:jc w:val="center"/>
              <w:rPr>
                <w:rFonts w:cs="Arial"/>
                <w:iCs/>
                <w:sz w:val="22"/>
                <w:szCs w:val="22"/>
              </w:rPr>
            </w:pPr>
            <w:r w:rsidRPr="009F7ECB">
              <w:rPr>
                <w:rFonts w:cs="Arial"/>
                <w:iCs/>
                <w:sz w:val="22"/>
                <w:szCs w:val="22"/>
              </w:rPr>
              <w:t>85-89</w:t>
            </w:r>
          </w:p>
        </w:tc>
        <w:tc>
          <w:tcPr>
            <w:tcW w:w="560" w:type="pct"/>
            <w:vAlign w:val="center"/>
          </w:tcPr>
          <w:p w:rsidR="000661E6" w:rsidRPr="009F7ECB" w:rsidRDefault="000661E6" w:rsidP="006A14E7">
            <w:pPr>
              <w:ind w:left="178"/>
              <w:rPr>
                <w:rFonts w:cs="Arial"/>
                <w:iCs/>
                <w:sz w:val="22"/>
                <w:szCs w:val="22"/>
              </w:rPr>
            </w:pPr>
            <w:r w:rsidRPr="009F7ECB">
              <w:rPr>
                <w:rFonts w:cs="Arial"/>
                <w:iCs/>
                <w:sz w:val="22"/>
                <w:szCs w:val="22"/>
              </w:rPr>
              <w:t>A</w:t>
            </w:r>
          </w:p>
        </w:tc>
        <w:tc>
          <w:tcPr>
            <w:tcW w:w="2691" w:type="pct"/>
            <w:vAlign w:val="center"/>
          </w:tcPr>
          <w:p w:rsidR="000661E6" w:rsidRPr="009F7ECB" w:rsidRDefault="000661E6" w:rsidP="006A14E7">
            <w:pPr>
              <w:rPr>
                <w:rFonts w:cs="Arial"/>
                <w:sz w:val="22"/>
                <w:szCs w:val="22"/>
              </w:rPr>
            </w:pPr>
          </w:p>
        </w:tc>
        <w:tc>
          <w:tcPr>
            <w:tcW w:w="876" w:type="pct"/>
            <w:vAlign w:val="center"/>
          </w:tcPr>
          <w:p w:rsidR="000661E6" w:rsidRPr="009F7ECB" w:rsidRDefault="000661E6" w:rsidP="006A14E7">
            <w:pPr>
              <w:jc w:val="center"/>
              <w:rPr>
                <w:rFonts w:cs="Arial"/>
                <w:iCs/>
                <w:sz w:val="22"/>
                <w:szCs w:val="22"/>
              </w:rPr>
            </w:pPr>
            <w:r w:rsidRPr="009F7ECB">
              <w:rPr>
                <w:rFonts w:cs="Arial"/>
                <w:iCs/>
                <w:sz w:val="22"/>
                <w:szCs w:val="22"/>
              </w:rPr>
              <w:t>8</w:t>
            </w:r>
          </w:p>
        </w:tc>
      </w:tr>
      <w:tr w:rsidR="000661E6" w:rsidRPr="009F7ECB" w:rsidTr="006A14E7">
        <w:tblPrEx>
          <w:shd w:val="clear" w:color="auto" w:fill="auto"/>
        </w:tblPrEx>
        <w:tc>
          <w:tcPr>
            <w:tcW w:w="873" w:type="pct"/>
            <w:vAlign w:val="center"/>
          </w:tcPr>
          <w:p w:rsidR="000661E6" w:rsidRPr="009F7ECB" w:rsidRDefault="000661E6" w:rsidP="006A14E7">
            <w:pPr>
              <w:jc w:val="center"/>
              <w:rPr>
                <w:rFonts w:cs="Arial"/>
                <w:iCs/>
                <w:sz w:val="22"/>
                <w:szCs w:val="22"/>
              </w:rPr>
            </w:pPr>
            <w:r w:rsidRPr="009F7ECB">
              <w:rPr>
                <w:rFonts w:cs="Arial"/>
                <w:iCs/>
                <w:sz w:val="22"/>
                <w:szCs w:val="22"/>
              </w:rPr>
              <w:t>80-84</w:t>
            </w:r>
          </w:p>
        </w:tc>
        <w:tc>
          <w:tcPr>
            <w:tcW w:w="560" w:type="pct"/>
            <w:vAlign w:val="center"/>
          </w:tcPr>
          <w:p w:rsidR="000661E6" w:rsidRPr="009F7ECB" w:rsidRDefault="000661E6" w:rsidP="006A14E7">
            <w:pPr>
              <w:ind w:left="178"/>
              <w:rPr>
                <w:rFonts w:cs="Arial"/>
                <w:iCs/>
                <w:sz w:val="22"/>
                <w:szCs w:val="22"/>
              </w:rPr>
            </w:pPr>
            <w:r w:rsidRPr="009F7ECB">
              <w:rPr>
                <w:rFonts w:cs="Arial"/>
                <w:iCs/>
                <w:sz w:val="22"/>
                <w:szCs w:val="22"/>
              </w:rPr>
              <w:t>A-</w:t>
            </w:r>
          </w:p>
        </w:tc>
        <w:tc>
          <w:tcPr>
            <w:tcW w:w="2691" w:type="pct"/>
            <w:vAlign w:val="center"/>
          </w:tcPr>
          <w:p w:rsidR="000661E6" w:rsidRPr="009F7ECB" w:rsidRDefault="000661E6" w:rsidP="006A14E7">
            <w:pPr>
              <w:rPr>
                <w:rFonts w:cs="Arial"/>
                <w:sz w:val="22"/>
                <w:szCs w:val="22"/>
              </w:rPr>
            </w:pPr>
          </w:p>
        </w:tc>
        <w:tc>
          <w:tcPr>
            <w:tcW w:w="876" w:type="pct"/>
            <w:vAlign w:val="center"/>
          </w:tcPr>
          <w:p w:rsidR="000661E6" w:rsidRPr="009F7ECB" w:rsidRDefault="000661E6" w:rsidP="006A14E7">
            <w:pPr>
              <w:jc w:val="center"/>
              <w:rPr>
                <w:rFonts w:cs="Arial"/>
                <w:iCs/>
                <w:sz w:val="22"/>
                <w:szCs w:val="22"/>
              </w:rPr>
            </w:pPr>
            <w:r w:rsidRPr="009F7ECB">
              <w:rPr>
                <w:rFonts w:cs="Arial"/>
                <w:iCs/>
                <w:sz w:val="22"/>
                <w:szCs w:val="22"/>
              </w:rPr>
              <w:t>7</w:t>
            </w:r>
          </w:p>
        </w:tc>
      </w:tr>
      <w:tr w:rsidR="000661E6" w:rsidRPr="009F7ECB" w:rsidTr="006A14E7">
        <w:tblPrEx>
          <w:shd w:val="clear" w:color="auto" w:fill="auto"/>
        </w:tblPrEx>
        <w:tc>
          <w:tcPr>
            <w:tcW w:w="873" w:type="pct"/>
            <w:vAlign w:val="center"/>
          </w:tcPr>
          <w:p w:rsidR="000661E6" w:rsidRPr="009F7ECB" w:rsidRDefault="000661E6" w:rsidP="006A14E7">
            <w:pPr>
              <w:jc w:val="center"/>
              <w:rPr>
                <w:rFonts w:cs="Arial"/>
                <w:iCs/>
                <w:sz w:val="22"/>
                <w:szCs w:val="22"/>
              </w:rPr>
            </w:pPr>
            <w:r w:rsidRPr="009F7ECB">
              <w:rPr>
                <w:rFonts w:cs="Arial"/>
                <w:iCs/>
                <w:sz w:val="22"/>
                <w:szCs w:val="22"/>
              </w:rPr>
              <w:t>77-79</w:t>
            </w:r>
          </w:p>
        </w:tc>
        <w:tc>
          <w:tcPr>
            <w:tcW w:w="560" w:type="pct"/>
            <w:vAlign w:val="center"/>
          </w:tcPr>
          <w:p w:rsidR="000661E6" w:rsidRPr="009F7ECB" w:rsidRDefault="000661E6" w:rsidP="006A14E7">
            <w:pPr>
              <w:ind w:left="178"/>
              <w:rPr>
                <w:rFonts w:cs="Arial"/>
                <w:iCs/>
                <w:sz w:val="22"/>
                <w:szCs w:val="22"/>
              </w:rPr>
            </w:pPr>
            <w:r w:rsidRPr="009F7ECB">
              <w:rPr>
                <w:rFonts w:cs="Arial"/>
                <w:iCs/>
                <w:sz w:val="22"/>
                <w:szCs w:val="22"/>
              </w:rPr>
              <w:t>B+</w:t>
            </w:r>
          </w:p>
        </w:tc>
        <w:tc>
          <w:tcPr>
            <w:tcW w:w="2691" w:type="pct"/>
            <w:vAlign w:val="center"/>
          </w:tcPr>
          <w:p w:rsidR="000661E6" w:rsidRPr="009F7ECB" w:rsidRDefault="000661E6" w:rsidP="006A14E7">
            <w:pPr>
              <w:pStyle w:val="CommentText"/>
              <w:rPr>
                <w:rFonts w:ascii="Arial" w:hAnsi="Arial" w:cs="Arial"/>
                <w:sz w:val="22"/>
                <w:szCs w:val="22"/>
              </w:rPr>
            </w:pPr>
          </w:p>
        </w:tc>
        <w:tc>
          <w:tcPr>
            <w:tcW w:w="876" w:type="pct"/>
            <w:vAlign w:val="center"/>
          </w:tcPr>
          <w:p w:rsidR="000661E6" w:rsidRPr="009F7ECB" w:rsidRDefault="000661E6" w:rsidP="006A14E7">
            <w:pPr>
              <w:jc w:val="center"/>
              <w:rPr>
                <w:rFonts w:cs="Arial"/>
                <w:iCs/>
                <w:sz w:val="22"/>
                <w:szCs w:val="22"/>
              </w:rPr>
            </w:pPr>
            <w:r w:rsidRPr="009F7ECB">
              <w:rPr>
                <w:rFonts w:cs="Arial"/>
                <w:iCs/>
                <w:sz w:val="22"/>
                <w:szCs w:val="22"/>
              </w:rPr>
              <w:t>6</w:t>
            </w:r>
          </w:p>
        </w:tc>
      </w:tr>
      <w:tr w:rsidR="000661E6" w:rsidRPr="009F7ECB" w:rsidTr="006A14E7">
        <w:tblPrEx>
          <w:shd w:val="clear" w:color="auto" w:fill="auto"/>
        </w:tblPrEx>
        <w:tc>
          <w:tcPr>
            <w:tcW w:w="873" w:type="pct"/>
            <w:vAlign w:val="center"/>
          </w:tcPr>
          <w:p w:rsidR="000661E6" w:rsidRPr="009F7ECB" w:rsidRDefault="000661E6" w:rsidP="006A14E7">
            <w:pPr>
              <w:jc w:val="center"/>
              <w:rPr>
                <w:rFonts w:cs="Arial"/>
                <w:iCs/>
                <w:sz w:val="22"/>
                <w:szCs w:val="22"/>
              </w:rPr>
            </w:pPr>
            <w:r w:rsidRPr="009F7ECB">
              <w:rPr>
                <w:rFonts w:cs="Arial"/>
                <w:iCs/>
                <w:sz w:val="22"/>
                <w:szCs w:val="22"/>
              </w:rPr>
              <w:t>73-76</w:t>
            </w:r>
          </w:p>
        </w:tc>
        <w:tc>
          <w:tcPr>
            <w:tcW w:w="560" w:type="pct"/>
            <w:vAlign w:val="center"/>
          </w:tcPr>
          <w:p w:rsidR="000661E6" w:rsidRPr="009F7ECB" w:rsidRDefault="000661E6" w:rsidP="006A14E7">
            <w:pPr>
              <w:ind w:left="178"/>
              <w:rPr>
                <w:rFonts w:cs="Arial"/>
                <w:iCs/>
                <w:sz w:val="22"/>
                <w:szCs w:val="22"/>
              </w:rPr>
            </w:pPr>
            <w:r w:rsidRPr="009F7ECB">
              <w:rPr>
                <w:rFonts w:cs="Arial"/>
                <w:iCs/>
                <w:sz w:val="22"/>
                <w:szCs w:val="22"/>
              </w:rPr>
              <w:t>B</w:t>
            </w:r>
          </w:p>
        </w:tc>
        <w:tc>
          <w:tcPr>
            <w:tcW w:w="2691" w:type="pct"/>
            <w:vAlign w:val="center"/>
          </w:tcPr>
          <w:p w:rsidR="000661E6" w:rsidRPr="009F7ECB" w:rsidRDefault="000661E6" w:rsidP="006A14E7">
            <w:pPr>
              <w:pStyle w:val="CommentText"/>
              <w:rPr>
                <w:rFonts w:ascii="Arial" w:hAnsi="Arial" w:cs="Arial"/>
                <w:sz w:val="22"/>
                <w:szCs w:val="22"/>
              </w:rPr>
            </w:pPr>
          </w:p>
        </w:tc>
        <w:tc>
          <w:tcPr>
            <w:tcW w:w="876" w:type="pct"/>
            <w:vAlign w:val="center"/>
          </w:tcPr>
          <w:p w:rsidR="000661E6" w:rsidRPr="009F7ECB" w:rsidRDefault="000661E6" w:rsidP="006A14E7">
            <w:pPr>
              <w:jc w:val="center"/>
              <w:rPr>
                <w:rFonts w:cs="Arial"/>
                <w:iCs/>
                <w:sz w:val="22"/>
                <w:szCs w:val="22"/>
              </w:rPr>
            </w:pPr>
            <w:r w:rsidRPr="009F7ECB">
              <w:rPr>
                <w:rFonts w:cs="Arial"/>
                <w:iCs/>
                <w:sz w:val="22"/>
                <w:szCs w:val="22"/>
              </w:rPr>
              <w:t>5</w:t>
            </w:r>
          </w:p>
        </w:tc>
      </w:tr>
      <w:tr w:rsidR="000661E6" w:rsidRPr="009F7ECB" w:rsidTr="006A14E7">
        <w:tblPrEx>
          <w:shd w:val="clear" w:color="auto" w:fill="auto"/>
        </w:tblPrEx>
        <w:tc>
          <w:tcPr>
            <w:tcW w:w="873" w:type="pct"/>
            <w:vAlign w:val="center"/>
          </w:tcPr>
          <w:p w:rsidR="000661E6" w:rsidRPr="009F7ECB" w:rsidRDefault="000661E6" w:rsidP="006A14E7">
            <w:pPr>
              <w:jc w:val="center"/>
              <w:rPr>
                <w:rFonts w:cs="Arial"/>
                <w:iCs/>
                <w:sz w:val="22"/>
                <w:szCs w:val="22"/>
              </w:rPr>
            </w:pPr>
            <w:r w:rsidRPr="009F7ECB">
              <w:rPr>
                <w:rFonts w:cs="Arial"/>
                <w:iCs/>
                <w:sz w:val="22"/>
                <w:szCs w:val="22"/>
              </w:rPr>
              <w:t>70-72</w:t>
            </w:r>
          </w:p>
        </w:tc>
        <w:tc>
          <w:tcPr>
            <w:tcW w:w="560" w:type="pct"/>
            <w:vAlign w:val="center"/>
          </w:tcPr>
          <w:p w:rsidR="000661E6" w:rsidRPr="009F7ECB" w:rsidRDefault="000661E6" w:rsidP="006A14E7">
            <w:pPr>
              <w:ind w:left="178"/>
              <w:rPr>
                <w:rFonts w:cs="Arial"/>
                <w:iCs/>
                <w:sz w:val="22"/>
                <w:szCs w:val="22"/>
              </w:rPr>
            </w:pPr>
            <w:r w:rsidRPr="009F7ECB">
              <w:rPr>
                <w:rFonts w:cs="Arial"/>
                <w:iCs/>
                <w:sz w:val="22"/>
                <w:szCs w:val="22"/>
              </w:rPr>
              <w:t>B-</w:t>
            </w:r>
          </w:p>
        </w:tc>
        <w:tc>
          <w:tcPr>
            <w:tcW w:w="2691" w:type="pct"/>
            <w:vAlign w:val="center"/>
          </w:tcPr>
          <w:p w:rsidR="000661E6" w:rsidRPr="009F7ECB" w:rsidRDefault="000661E6" w:rsidP="006A14E7">
            <w:pPr>
              <w:rPr>
                <w:rFonts w:cs="Arial"/>
                <w:sz w:val="22"/>
                <w:szCs w:val="22"/>
              </w:rPr>
            </w:pPr>
          </w:p>
        </w:tc>
        <w:tc>
          <w:tcPr>
            <w:tcW w:w="876" w:type="pct"/>
            <w:vAlign w:val="center"/>
          </w:tcPr>
          <w:p w:rsidR="000661E6" w:rsidRPr="009F7ECB" w:rsidRDefault="000661E6" w:rsidP="006A14E7">
            <w:pPr>
              <w:jc w:val="center"/>
              <w:rPr>
                <w:rFonts w:cs="Arial"/>
                <w:iCs/>
                <w:sz w:val="22"/>
                <w:szCs w:val="22"/>
              </w:rPr>
            </w:pPr>
            <w:r w:rsidRPr="009F7ECB">
              <w:rPr>
                <w:rFonts w:cs="Arial"/>
                <w:iCs/>
                <w:sz w:val="22"/>
                <w:szCs w:val="22"/>
              </w:rPr>
              <w:t>4</w:t>
            </w:r>
          </w:p>
        </w:tc>
      </w:tr>
      <w:tr w:rsidR="000661E6" w:rsidRPr="009F7ECB" w:rsidTr="006A14E7">
        <w:tblPrEx>
          <w:shd w:val="clear" w:color="auto" w:fill="auto"/>
        </w:tblPrEx>
        <w:tc>
          <w:tcPr>
            <w:tcW w:w="873" w:type="pct"/>
            <w:vAlign w:val="center"/>
          </w:tcPr>
          <w:p w:rsidR="000661E6" w:rsidRPr="009F7ECB" w:rsidRDefault="000661E6" w:rsidP="006A14E7">
            <w:pPr>
              <w:jc w:val="center"/>
              <w:rPr>
                <w:rFonts w:cs="Arial"/>
                <w:iCs/>
                <w:sz w:val="22"/>
                <w:szCs w:val="22"/>
              </w:rPr>
            </w:pPr>
            <w:r w:rsidRPr="009F7ECB">
              <w:rPr>
                <w:rFonts w:cs="Arial"/>
                <w:iCs/>
                <w:sz w:val="22"/>
                <w:szCs w:val="22"/>
              </w:rPr>
              <w:t>65-69</w:t>
            </w:r>
          </w:p>
        </w:tc>
        <w:tc>
          <w:tcPr>
            <w:tcW w:w="560" w:type="pct"/>
            <w:vAlign w:val="center"/>
          </w:tcPr>
          <w:p w:rsidR="000661E6" w:rsidRPr="009F7ECB" w:rsidRDefault="000661E6" w:rsidP="006A14E7">
            <w:pPr>
              <w:ind w:left="178"/>
              <w:rPr>
                <w:rFonts w:cs="Arial"/>
                <w:iCs/>
                <w:sz w:val="22"/>
                <w:szCs w:val="22"/>
              </w:rPr>
            </w:pPr>
            <w:r w:rsidRPr="009F7ECB">
              <w:rPr>
                <w:rFonts w:cs="Arial"/>
                <w:iCs/>
                <w:sz w:val="22"/>
                <w:szCs w:val="22"/>
              </w:rPr>
              <w:t>C+</w:t>
            </w:r>
          </w:p>
        </w:tc>
        <w:tc>
          <w:tcPr>
            <w:tcW w:w="2691" w:type="pct"/>
            <w:vAlign w:val="center"/>
          </w:tcPr>
          <w:p w:rsidR="000661E6" w:rsidRPr="009F7ECB" w:rsidRDefault="000661E6" w:rsidP="006A14E7">
            <w:pPr>
              <w:rPr>
                <w:rFonts w:cs="Arial"/>
                <w:sz w:val="22"/>
                <w:szCs w:val="22"/>
              </w:rPr>
            </w:pPr>
          </w:p>
        </w:tc>
        <w:tc>
          <w:tcPr>
            <w:tcW w:w="876" w:type="pct"/>
            <w:vAlign w:val="center"/>
          </w:tcPr>
          <w:p w:rsidR="000661E6" w:rsidRPr="009F7ECB" w:rsidRDefault="000661E6" w:rsidP="006A14E7">
            <w:pPr>
              <w:jc w:val="center"/>
              <w:rPr>
                <w:rFonts w:cs="Arial"/>
                <w:iCs/>
                <w:sz w:val="22"/>
                <w:szCs w:val="22"/>
              </w:rPr>
            </w:pPr>
            <w:r w:rsidRPr="009F7ECB">
              <w:rPr>
                <w:rFonts w:cs="Arial"/>
                <w:iCs/>
                <w:sz w:val="22"/>
                <w:szCs w:val="22"/>
              </w:rPr>
              <w:t>3</w:t>
            </w:r>
          </w:p>
        </w:tc>
      </w:tr>
      <w:tr w:rsidR="000661E6" w:rsidRPr="009F7ECB" w:rsidTr="006A14E7">
        <w:tblPrEx>
          <w:shd w:val="clear" w:color="auto" w:fill="auto"/>
        </w:tblPrEx>
        <w:tc>
          <w:tcPr>
            <w:tcW w:w="873" w:type="pct"/>
            <w:vAlign w:val="center"/>
          </w:tcPr>
          <w:p w:rsidR="000661E6" w:rsidRPr="009F7ECB" w:rsidRDefault="000661E6" w:rsidP="006A14E7">
            <w:pPr>
              <w:jc w:val="center"/>
              <w:rPr>
                <w:rFonts w:cs="Arial"/>
                <w:iCs/>
                <w:sz w:val="22"/>
                <w:szCs w:val="22"/>
              </w:rPr>
            </w:pPr>
            <w:r w:rsidRPr="009F7ECB">
              <w:rPr>
                <w:rFonts w:cs="Arial"/>
                <w:iCs/>
                <w:sz w:val="22"/>
                <w:szCs w:val="22"/>
              </w:rPr>
              <w:t>60-64</w:t>
            </w:r>
          </w:p>
        </w:tc>
        <w:tc>
          <w:tcPr>
            <w:tcW w:w="560" w:type="pct"/>
            <w:vAlign w:val="center"/>
          </w:tcPr>
          <w:p w:rsidR="000661E6" w:rsidRPr="009F7ECB" w:rsidRDefault="000661E6" w:rsidP="006A14E7">
            <w:pPr>
              <w:ind w:left="178"/>
              <w:rPr>
                <w:rFonts w:cs="Arial"/>
                <w:iCs/>
                <w:sz w:val="22"/>
                <w:szCs w:val="22"/>
              </w:rPr>
            </w:pPr>
            <w:r w:rsidRPr="009F7ECB">
              <w:rPr>
                <w:rFonts w:cs="Arial"/>
                <w:iCs/>
                <w:sz w:val="22"/>
                <w:szCs w:val="22"/>
              </w:rPr>
              <w:t>C</w:t>
            </w:r>
          </w:p>
        </w:tc>
        <w:tc>
          <w:tcPr>
            <w:tcW w:w="2691" w:type="pct"/>
            <w:vAlign w:val="center"/>
          </w:tcPr>
          <w:p w:rsidR="000661E6" w:rsidRPr="009F7ECB" w:rsidRDefault="000661E6" w:rsidP="006A14E7">
            <w:pPr>
              <w:rPr>
                <w:rFonts w:cs="Arial"/>
                <w:sz w:val="22"/>
                <w:szCs w:val="22"/>
              </w:rPr>
            </w:pPr>
          </w:p>
        </w:tc>
        <w:tc>
          <w:tcPr>
            <w:tcW w:w="876" w:type="pct"/>
            <w:vAlign w:val="center"/>
          </w:tcPr>
          <w:p w:rsidR="000661E6" w:rsidRPr="009F7ECB" w:rsidRDefault="000661E6" w:rsidP="006A14E7">
            <w:pPr>
              <w:jc w:val="center"/>
              <w:rPr>
                <w:rFonts w:cs="Arial"/>
                <w:iCs/>
                <w:sz w:val="22"/>
                <w:szCs w:val="22"/>
              </w:rPr>
            </w:pPr>
            <w:r w:rsidRPr="009F7ECB">
              <w:rPr>
                <w:rFonts w:cs="Arial"/>
                <w:iCs/>
                <w:sz w:val="22"/>
                <w:szCs w:val="22"/>
              </w:rPr>
              <w:t>2</w:t>
            </w:r>
          </w:p>
        </w:tc>
      </w:tr>
      <w:tr w:rsidR="000661E6" w:rsidRPr="009F7ECB" w:rsidTr="006A14E7">
        <w:tblPrEx>
          <w:shd w:val="clear" w:color="auto" w:fill="auto"/>
        </w:tblPrEx>
        <w:tc>
          <w:tcPr>
            <w:tcW w:w="873" w:type="pct"/>
            <w:vAlign w:val="center"/>
          </w:tcPr>
          <w:p w:rsidR="000661E6" w:rsidRPr="009F7ECB" w:rsidRDefault="000661E6" w:rsidP="006A14E7">
            <w:pPr>
              <w:jc w:val="center"/>
              <w:rPr>
                <w:rFonts w:cs="Arial"/>
                <w:iCs/>
                <w:sz w:val="22"/>
                <w:szCs w:val="22"/>
              </w:rPr>
            </w:pPr>
            <w:r w:rsidRPr="009F7ECB">
              <w:rPr>
                <w:rFonts w:cs="Arial"/>
                <w:iCs/>
                <w:sz w:val="22"/>
                <w:szCs w:val="22"/>
              </w:rPr>
              <w:t>50-59</w:t>
            </w:r>
          </w:p>
        </w:tc>
        <w:tc>
          <w:tcPr>
            <w:tcW w:w="560" w:type="pct"/>
            <w:vAlign w:val="center"/>
          </w:tcPr>
          <w:p w:rsidR="000661E6" w:rsidRPr="009F7ECB" w:rsidRDefault="000661E6" w:rsidP="006A14E7">
            <w:pPr>
              <w:ind w:left="178"/>
              <w:rPr>
                <w:rFonts w:cs="Arial"/>
                <w:iCs/>
                <w:sz w:val="22"/>
                <w:szCs w:val="22"/>
              </w:rPr>
            </w:pPr>
            <w:r w:rsidRPr="009F7ECB">
              <w:rPr>
                <w:rFonts w:cs="Arial"/>
                <w:iCs/>
                <w:sz w:val="22"/>
                <w:szCs w:val="22"/>
              </w:rPr>
              <w:t>D</w:t>
            </w:r>
          </w:p>
        </w:tc>
        <w:tc>
          <w:tcPr>
            <w:tcW w:w="2691" w:type="pct"/>
            <w:vAlign w:val="center"/>
          </w:tcPr>
          <w:p w:rsidR="000661E6" w:rsidRPr="009F7ECB" w:rsidRDefault="000661E6" w:rsidP="006A14E7">
            <w:pPr>
              <w:pStyle w:val="CommentText"/>
              <w:rPr>
                <w:rFonts w:ascii="Arial" w:hAnsi="Arial" w:cs="Arial"/>
                <w:iCs/>
                <w:sz w:val="22"/>
                <w:szCs w:val="22"/>
              </w:rPr>
            </w:pPr>
            <w:r w:rsidRPr="009F7ECB">
              <w:rPr>
                <w:rFonts w:ascii="Arial" w:hAnsi="Arial" w:cs="Arial"/>
                <w:iCs/>
                <w:sz w:val="22"/>
                <w:szCs w:val="22"/>
              </w:rPr>
              <w:t>Minimum level of achievement for which credit is granted; a course with a "D" grade cannot be used as a prerequisite.</w:t>
            </w:r>
          </w:p>
        </w:tc>
        <w:tc>
          <w:tcPr>
            <w:tcW w:w="876" w:type="pct"/>
            <w:vAlign w:val="center"/>
          </w:tcPr>
          <w:p w:rsidR="000661E6" w:rsidRPr="009F7ECB" w:rsidRDefault="000661E6" w:rsidP="006A14E7">
            <w:pPr>
              <w:jc w:val="center"/>
              <w:rPr>
                <w:rFonts w:cs="Arial"/>
                <w:iCs/>
                <w:sz w:val="22"/>
                <w:szCs w:val="22"/>
              </w:rPr>
            </w:pPr>
            <w:r w:rsidRPr="009F7ECB">
              <w:rPr>
                <w:rFonts w:cs="Arial"/>
                <w:iCs/>
                <w:sz w:val="22"/>
                <w:szCs w:val="22"/>
              </w:rPr>
              <w:t>1</w:t>
            </w:r>
          </w:p>
        </w:tc>
      </w:tr>
      <w:tr w:rsidR="000661E6" w:rsidRPr="009F7ECB" w:rsidTr="006A14E7">
        <w:tblPrEx>
          <w:shd w:val="clear" w:color="auto" w:fill="auto"/>
        </w:tblPrEx>
        <w:tc>
          <w:tcPr>
            <w:tcW w:w="873" w:type="pct"/>
            <w:vAlign w:val="center"/>
          </w:tcPr>
          <w:p w:rsidR="000661E6" w:rsidRPr="009F7ECB" w:rsidRDefault="000661E6" w:rsidP="006A14E7">
            <w:pPr>
              <w:jc w:val="center"/>
              <w:rPr>
                <w:rFonts w:cs="Arial"/>
                <w:iCs/>
                <w:sz w:val="22"/>
                <w:szCs w:val="22"/>
              </w:rPr>
            </w:pPr>
            <w:r w:rsidRPr="009F7ECB">
              <w:rPr>
                <w:rFonts w:cs="Arial"/>
                <w:iCs/>
                <w:sz w:val="22"/>
                <w:szCs w:val="22"/>
              </w:rPr>
              <w:t>0-49</w:t>
            </w:r>
          </w:p>
        </w:tc>
        <w:tc>
          <w:tcPr>
            <w:tcW w:w="560" w:type="pct"/>
            <w:vAlign w:val="center"/>
          </w:tcPr>
          <w:p w:rsidR="000661E6" w:rsidRPr="009F7ECB" w:rsidRDefault="000661E6" w:rsidP="006A14E7">
            <w:pPr>
              <w:ind w:left="178"/>
              <w:rPr>
                <w:rFonts w:cs="Arial"/>
                <w:iCs/>
                <w:sz w:val="22"/>
                <w:szCs w:val="22"/>
              </w:rPr>
            </w:pPr>
            <w:r w:rsidRPr="009F7ECB">
              <w:rPr>
                <w:rFonts w:cs="Arial"/>
                <w:iCs/>
                <w:sz w:val="22"/>
                <w:szCs w:val="22"/>
              </w:rPr>
              <w:t>F</w:t>
            </w:r>
          </w:p>
        </w:tc>
        <w:tc>
          <w:tcPr>
            <w:tcW w:w="2691" w:type="pct"/>
            <w:vAlign w:val="center"/>
          </w:tcPr>
          <w:p w:rsidR="000661E6" w:rsidRPr="009F7ECB" w:rsidRDefault="000661E6" w:rsidP="006A14E7">
            <w:pPr>
              <w:rPr>
                <w:rFonts w:cs="Arial"/>
                <w:sz w:val="22"/>
                <w:szCs w:val="22"/>
              </w:rPr>
            </w:pPr>
            <w:r w:rsidRPr="009F7ECB">
              <w:rPr>
                <w:rFonts w:cs="Arial"/>
                <w:sz w:val="22"/>
                <w:szCs w:val="22"/>
              </w:rPr>
              <w:t>Minimum level has not been achieved.</w:t>
            </w:r>
          </w:p>
        </w:tc>
        <w:tc>
          <w:tcPr>
            <w:tcW w:w="876" w:type="pct"/>
            <w:vAlign w:val="center"/>
          </w:tcPr>
          <w:p w:rsidR="000661E6" w:rsidRPr="009F7ECB" w:rsidRDefault="000661E6" w:rsidP="006A14E7">
            <w:pPr>
              <w:jc w:val="center"/>
              <w:rPr>
                <w:rFonts w:cs="Arial"/>
                <w:iCs/>
                <w:sz w:val="22"/>
                <w:szCs w:val="22"/>
              </w:rPr>
            </w:pPr>
            <w:r w:rsidRPr="009F7ECB">
              <w:rPr>
                <w:rFonts w:cs="Arial"/>
                <w:iCs/>
                <w:sz w:val="22"/>
                <w:szCs w:val="22"/>
              </w:rPr>
              <w:t>0</w:t>
            </w:r>
          </w:p>
        </w:tc>
      </w:tr>
    </w:tbl>
    <w:p w:rsidR="000661E6" w:rsidRPr="009F7ECB" w:rsidRDefault="000661E6" w:rsidP="000661E6">
      <w:pPr>
        <w:tabs>
          <w:tab w:val="left" w:pos="360"/>
        </w:tabs>
        <w:ind w:left="360" w:hanging="360"/>
        <w:rPr>
          <w:bCs/>
          <w:sz w:val="22"/>
          <w:szCs w:val="22"/>
        </w:rPr>
      </w:pPr>
    </w:p>
    <w:p w:rsidR="000661E6" w:rsidRPr="009F7ECB" w:rsidRDefault="000661E6" w:rsidP="000661E6">
      <w:pPr>
        <w:tabs>
          <w:tab w:val="left" w:pos="360"/>
        </w:tabs>
        <w:ind w:left="360" w:hanging="360"/>
        <w:rPr>
          <w:b/>
          <w:sz w:val="22"/>
          <w:szCs w:val="22"/>
        </w:rPr>
      </w:pPr>
      <w:r w:rsidRPr="009F7ECB">
        <w:rPr>
          <w:b/>
          <w:sz w:val="22"/>
          <w:szCs w:val="22"/>
        </w:rPr>
        <w:tab/>
        <w:t>Temporary Grades</w:t>
      </w:r>
    </w:p>
    <w:p w:rsidR="000661E6" w:rsidRPr="009F7ECB" w:rsidRDefault="000661E6" w:rsidP="000661E6">
      <w:pPr>
        <w:tabs>
          <w:tab w:val="left" w:pos="360"/>
        </w:tabs>
        <w:ind w:left="360" w:hanging="360"/>
        <w:rPr>
          <w:bCs/>
          <w:sz w:val="22"/>
          <w:szCs w:val="22"/>
        </w:rPr>
      </w:pPr>
    </w:p>
    <w:p w:rsidR="000661E6" w:rsidRPr="009F7ECB" w:rsidRDefault="000661E6" w:rsidP="000661E6">
      <w:pPr>
        <w:ind w:left="360"/>
        <w:rPr>
          <w:rFonts w:cs="Arial"/>
          <w:sz w:val="22"/>
          <w:szCs w:val="22"/>
        </w:rPr>
      </w:pPr>
      <w:r w:rsidRPr="009F7ECB">
        <w:rPr>
          <w:rFonts w:cs="Arial"/>
          <w:sz w:val="22"/>
          <w:szCs w:val="22"/>
        </w:rPr>
        <w:t xml:space="preserve">Temporary grades are assigned for specific circumstances and will convert to a final grade according to the grading scheme being used in the course. See Grading Policy E-1.5 at </w:t>
      </w:r>
      <w:r w:rsidRPr="009F7ECB">
        <w:rPr>
          <w:rFonts w:cs="Arial"/>
          <w:b/>
          <w:bCs/>
          <w:sz w:val="22"/>
          <w:szCs w:val="22"/>
        </w:rPr>
        <w:t>camosun.ca</w:t>
      </w:r>
      <w:r w:rsidRPr="009F7ECB">
        <w:rPr>
          <w:rFonts w:cs="Arial"/>
          <w:sz w:val="22"/>
          <w:szCs w:val="22"/>
        </w:rPr>
        <w:t xml:space="preserve"> for information on conversion to final grades, and for additional information on student record and transcript notations.</w:t>
      </w:r>
    </w:p>
    <w:p w:rsidR="000661E6" w:rsidRPr="009F7ECB" w:rsidRDefault="000661E6" w:rsidP="000661E6">
      <w:pPr>
        <w:rPr>
          <w:rFonts w:cs="Arial"/>
          <w:sz w:val="22"/>
          <w:szCs w:val="22"/>
        </w:rPr>
      </w:pPr>
    </w:p>
    <w:tbl>
      <w:tblPr>
        <w:tblW w:w="49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671"/>
        <w:gridCol w:w="6836"/>
      </w:tblGrid>
      <w:tr w:rsidR="000661E6" w:rsidRPr="009F7ECB" w:rsidTr="006A14E7">
        <w:trPr>
          <w:cantSplit/>
        </w:trPr>
        <w:tc>
          <w:tcPr>
            <w:tcW w:w="982" w:type="pct"/>
            <w:vAlign w:val="center"/>
          </w:tcPr>
          <w:p w:rsidR="000661E6" w:rsidRPr="009F7ECB" w:rsidRDefault="000661E6" w:rsidP="006A14E7">
            <w:pPr>
              <w:pStyle w:val="BodyText2"/>
              <w:tabs>
                <w:tab w:val="clear" w:pos="900"/>
              </w:tabs>
              <w:ind w:left="-18"/>
              <w:jc w:val="center"/>
              <w:rPr>
                <w:rFonts w:cs="Arial"/>
                <w:b/>
                <w:i w:val="0"/>
                <w:iCs/>
                <w:sz w:val="22"/>
                <w:szCs w:val="22"/>
              </w:rPr>
            </w:pPr>
            <w:r w:rsidRPr="009F7ECB">
              <w:rPr>
                <w:rFonts w:cs="Arial"/>
                <w:b/>
                <w:i w:val="0"/>
                <w:iCs/>
                <w:sz w:val="22"/>
                <w:szCs w:val="22"/>
              </w:rPr>
              <w:t>Temporary</w:t>
            </w:r>
            <w:r w:rsidRPr="009F7ECB">
              <w:rPr>
                <w:rFonts w:cs="Arial"/>
                <w:b/>
                <w:i w:val="0"/>
                <w:iCs/>
                <w:sz w:val="22"/>
                <w:szCs w:val="22"/>
              </w:rPr>
              <w:br/>
              <w:t>Grade</w:t>
            </w:r>
          </w:p>
        </w:tc>
        <w:tc>
          <w:tcPr>
            <w:tcW w:w="4018" w:type="pct"/>
            <w:vAlign w:val="center"/>
          </w:tcPr>
          <w:p w:rsidR="000661E6" w:rsidRPr="009F7ECB" w:rsidRDefault="000661E6" w:rsidP="006A14E7">
            <w:pPr>
              <w:pStyle w:val="BodyText2"/>
              <w:tabs>
                <w:tab w:val="clear" w:pos="900"/>
              </w:tabs>
              <w:ind w:left="0"/>
              <w:jc w:val="center"/>
              <w:rPr>
                <w:rFonts w:cs="Arial"/>
                <w:b/>
                <w:i w:val="0"/>
                <w:iCs/>
                <w:sz w:val="22"/>
                <w:szCs w:val="22"/>
              </w:rPr>
            </w:pPr>
            <w:r w:rsidRPr="009F7ECB">
              <w:rPr>
                <w:rFonts w:cs="Arial"/>
                <w:b/>
                <w:i w:val="0"/>
                <w:iCs/>
                <w:sz w:val="22"/>
                <w:szCs w:val="22"/>
              </w:rPr>
              <w:t>Description</w:t>
            </w:r>
          </w:p>
        </w:tc>
      </w:tr>
      <w:tr w:rsidR="000661E6" w:rsidRPr="009F7ECB" w:rsidTr="006A14E7">
        <w:tblPrEx>
          <w:shd w:val="clear" w:color="auto" w:fill="auto"/>
        </w:tblPrEx>
        <w:trPr>
          <w:cantSplit/>
        </w:trPr>
        <w:tc>
          <w:tcPr>
            <w:tcW w:w="982" w:type="pct"/>
            <w:vAlign w:val="center"/>
          </w:tcPr>
          <w:p w:rsidR="000661E6" w:rsidRPr="009F7ECB" w:rsidRDefault="000661E6" w:rsidP="006A14E7">
            <w:pPr>
              <w:jc w:val="center"/>
              <w:rPr>
                <w:rFonts w:cs="Arial"/>
                <w:b/>
                <w:bCs/>
                <w:sz w:val="22"/>
                <w:szCs w:val="22"/>
              </w:rPr>
            </w:pPr>
            <w:r w:rsidRPr="009F7ECB">
              <w:rPr>
                <w:rFonts w:cs="Arial"/>
                <w:b/>
                <w:bCs/>
                <w:sz w:val="22"/>
                <w:szCs w:val="22"/>
              </w:rPr>
              <w:t>I</w:t>
            </w:r>
          </w:p>
        </w:tc>
        <w:tc>
          <w:tcPr>
            <w:tcW w:w="4018" w:type="pct"/>
            <w:vAlign w:val="center"/>
          </w:tcPr>
          <w:p w:rsidR="000661E6" w:rsidRPr="009F7ECB" w:rsidRDefault="000661E6" w:rsidP="006A14E7">
            <w:pPr>
              <w:rPr>
                <w:rFonts w:cs="Arial"/>
                <w:iCs/>
                <w:sz w:val="22"/>
                <w:szCs w:val="22"/>
              </w:rPr>
            </w:pPr>
            <w:r w:rsidRPr="009F7ECB">
              <w:rPr>
                <w:rFonts w:cs="Arial"/>
                <w:i/>
                <w:iCs/>
                <w:sz w:val="22"/>
                <w:szCs w:val="22"/>
              </w:rPr>
              <w:t>Incomplete</w:t>
            </w:r>
            <w:r w:rsidRPr="009F7ECB">
              <w:rPr>
                <w:rFonts w:cs="Arial"/>
                <w:sz w:val="22"/>
                <w:szCs w:val="22"/>
              </w:rPr>
              <w:t>:  A temporary grade assigned when the requirements of a course have not yet been completed due to hardship or extenuating circumstances, such as illness or death in the family.</w:t>
            </w:r>
          </w:p>
        </w:tc>
      </w:tr>
      <w:tr w:rsidR="000661E6" w:rsidRPr="009F7ECB" w:rsidTr="006A14E7">
        <w:tblPrEx>
          <w:shd w:val="clear" w:color="auto" w:fill="auto"/>
        </w:tblPrEx>
        <w:trPr>
          <w:cantSplit/>
        </w:trPr>
        <w:tc>
          <w:tcPr>
            <w:tcW w:w="982" w:type="pct"/>
            <w:vAlign w:val="center"/>
          </w:tcPr>
          <w:p w:rsidR="000661E6" w:rsidRPr="009F7ECB" w:rsidRDefault="000661E6" w:rsidP="006A14E7">
            <w:pPr>
              <w:jc w:val="center"/>
              <w:rPr>
                <w:rFonts w:cs="Arial"/>
                <w:b/>
                <w:bCs/>
                <w:sz w:val="22"/>
                <w:szCs w:val="22"/>
              </w:rPr>
            </w:pPr>
            <w:r w:rsidRPr="009F7ECB">
              <w:rPr>
                <w:rFonts w:cs="Arial"/>
                <w:b/>
                <w:bCs/>
                <w:sz w:val="22"/>
                <w:szCs w:val="22"/>
              </w:rPr>
              <w:t>IP</w:t>
            </w:r>
          </w:p>
        </w:tc>
        <w:tc>
          <w:tcPr>
            <w:tcW w:w="4018" w:type="pct"/>
            <w:vAlign w:val="center"/>
          </w:tcPr>
          <w:p w:rsidR="000661E6" w:rsidRPr="009F7ECB" w:rsidRDefault="000661E6" w:rsidP="006A14E7">
            <w:pPr>
              <w:widowControl w:val="0"/>
              <w:rPr>
                <w:rFonts w:cs="Arial"/>
                <w:i/>
                <w:sz w:val="22"/>
                <w:szCs w:val="22"/>
              </w:rPr>
            </w:pPr>
            <w:r w:rsidRPr="009F7ECB">
              <w:rPr>
                <w:rFonts w:cs="Arial"/>
                <w:i/>
                <w:iCs/>
                <w:sz w:val="22"/>
                <w:szCs w:val="22"/>
              </w:rPr>
              <w:t>In progress</w:t>
            </w:r>
            <w:r w:rsidRPr="009F7ECB">
              <w:rPr>
                <w:rFonts w:cs="Arial"/>
                <w:sz w:val="22"/>
                <w:szCs w:val="22"/>
              </w:rPr>
              <w:t xml:space="preserve">:  A temporary grade assigned for courses that, due to design may require a further enrollment in the same course. No more than two IP grades will be assigned for the same course. </w:t>
            </w:r>
            <w:r w:rsidRPr="009F7ECB">
              <w:rPr>
                <w:rFonts w:cs="Arial"/>
                <w:i/>
                <w:sz w:val="22"/>
                <w:szCs w:val="22"/>
              </w:rPr>
              <w:t>(For these courses a final grade will be assigned to either the 3</w:t>
            </w:r>
            <w:r w:rsidRPr="009F7ECB">
              <w:rPr>
                <w:rFonts w:cs="Arial"/>
                <w:i/>
                <w:sz w:val="22"/>
                <w:szCs w:val="22"/>
                <w:vertAlign w:val="superscript"/>
              </w:rPr>
              <w:t>rd</w:t>
            </w:r>
            <w:r w:rsidRPr="009F7ECB">
              <w:rPr>
                <w:rFonts w:cs="Arial"/>
                <w:i/>
                <w:sz w:val="22"/>
                <w:szCs w:val="22"/>
              </w:rPr>
              <w:t xml:space="preserve"> course attempt or at the point of course completion.)</w:t>
            </w:r>
          </w:p>
        </w:tc>
      </w:tr>
      <w:tr w:rsidR="000661E6" w:rsidRPr="009F7ECB" w:rsidTr="006A14E7">
        <w:tblPrEx>
          <w:shd w:val="clear" w:color="auto" w:fill="auto"/>
        </w:tblPrEx>
        <w:trPr>
          <w:cantSplit/>
        </w:trPr>
        <w:tc>
          <w:tcPr>
            <w:tcW w:w="982" w:type="pct"/>
            <w:tcBorders>
              <w:bottom w:val="single" w:sz="4" w:space="0" w:color="auto"/>
            </w:tcBorders>
            <w:vAlign w:val="center"/>
          </w:tcPr>
          <w:p w:rsidR="000661E6" w:rsidRPr="009F7ECB" w:rsidRDefault="000661E6" w:rsidP="006A14E7">
            <w:pPr>
              <w:widowControl w:val="0"/>
              <w:jc w:val="center"/>
              <w:rPr>
                <w:rFonts w:cs="Arial"/>
                <w:b/>
                <w:bCs/>
                <w:sz w:val="22"/>
                <w:szCs w:val="22"/>
              </w:rPr>
            </w:pPr>
            <w:r w:rsidRPr="009F7ECB">
              <w:rPr>
                <w:rFonts w:cs="Arial"/>
                <w:b/>
                <w:bCs/>
                <w:sz w:val="22"/>
                <w:szCs w:val="22"/>
              </w:rPr>
              <w:t>CW</w:t>
            </w:r>
          </w:p>
        </w:tc>
        <w:tc>
          <w:tcPr>
            <w:tcW w:w="4018" w:type="pct"/>
            <w:tcBorders>
              <w:bottom w:val="single" w:sz="4" w:space="0" w:color="auto"/>
            </w:tcBorders>
            <w:vAlign w:val="center"/>
          </w:tcPr>
          <w:p w:rsidR="000661E6" w:rsidRPr="009F7ECB" w:rsidRDefault="000661E6" w:rsidP="006A14E7">
            <w:pPr>
              <w:pStyle w:val="BodyText3"/>
              <w:tabs>
                <w:tab w:val="clear" w:pos="1710"/>
              </w:tabs>
              <w:rPr>
                <w:rFonts w:cs="Arial"/>
                <w:b w:val="0"/>
                <w:i w:val="0"/>
                <w:iCs/>
                <w:sz w:val="22"/>
                <w:szCs w:val="22"/>
              </w:rPr>
            </w:pPr>
            <w:r w:rsidRPr="009F7ECB">
              <w:rPr>
                <w:b w:val="0"/>
                <w:sz w:val="22"/>
                <w:szCs w:val="22"/>
              </w:rPr>
              <w:t>Compulsory Withdrawal:</w:t>
            </w:r>
            <w:r w:rsidRPr="009F7ECB">
              <w:rPr>
                <w:b w:val="0"/>
                <w:i w:val="0"/>
                <w:iCs/>
                <w:sz w:val="22"/>
                <w:szCs w:val="22"/>
              </w:rPr>
              <w:t xml:space="preserve">  A temporary grade assigned by a Dean when an instructor, after documenting the prescriptive strategies applied and consulting with peers, deems that a student is unsafe to self or others and must be removed from the lab, practicum, worksite, or field placement.</w:t>
            </w:r>
          </w:p>
        </w:tc>
      </w:tr>
    </w:tbl>
    <w:p w:rsidR="000661E6" w:rsidRPr="009F7ECB" w:rsidRDefault="000661E6" w:rsidP="000661E6">
      <w:pPr>
        <w:rPr>
          <w:rFonts w:cs="Arial"/>
          <w:sz w:val="22"/>
          <w:szCs w:val="22"/>
        </w:rPr>
      </w:pPr>
    </w:p>
    <w:p w:rsidR="009F7ECB" w:rsidRDefault="00D637FE" w:rsidP="009F7ECB">
      <w:pPr>
        <w:pStyle w:val="Heading2"/>
        <w:jc w:val="left"/>
      </w:pPr>
      <w:r w:rsidRPr="009F7ECB">
        <w:rPr>
          <w:sz w:val="22"/>
          <w:szCs w:val="22"/>
        </w:rPr>
        <w:t>8</w:t>
      </w:r>
      <w:r w:rsidR="000661E6" w:rsidRPr="009F7ECB">
        <w:rPr>
          <w:sz w:val="22"/>
          <w:szCs w:val="22"/>
        </w:rPr>
        <w:t>.</w:t>
      </w:r>
      <w:r w:rsidR="000661E6" w:rsidRPr="009F7ECB">
        <w:rPr>
          <w:sz w:val="22"/>
          <w:szCs w:val="22"/>
        </w:rPr>
        <w:tab/>
        <w:t xml:space="preserve">Recommended Materials or Services to Assist Students to Succeed </w:t>
      </w:r>
      <w:r w:rsidR="009F7ECB">
        <w:rPr>
          <w:b w:val="0"/>
          <w:sz w:val="22"/>
          <w:szCs w:val="22"/>
        </w:rPr>
        <w:br/>
      </w:r>
    </w:p>
    <w:p w:rsidR="009F7ECB" w:rsidRPr="001F5C0B" w:rsidRDefault="009F7ECB" w:rsidP="009F7ECB">
      <w:pPr>
        <w:pStyle w:val="Heading2"/>
      </w:pPr>
      <w:r>
        <w:t>STUDY TIME</w:t>
      </w:r>
    </w:p>
    <w:p w:rsidR="009F7ECB" w:rsidRPr="00600E0A" w:rsidRDefault="009F7ECB" w:rsidP="00600E0A">
      <w:pPr>
        <w:rPr>
          <w:rFonts w:ascii="Helvetica" w:hAnsi="Helvetica"/>
        </w:rPr>
      </w:pPr>
      <w:r>
        <w:rPr>
          <w:rFonts w:ascii="Helvetica" w:hAnsi="Helvetica"/>
        </w:rPr>
        <w:t>It is recommended that between 5 and 10 hours per week (or more for students with a weak background) be spent studying for this course outside of class time.</w:t>
      </w:r>
    </w:p>
    <w:p w:rsidR="009F7ECB" w:rsidRDefault="009F7ECB" w:rsidP="000661E6">
      <w:pPr>
        <w:jc w:val="center"/>
        <w:rPr>
          <w:b/>
          <w:bCs/>
          <w:sz w:val="22"/>
          <w:szCs w:val="22"/>
        </w:rPr>
      </w:pPr>
    </w:p>
    <w:p w:rsidR="000661E6" w:rsidRPr="00600E0A" w:rsidRDefault="000661E6" w:rsidP="00600E0A">
      <w:pPr>
        <w:jc w:val="center"/>
        <w:rPr>
          <w:b/>
          <w:bCs/>
          <w:sz w:val="22"/>
          <w:szCs w:val="22"/>
        </w:rPr>
      </w:pPr>
      <w:r w:rsidRPr="009F7ECB">
        <w:rPr>
          <w:b/>
          <w:bCs/>
          <w:sz w:val="22"/>
          <w:szCs w:val="22"/>
        </w:rPr>
        <w:t>LEARNING SUPPORT AND SERVICES FOR STUDENTS</w:t>
      </w:r>
    </w:p>
    <w:p w:rsidR="000661E6" w:rsidRPr="009F7ECB" w:rsidRDefault="000661E6" w:rsidP="000661E6">
      <w:pPr>
        <w:pBdr>
          <w:top w:val="double" w:sz="4" w:space="1" w:color="auto"/>
          <w:left w:val="double" w:sz="4" w:space="1" w:color="auto"/>
          <w:bottom w:val="double" w:sz="4" w:space="1" w:color="auto"/>
          <w:right w:val="double" w:sz="4" w:space="1" w:color="auto"/>
        </w:pBdr>
        <w:jc w:val="center"/>
        <w:rPr>
          <w:sz w:val="22"/>
          <w:szCs w:val="22"/>
        </w:rPr>
      </w:pPr>
      <w:r w:rsidRPr="009F7ECB">
        <w:rPr>
          <w:sz w:val="22"/>
          <w:szCs w:val="22"/>
        </w:rPr>
        <w:t>There are a variety of services available for students to assist them throughout their learning.</w:t>
      </w:r>
      <w:r w:rsidR="009F7ECB">
        <w:rPr>
          <w:sz w:val="22"/>
          <w:szCs w:val="22"/>
        </w:rPr>
        <w:t xml:space="preserve"> </w:t>
      </w:r>
      <w:r w:rsidRPr="009F7ECB">
        <w:rPr>
          <w:sz w:val="22"/>
          <w:szCs w:val="22"/>
        </w:rPr>
        <w:t>This information is available in the College calendar, at Student Services, or the College web site at</w:t>
      </w:r>
      <w:r w:rsidR="009F7ECB">
        <w:rPr>
          <w:sz w:val="22"/>
          <w:szCs w:val="22"/>
        </w:rPr>
        <w:t xml:space="preserve"> </w:t>
      </w:r>
      <w:hyperlink r:id="rId9" w:history="1">
        <w:r w:rsidRPr="009F7ECB">
          <w:rPr>
            <w:rStyle w:val="Hyperlink"/>
            <w:rFonts w:cs="Arial"/>
            <w:sz w:val="22"/>
            <w:szCs w:val="22"/>
          </w:rPr>
          <w:t>camosun.ca</w:t>
        </w:r>
      </w:hyperlink>
      <w:r w:rsidRPr="009F7ECB">
        <w:rPr>
          <w:sz w:val="22"/>
          <w:szCs w:val="22"/>
        </w:rPr>
        <w:t>.</w:t>
      </w:r>
    </w:p>
    <w:p w:rsidR="000661E6" w:rsidRPr="009F7ECB" w:rsidRDefault="000661E6" w:rsidP="00600E0A">
      <w:pPr>
        <w:rPr>
          <w:bCs/>
          <w:sz w:val="22"/>
          <w:szCs w:val="22"/>
        </w:rPr>
      </w:pPr>
    </w:p>
    <w:p w:rsidR="000661E6" w:rsidRPr="009F7ECB" w:rsidRDefault="000661E6" w:rsidP="00600E0A">
      <w:pPr>
        <w:jc w:val="center"/>
        <w:rPr>
          <w:bCs/>
          <w:sz w:val="22"/>
          <w:szCs w:val="22"/>
        </w:rPr>
      </w:pPr>
      <w:r w:rsidRPr="009F7ECB">
        <w:rPr>
          <w:b/>
          <w:bCs/>
          <w:sz w:val="22"/>
          <w:szCs w:val="22"/>
        </w:rPr>
        <w:t>STUDENT CONDUCT POLICY</w:t>
      </w:r>
    </w:p>
    <w:p w:rsidR="000661E6" w:rsidRPr="009F7ECB" w:rsidRDefault="000661E6" w:rsidP="000661E6">
      <w:pPr>
        <w:pBdr>
          <w:top w:val="double" w:sz="4" w:space="1" w:color="auto"/>
          <w:left w:val="double" w:sz="4" w:space="1" w:color="auto"/>
          <w:bottom w:val="double" w:sz="4" w:space="1" w:color="auto"/>
          <w:right w:val="double" w:sz="4" w:space="1" w:color="auto"/>
        </w:pBdr>
        <w:jc w:val="center"/>
        <w:rPr>
          <w:sz w:val="22"/>
          <w:szCs w:val="22"/>
        </w:rPr>
      </w:pPr>
    </w:p>
    <w:p w:rsidR="000661E6" w:rsidRPr="009F7ECB" w:rsidRDefault="000661E6" w:rsidP="000661E6">
      <w:pPr>
        <w:pBdr>
          <w:top w:val="double" w:sz="4" w:space="1" w:color="auto"/>
          <w:left w:val="double" w:sz="4" w:space="1" w:color="auto"/>
          <w:bottom w:val="double" w:sz="4" w:space="1" w:color="auto"/>
          <w:right w:val="double" w:sz="4" w:space="1" w:color="auto"/>
        </w:pBdr>
        <w:jc w:val="center"/>
        <w:rPr>
          <w:sz w:val="22"/>
          <w:szCs w:val="22"/>
        </w:rPr>
      </w:pPr>
      <w:r w:rsidRPr="009F7ECB">
        <w:rPr>
          <w:sz w:val="22"/>
          <w:szCs w:val="22"/>
        </w:rPr>
        <w:t xml:space="preserve">There is a Student Conduct Policy </w:t>
      </w:r>
      <w:r w:rsidRPr="009F7ECB">
        <w:rPr>
          <w:b/>
          <w:bCs/>
          <w:sz w:val="22"/>
          <w:szCs w:val="22"/>
        </w:rPr>
        <w:t>which includes plagiarism</w:t>
      </w:r>
      <w:r w:rsidRPr="009F7ECB">
        <w:rPr>
          <w:sz w:val="22"/>
          <w:szCs w:val="22"/>
        </w:rPr>
        <w:t>.</w:t>
      </w:r>
      <w:r w:rsidRPr="009F7ECB">
        <w:rPr>
          <w:sz w:val="22"/>
          <w:szCs w:val="22"/>
        </w:rPr>
        <w:br/>
        <w:t>It is the student’s responsibility to become familiar with the content of this policy.</w:t>
      </w:r>
      <w:r w:rsidRPr="009F7ECB">
        <w:rPr>
          <w:sz w:val="22"/>
          <w:szCs w:val="22"/>
        </w:rPr>
        <w:br/>
        <w:t>The policy is available in each School Administration Office, at Student Services</w:t>
      </w:r>
      <w:proofErr w:type="gramStart"/>
      <w:r w:rsidRPr="009F7ECB">
        <w:rPr>
          <w:sz w:val="22"/>
          <w:szCs w:val="22"/>
        </w:rPr>
        <w:t>,</w:t>
      </w:r>
      <w:proofErr w:type="gramEnd"/>
      <w:r w:rsidRPr="009F7ECB">
        <w:rPr>
          <w:sz w:val="22"/>
          <w:szCs w:val="22"/>
        </w:rPr>
        <w:br/>
        <w:t>and the College web site in the Policy Section.</w:t>
      </w:r>
    </w:p>
    <w:p w:rsidR="000661E6" w:rsidRPr="009F7ECB" w:rsidRDefault="000661E6" w:rsidP="000661E6">
      <w:pPr>
        <w:pBdr>
          <w:top w:val="double" w:sz="4" w:space="1" w:color="auto"/>
          <w:left w:val="double" w:sz="4" w:space="1" w:color="auto"/>
          <w:bottom w:val="double" w:sz="4" w:space="1" w:color="auto"/>
          <w:right w:val="double" w:sz="4" w:space="1" w:color="auto"/>
        </w:pBdr>
        <w:jc w:val="center"/>
        <w:rPr>
          <w:sz w:val="22"/>
          <w:szCs w:val="22"/>
        </w:rPr>
      </w:pPr>
    </w:p>
    <w:p w:rsidR="000661E6" w:rsidRPr="009F7ECB" w:rsidRDefault="000661E6" w:rsidP="000661E6">
      <w:pPr>
        <w:rPr>
          <w:bCs/>
          <w:sz w:val="22"/>
          <w:szCs w:val="22"/>
        </w:rPr>
      </w:pPr>
    </w:p>
    <w:p w:rsidR="006D03C5" w:rsidRPr="009F7ECB" w:rsidRDefault="006D03C5" w:rsidP="006D03C5">
      <w:pPr>
        <w:rPr>
          <w:rFonts w:cs="Arial"/>
          <w:sz w:val="22"/>
          <w:szCs w:val="22"/>
          <w:u w:val="single"/>
        </w:rPr>
      </w:pPr>
      <w:r w:rsidRPr="009F7ECB">
        <w:rPr>
          <w:rFonts w:cs="Arial"/>
          <w:sz w:val="22"/>
          <w:szCs w:val="22"/>
          <w:u w:val="single"/>
        </w:rPr>
        <w:t>OUTLINE:</w:t>
      </w:r>
    </w:p>
    <w:p w:rsidR="006D03C5" w:rsidRPr="009F7ECB" w:rsidRDefault="00994D99" w:rsidP="007F164E">
      <w:pPr>
        <w:pStyle w:val="Header"/>
        <w:numPr>
          <w:ilvl w:val="0"/>
          <w:numId w:val="20"/>
        </w:numPr>
        <w:tabs>
          <w:tab w:val="clear" w:pos="4320"/>
          <w:tab w:val="clear" w:pos="8640"/>
        </w:tabs>
        <w:rPr>
          <w:rFonts w:cs="Arial"/>
          <w:sz w:val="22"/>
          <w:szCs w:val="22"/>
        </w:rPr>
      </w:pPr>
      <w:r w:rsidRPr="009F7ECB">
        <w:rPr>
          <w:rFonts w:cs="Arial"/>
          <w:b/>
          <w:bCs/>
          <w:sz w:val="22"/>
          <w:szCs w:val="22"/>
          <w:u w:val="single"/>
        </w:rPr>
        <w:t>Measurement (Chapter 1)</w:t>
      </w:r>
    </w:p>
    <w:p w:rsidR="006D03C5" w:rsidRPr="009F7ECB" w:rsidRDefault="00994D99" w:rsidP="007F164E">
      <w:pPr>
        <w:pStyle w:val="ListParagraph"/>
        <w:numPr>
          <w:ilvl w:val="1"/>
          <w:numId w:val="20"/>
        </w:numPr>
        <w:rPr>
          <w:rFonts w:cs="Arial"/>
          <w:sz w:val="22"/>
          <w:szCs w:val="22"/>
        </w:rPr>
      </w:pPr>
      <w:proofErr w:type="spellStart"/>
      <w:r w:rsidRPr="009F7ECB">
        <w:rPr>
          <w:rFonts w:cs="Arial"/>
          <w:color w:val="222222"/>
          <w:sz w:val="22"/>
          <w:szCs w:val="22"/>
          <w:shd w:val="clear" w:color="auto" w:fill="FFFFFF"/>
        </w:rPr>
        <w:t>Système</w:t>
      </w:r>
      <w:proofErr w:type="spellEnd"/>
      <w:r w:rsidRPr="009F7ECB">
        <w:rPr>
          <w:rStyle w:val="apple-converted-space"/>
          <w:rFonts w:cs="Arial"/>
          <w:color w:val="222222"/>
          <w:sz w:val="22"/>
          <w:szCs w:val="22"/>
          <w:shd w:val="clear" w:color="auto" w:fill="FFFFFF"/>
        </w:rPr>
        <w:t> </w:t>
      </w:r>
      <w:r w:rsidRPr="009F7ECB">
        <w:rPr>
          <w:rFonts w:cs="Arial"/>
          <w:bCs/>
          <w:color w:val="222222"/>
          <w:sz w:val="22"/>
          <w:szCs w:val="22"/>
          <w:shd w:val="clear" w:color="auto" w:fill="FFFFFF"/>
        </w:rPr>
        <w:t>international</w:t>
      </w:r>
      <w:r w:rsidRPr="009F7ECB">
        <w:rPr>
          <w:rStyle w:val="apple-converted-space"/>
          <w:rFonts w:cs="Arial"/>
          <w:color w:val="222222"/>
          <w:sz w:val="22"/>
          <w:szCs w:val="22"/>
          <w:shd w:val="clear" w:color="auto" w:fill="FFFFFF"/>
        </w:rPr>
        <w:t> </w:t>
      </w:r>
      <w:proofErr w:type="spellStart"/>
      <w:r w:rsidRPr="009F7ECB">
        <w:rPr>
          <w:rFonts w:cs="Arial"/>
          <w:color w:val="222222"/>
          <w:sz w:val="22"/>
          <w:szCs w:val="22"/>
          <w:shd w:val="clear" w:color="auto" w:fill="FFFFFF"/>
        </w:rPr>
        <w:t>d'unités</w:t>
      </w:r>
      <w:proofErr w:type="spellEnd"/>
      <w:r w:rsidRPr="009F7ECB">
        <w:rPr>
          <w:rFonts w:cs="Arial"/>
          <w:color w:val="222222"/>
          <w:sz w:val="22"/>
          <w:szCs w:val="22"/>
          <w:shd w:val="clear" w:color="auto" w:fill="FFFFFF"/>
        </w:rPr>
        <w:t xml:space="preserve">, SI </w:t>
      </w:r>
      <w:r w:rsidRPr="009F7ECB">
        <w:rPr>
          <w:rFonts w:cs="Arial"/>
          <w:sz w:val="22"/>
          <w:szCs w:val="22"/>
        </w:rPr>
        <w:t>(International System of Units)</w:t>
      </w:r>
      <w:r w:rsidR="00D36244" w:rsidRPr="009F7ECB">
        <w:rPr>
          <w:rFonts w:cs="Arial"/>
          <w:sz w:val="22"/>
          <w:szCs w:val="22"/>
        </w:rPr>
        <w:t xml:space="preserve"> (</w:t>
      </w:r>
      <w:proofErr w:type="spellStart"/>
      <w:r w:rsidR="00D36244" w:rsidRPr="009F7ECB">
        <w:rPr>
          <w:rFonts w:cs="Arial"/>
          <w:sz w:val="22"/>
          <w:szCs w:val="22"/>
        </w:rPr>
        <w:t>Ch</w:t>
      </w:r>
      <w:proofErr w:type="spellEnd"/>
      <w:r w:rsidR="00D36244" w:rsidRPr="009F7ECB">
        <w:rPr>
          <w:rFonts w:cs="Arial"/>
          <w:sz w:val="22"/>
          <w:szCs w:val="22"/>
        </w:rPr>
        <w:t xml:space="preserve"> 1.1)</w:t>
      </w:r>
    </w:p>
    <w:p w:rsidR="00994D99" w:rsidRPr="009F7ECB" w:rsidRDefault="00994D99" w:rsidP="007F164E">
      <w:pPr>
        <w:pStyle w:val="ListParagraph"/>
        <w:numPr>
          <w:ilvl w:val="2"/>
          <w:numId w:val="20"/>
        </w:numPr>
        <w:rPr>
          <w:rFonts w:cs="Arial"/>
          <w:color w:val="222222"/>
          <w:sz w:val="22"/>
          <w:szCs w:val="22"/>
          <w:shd w:val="clear" w:color="auto" w:fill="FFFFFF"/>
        </w:rPr>
      </w:pPr>
      <w:r w:rsidRPr="009F7ECB">
        <w:rPr>
          <w:rFonts w:cs="Arial"/>
          <w:color w:val="222222"/>
          <w:sz w:val="22"/>
          <w:szCs w:val="22"/>
          <w:shd w:val="clear" w:color="auto" w:fill="FFFFFF"/>
        </w:rPr>
        <w:t>Base Units</w:t>
      </w:r>
    </w:p>
    <w:p w:rsidR="00994D99" w:rsidRPr="009F7ECB" w:rsidRDefault="00994D99" w:rsidP="007F164E">
      <w:pPr>
        <w:pStyle w:val="ListParagraph"/>
        <w:numPr>
          <w:ilvl w:val="2"/>
          <w:numId w:val="20"/>
        </w:numPr>
        <w:rPr>
          <w:rFonts w:cs="Arial"/>
          <w:sz w:val="22"/>
          <w:szCs w:val="22"/>
        </w:rPr>
      </w:pPr>
      <w:r w:rsidRPr="009F7ECB">
        <w:rPr>
          <w:rFonts w:cs="Arial"/>
          <w:sz w:val="22"/>
          <w:szCs w:val="22"/>
        </w:rPr>
        <w:t>Prefixes</w:t>
      </w:r>
    </w:p>
    <w:p w:rsidR="00994D99" w:rsidRPr="009F7ECB" w:rsidRDefault="00994D99" w:rsidP="007F164E">
      <w:pPr>
        <w:pStyle w:val="ListParagraph"/>
        <w:numPr>
          <w:ilvl w:val="2"/>
          <w:numId w:val="20"/>
        </w:numPr>
        <w:rPr>
          <w:rFonts w:cs="Arial"/>
          <w:sz w:val="22"/>
          <w:szCs w:val="22"/>
        </w:rPr>
      </w:pPr>
      <w:r w:rsidRPr="009F7ECB">
        <w:rPr>
          <w:rFonts w:cs="Arial"/>
          <w:sz w:val="22"/>
          <w:szCs w:val="22"/>
        </w:rPr>
        <w:t>Derived Units</w:t>
      </w:r>
    </w:p>
    <w:p w:rsidR="006D03C5" w:rsidRPr="009F7ECB" w:rsidRDefault="00994D99" w:rsidP="007F164E">
      <w:pPr>
        <w:pStyle w:val="ListParagraph"/>
        <w:numPr>
          <w:ilvl w:val="1"/>
          <w:numId w:val="20"/>
        </w:numPr>
        <w:rPr>
          <w:rFonts w:cs="Arial"/>
          <w:sz w:val="22"/>
          <w:szCs w:val="22"/>
        </w:rPr>
      </w:pPr>
      <w:r w:rsidRPr="009F7ECB">
        <w:rPr>
          <w:rFonts w:cs="Arial"/>
          <w:sz w:val="22"/>
          <w:szCs w:val="22"/>
        </w:rPr>
        <w:t>Dimensional Analysis</w:t>
      </w:r>
      <w:r w:rsidR="00D36244" w:rsidRPr="009F7ECB">
        <w:rPr>
          <w:rFonts w:cs="Arial"/>
          <w:sz w:val="22"/>
          <w:szCs w:val="22"/>
        </w:rPr>
        <w:t xml:space="preserve"> for unit conversion (</w:t>
      </w:r>
      <w:proofErr w:type="spellStart"/>
      <w:r w:rsidR="00D36244" w:rsidRPr="009F7ECB">
        <w:rPr>
          <w:rFonts w:cs="Arial"/>
          <w:sz w:val="22"/>
          <w:szCs w:val="22"/>
        </w:rPr>
        <w:t>Ch</w:t>
      </w:r>
      <w:proofErr w:type="spellEnd"/>
      <w:r w:rsidR="00D36244" w:rsidRPr="009F7ECB">
        <w:rPr>
          <w:rFonts w:cs="Arial"/>
          <w:sz w:val="22"/>
          <w:szCs w:val="22"/>
        </w:rPr>
        <w:t xml:space="preserve"> 1.1)</w:t>
      </w:r>
    </w:p>
    <w:p w:rsidR="006D03C5" w:rsidRPr="009F7ECB" w:rsidRDefault="00994D99" w:rsidP="007F164E">
      <w:pPr>
        <w:pStyle w:val="ListParagraph"/>
        <w:numPr>
          <w:ilvl w:val="1"/>
          <w:numId w:val="20"/>
        </w:numPr>
        <w:rPr>
          <w:rFonts w:cs="Arial"/>
          <w:sz w:val="22"/>
          <w:szCs w:val="22"/>
        </w:rPr>
      </w:pPr>
      <w:r w:rsidRPr="009F7ECB">
        <w:rPr>
          <w:rFonts w:cs="Arial"/>
          <w:sz w:val="22"/>
          <w:szCs w:val="22"/>
        </w:rPr>
        <w:t>Significant Figures</w:t>
      </w:r>
      <w:r w:rsidR="00D36244" w:rsidRPr="009F7ECB">
        <w:rPr>
          <w:rFonts w:cs="Arial"/>
          <w:sz w:val="22"/>
          <w:szCs w:val="22"/>
        </w:rPr>
        <w:t xml:space="preserve"> (</w:t>
      </w:r>
      <w:proofErr w:type="spellStart"/>
      <w:r w:rsidR="00D36244" w:rsidRPr="009F7ECB">
        <w:rPr>
          <w:rFonts w:cs="Arial"/>
          <w:sz w:val="22"/>
          <w:szCs w:val="22"/>
        </w:rPr>
        <w:t>Ch</w:t>
      </w:r>
      <w:proofErr w:type="spellEnd"/>
      <w:r w:rsidR="00D36244" w:rsidRPr="009F7ECB">
        <w:rPr>
          <w:rFonts w:cs="Arial"/>
          <w:sz w:val="22"/>
          <w:szCs w:val="22"/>
        </w:rPr>
        <w:t xml:space="preserve"> 1.1)</w:t>
      </w:r>
    </w:p>
    <w:p w:rsidR="006D03C5" w:rsidRPr="009F7ECB" w:rsidRDefault="00994D99" w:rsidP="007F164E">
      <w:pPr>
        <w:pStyle w:val="ListParagraph"/>
        <w:numPr>
          <w:ilvl w:val="1"/>
          <w:numId w:val="20"/>
        </w:numPr>
        <w:rPr>
          <w:rFonts w:cs="Arial"/>
          <w:sz w:val="22"/>
          <w:szCs w:val="22"/>
        </w:rPr>
      </w:pPr>
      <w:r w:rsidRPr="009F7ECB">
        <w:rPr>
          <w:rFonts w:cs="Arial"/>
          <w:sz w:val="22"/>
          <w:szCs w:val="22"/>
        </w:rPr>
        <w:t>Precision</w:t>
      </w:r>
      <w:r w:rsidR="00D36244" w:rsidRPr="009F7ECB">
        <w:rPr>
          <w:rFonts w:cs="Arial"/>
          <w:sz w:val="22"/>
          <w:szCs w:val="22"/>
        </w:rPr>
        <w:t xml:space="preserve"> and accuracy (</w:t>
      </w:r>
      <w:proofErr w:type="spellStart"/>
      <w:r w:rsidR="00D36244" w:rsidRPr="009F7ECB">
        <w:rPr>
          <w:rFonts w:cs="Arial"/>
          <w:sz w:val="22"/>
          <w:szCs w:val="22"/>
        </w:rPr>
        <w:t>Ch</w:t>
      </w:r>
      <w:proofErr w:type="spellEnd"/>
      <w:r w:rsidR="00D36244" w:rsidRPr="009F7ECB">
        <w:rPr>
          <w:rFonts w:cs="Arial"/>
          <w:sz w:val="22"/>
          <w:szCs w:val="22"/>
        </w:rPr>
        <w:t xml:space="preserve"> 1.2)</w:t>
      </w:r>
    </w:p>
    <w:p w:rsidR="006D03C5" w:rsidRPr="009F7ECB" w:rsidRDefault="00994D99" w:rsidP="007F164E">
      <w:pPr>
        <w:pStyle w:val="ListParagraph"/>
        <w:numPr>
          <w:ilvl w:val="1"/>
          <w:numId w:val="20"/>
        </w:numPr>
        <w:rPr>
          <w:rFonts w:cs="Arial"/>
          <w:i/>
          <w:sz w:val="22"/>
          <w:szCs w:val="22"/>
        </w:rPr>
      </w:pPr>
      <w:r w:rsidRPr="009F7ECB">
        <w:rPr>
          <w:rFonts w:cs="Arial"/>
          <w:i/>
          <w:sz w:val="22"/>
          <w:szCs w:val="22"/>
        </w:rPr>
        <w:t>Scientific Notation</w:t>
      </w:r>
      <w:r w:rsidR="00D36244" w:rsidRPr="009F7ECB">
        <w:rPr>
          <w:rFonts w:cs="Arial"/>
          <w:i/>
          <w:sz w:val="22"/>
          <w:szCs w:val="22"/>
        </w:rPr>
        <w:t xml:space="preserve"> (additional material)</w:t>
      </w:r>
    </w:p>
    <w:p w:rsidR="006D03C5" w:rsidRPr="009F7ECB" w:rsidRDefault="006D03C5" w:rsidP="007F164E">
      <w:pPr>
        <w:rPr>
          <w:rFonts w:cs="Arial"/>
          <w:sz w:val="22"/>
          <w:szCs w:val="22"/>
        </w:rPr>
      </w:pPr>
    </w:p>
    <w:p w:rsidR="006D03C5" w:rsidRPr="009F7ECB" w:rsidRDefault="006D03C5" w:rsidP="007F164E">
      <w:pPr>
        <w:pStyle w:val="Header"/>
        <w:numPr>
          <w:ilvl w:val="0"/>
          <w:numId w:val="20"/>
        </w:numPr>
        <w:tabs>
          <w:tab w:val="clear" w:pos="4320"/>
          <w:tab w:val="clear" w:pos="8640"/>
        </w:tabs>
        <w:rPr>
          <w:rFonts w:cs="Arial"/>
          <w:sz w:val="22"/>
          <w:szCs w:val="22"/>
        </w:rPr>
      </w:pPr>
      <w:r w:rsidRPr="009F7ECB">
        <w:rPr>
          <w:rFonts w:cs="Arial"/>
          <w:b/>
          <w:bCs/>
          <w:sz w:val="22"/>
          <w:szCs w:val="22"/>
          <w:u w:val="single"/>
        </w:rPr>
        <w:t>Graphical Analysis</w:t>
      </w:r>
      <w:r w:rsidR="00994D99" w:rsidRPr="009F7ECB">
        <w:rPr>
          <w:rFonts w:cs="Arial"/>
          <w:b/>
          <w:bCs/>
          <w:sz w:val="22"/>
          <w:szCs w:val="22"/>
          <w:u w:val="single"/>
        </w:rPr>
        <w:t xml:space="preserve"> (Chapter 1)</w:t>
      </w:r>
    </w:p>
    <w:p w:rsidR="006D03C5" w:rsidRPr="009F7ECB" w:rsidRDefault="00D36244" w:rsidP="007F164E">
      <w:pPr>
        <w:pStyle w:val="ListParagraph"/>
        <w:numPr>
          <w:ilvl w:val="1"/>
          <w:numId w:val="20"/>
        </w:numPr>
        <w:rPr>
          <w:rFonts w:cs="Arial"/>
          <w:sz w:val="22"/>
          <w:szCs w:val="22"/>
        </w:rPr>
      </w:pPr>
      <w:r w:rsidRPr="009F7ECB">
        <w:rPr>
          <w:rFonts w:cs="Arial"/>
          <w:sz w:val="22"/>
          <w:szCs w:val="22"/>
        </w:rPr>
        <w:t>Constructing graphs of linear data</w:t>
      </w:r>
    </w:p>
    <w:p w:rsidR="006D03C5" w:rsidRPr="009F7ECB" w:rsidRDefault="006D03C5" w:rsidP="007F164E">
      <w:pPr>
        <w:pStyle w:val="ListParagraph"/>
        <w:numPr>
          <w:ilvl w:val="2"/>
          <w:numId w:val="20"/>
        </w:numPr>
        <w:rPr>
          <w:rFonts w:cs="Arial"/>
          <w:sz w:val="22"/>
          <w:szCs w:val="22"/>
        </w:rPr>
      </w:pPr>
      <w:r w:rsidRPr="009F7ECB">
        <w:rPr>
          <w:rFonts w:cs="Arial"/>
          <w:sz w:val="22"/>
          <w:szCs w:val="22"/>
        </w:rPr>
        <w:t>Plotting data</w:t>
      </w:r>
      <w:r w:rsidR="00D36244" w:rsidRPr="009F7ECB">
        <w:rPr>
          <w:rFonts w:cs="Arial"/>
          <w:sz w:val="22"/>
          <w:szCs w:val="22"/>
        </w:rPr>
        <w:t xml:space="preserve"> (</w:t>
      </w:r>
      <w:proofErr w:type="spellStart"/>
      <w:r w:rsidR="00D36244" w:rsidRPr="009F7ECB">
        <w:rPr>
          <w:rFonts w:cs="Arial"/>
          <w:sz w:val="22"/>
          <w:szCs w:val="22"/>
        </w:rPr>
        <w:t>Ch</w:t>
      </w:r>
      <w:proofErr w:type="spellEnd"/>
      <w:r w:rsidR="00D36244" w:rsidRPr="009F7ECB">
        <w:rPr>
          <w:rFonts w:cs="Arial"/>
          <w:sz w:val="22"/>
          <w:szCs w:val="22"/>
        </w:rPr>
        <w:t xml:space="preserve"> 1.3)</w:t>
      </w:r>
    </w:p>
    <w:p w:rsidR="006D03C5" w:rsidRPr="009F7ECB" w:rsidRDefault="00D36244" w:rsidP="007F164E">
      <w:pPr>
        <w:pStyle w:val="ListParagraph"/>
        <w:numPr>
          <w:ilvl w:val="2"/>
          <w:numId w:val="20"/>
        </w:numPr>
        <w:rPr>
          <w:rFonts w:cs="Arial"/>
          <w:sz w:val="22"/>
          <w:szCs w:val="22"/>
        </w:rPr>
      </w:pPr>
      <w:r w:rsidRPr="009F7ECB">
        <w:rPr>
          <w:rFonts w:cs="Arial"/>
          <w:sz w:val="22"/>
          <w:szCs w:val="22"/>
        </w:rPr>
        <w:t>Best-fit line (</w:t>
      </w:r>
      <w:proofErr w:type="spellStart"/>
      <w:r w:rsidRPr="009F7ECB">
        <w:rPr>
          <w:rFonts w:cs="Arial"/>
          <w:sz w:val="22"/>
          <w:szCs w:val="22"/>
        </w:rPr>
        <w:t>Ch</w:t>
      </w:r>
      <w:proofErr w:type="spellEnd"/>
      <w:r w:rsidRPr="009F7ECB">
        <w:rPr>
          <w:rFonts w:cs="Arial"/>
          <w:sz w:val="22"/>
          <w:szCs w:val="22"/>
        </w:rPr>
        <w:t xml:space="preserve"> 1.3)</w:t>
      </w:r>
    </w:p>
    <w:p w:rsidR="006D03C5" w:rsidRPr="009F7ECB" w:rsidRDefault="006D03C5" w:rsidP="007F164E">
      <w:pPr>
        <w:pStyle w:val="ListParagraph"/>
        <w:numPr>
          <w:ilvl w:val="1"/>
          <w:numId w:val="20"/>
        </w:numPr>
        <w:rPr>
          <w:rFonts w:cs="Arial"/>
          <w:sz w:val="22"/>
          <w:szCs w:val="22"/>
        </w:rPr>
      </w:pPr>
      <w:r w:rsidRPr="009F7ECB">
        <w:rPr>
          <w:rFonts w:cs="Arial"/>
          <w:sz w:val="22"/>
          <w:szCs w:val="22"/>
        </w:rPr>
        <w:t>Analyzing linear graphs</w:t>
      </w:r>
      <w:r w:rsidR="00D36244" w:rsidRPr="009F7ECB">
        <w:rPr>
          <w:rFonts w:cs="Arial"/>
          <w:sz w:val="22"/>
          <w:szCs w:val="22"/>
        </w:rPr>
        <w:t xml:space="preserve"> (</w:t>
      </w:r>
      <w:proofErr w:type="spellStart"/>
      <w:r w:rsidR="00D36244" w:rsidRPr="009F7ECB">
        <w:rPr>
          <w:rFonts w:cs="Arial"/>
          <w:sz w:val="22"/>
          <w:szCs w:val="22"/>
        </w:rPr>
        <w:t>Ch</w:t>
      </w:r>
      <w:proofErr w:type="spellEnd"/>
      <w:r w:rsidR="00D36244" w:rsidRPr="009F7ECB">
        <w:rPr>
          <w:rFonts w:cs="Arial"/>
          <w:sz w:val="22"/>
          <w:szCs w:val="22"/>
        </w:rPr>
        <w:t xml:space="preserve"> 1.3)</w:t>
      </w:r>
    </w:p>
    <w:p w:rsidR="006D03C5" w:rsidRPr="009F7ECB" w:rsidRDefault="006D03C5" w:rsidP="007F164E">
      <w:pPr>
        <w:pStyle w:val="ListParagraph"/>
        <w:numPr>
          <w:ilvl w:val="2"/>
          <w:numId w:val="20"/>
        </w:numPr>
        <w:rPr>
          <w:rFonts w:cs="Arial"/>
          <w:sz w:val="22"/>
          <w:szCs w:val="22"/>
        </w:rPr>
      </w:pPr>
      <w:r w:rsidRPr="009F7ECB">
        <w:rPr>
          <w:rFonts w:cs="Arial"/>
          <w:sz w:val="22"/>
          <w:szCs w:val="22"/>
        </w:rPr>
        <w:t>Determination of slope and intercept</w:t>
      </w:r>
      <w:r w:rsidR="00D36244" w:rsidRPr="009F7ECB">
        <w:rPr>
          <w:rFonts w:cs="Arial"/>
          <w:sz w:val="22"/>
          <w:szCs w:val="22"/>
        </w:rPr>
        <w:t xml:space="preserve"> (</w:t>
      </w:r>
      <w:proofErr w:type="spellStart"/>
      <w:r w:rsidR="00D36244" w:rsidRPr="009F7ECB">
        <w:rPr>
          <w:rFonts w:cs="Arial"/>
          <w:sz w:val="22"/>
          <w:szCs w:val="22"/>
        </w:rPr>
        <w:t>Ch</w:t>
      </w:r>
      <w:proofErr w:type="spellEnd"/>
      <w:r w:rsidR="00D36244" w:rsidRPr="009F7ECB">
        <w:rPr>
          <w:rFonts w:cs="Arial"/>
          <w:sz w:val="22"/>
          <w:szCs w:val="22"/>
        </w:rPr>
        <w:t xml:space="preserve"> 1.3) </w:t>
      </w:r>
    </w:p>
    <w:p w:rsidR="006D03C5" w:rsidRPr="009F7ECB" w:rsidRDefault="006D03C5" w:rsidP="007F164E">
      <w:pPr>
        <w:pStyle w:val="ListParagraph"/>
        <w:numPr>
          <w:ilvl w:val="2"/>
          <w:numId w:val="20"/>
        </w:numPr>
        <w:rPr>
          <w:rFonts w:cs="Arial"/>
          <w:sz w:val="22"/>
          <w:szCs w:val="22"/>
        </w:rPr>
      </w:pPr>
      <w:r w:rsidRPr="009F7ECB">
        <w:rPr>
          <w:rFonts w:cs="Arial"/>
          <w:sz w:val="22"/>
          <w:szCs w:val="22"/>
        </w:rPr>
        <w:t>The linear equation</w:t>
      </w:r>
      <w:r w:rsidR="00D36244" w:rsidRPr="009F7ECB">
        <w:rPr>
          <w:rFonts w:cs="Arial"/>
          <w:sz w:val="22"/>
          <w:szCs w:val="22"/>
        </w:rPr>
        <w:t xml:space="preserve"> (</w:t>
      </w:r>
      <w:proofErr w:type="spellStart"/>
      <w:r w:rsidR="00D36244" w:rsidRPr="009F7ECB">
        <w:rPr>
          <w:rFonts w:cs="Arial"/>
          <w:sz w:val="22"/>
          <w:szCs w:val="22"/>
        </w:rPr>
        <w:t>Ch</w:t>
      </w:r>
      <w:proofErr w:type="spellEnd"/>
      <w:r w:rsidR="00D36244" w:rsidRPr="009F7ECB">
        <w:rPr>
          <w:rFonts w:cs="Arial"/>
          <w:sz w:val="22"/>
          <w:szCs w:val="22"/>
        </w:rPr>
        <w:t xml:space="preserve"> 1.3)</w:t>
      </w:r>
    </w:p>
    <w:p w:rsidR="006D03C5" w:rsidRPr="009F7ECB" w:rsidRDefault="006D03C5" w:rsidP="007F164E">
      <w:pPr>
        <w:pStyle w:val="ListParagraph"/>
        <w:numPr>
          <w:ilvl w:val="1"/>
          <w:numId w:val="20"/>
        </w:numPr>
        <w:rPr>
          <w:rFonts w:cs="Arial"/>
          <w:sz w:val="22"/>
          <w:szCs w:val="22"/>
        </w:rPr>
      </w:pPr>
      <w:r w:rsidRPr="009F7ECB">
        <w:rPr>
          <w:rFonts w:cs="Arial"/>
          <w:sz w:val="22"/>
          <w:szCs w:val="22"/>
        </w:rPr>
        <w:t>Analyzing non-linear graphs</w:t>
      </w:r>
    </w:p>
    <w:p w:rsidR="006D03C5" w:rsidRPr="009F7ECB" w:rsidRDefault="006D03C5" w:rsidP="007F164E">
      <w:pPr>
        <w:pStyle w:val="ListParagraph"/>
        <w:numPr>
          <w:ilvl w:val="2"/>
          <w:numId w:val="20"/>
        </w:numPr>
        <w:rPr>
          <w:rFonts w:cs="Arial"/>
          <w:sz w:val="22"/>
          <w:szCs w:val="22"/>
        </w:rPr>
      </w:pPr>
      <w:r w:rsidRPr="009F7ECB">
        <w:rPr>
          <w:rFonts w:cs="Arial"/>
          <w:sz w:val="22"/>
          <w:szCs w:val="22"/>
        </w:rPr>
        <w:t>Recognition of power graphs</w:t>
      </w:r>
    </w:p>
    <w:p w:rsidR="006D03C5" w:rsidRPr="009F7ECB" w:rsidRDefault="006D03C5" w:rsidP="007F164E">
      <w:pPr>
        <w:pStyle w:val="ListParagraph"/>
        <w:numPr>
          <w:ilvl w:val="2"/>
          <w:numId w:val="20"/>
        </w:numPr>
        <w:rPr>
          <w:rFonts w:cs="Arial"/>
          <w:i/>
          <w:sz w:val="22"/>
          <w:szCs w:val="22"/>
        </w:rPr>
      </w:pPr>
      <w:r w:rsidRPr="009F7ECB">
        <w:rPr>
          <w:rFonts w:cs="Arial"/>
          <w:i/>
          <w:sz w:val="22"/>
          <w:szCs w:val="22"/>
        </w:rPr>
        <w:t>Changing variables to produce linear graphs</w:t>
      </w:r>
      <w:r w:rsidR="00021BD0" w:rsidRPr="009F7ECB">
        <w:rPr>
          <w:rFonts w:cs="Arial"/>
          <w:i/>
          <w:sz w:val="22"/>
          <w:szCs w:val="22"/>
        </w:rPr>
        <w:t xml:space="preserve"> (laboratory)</w:t>
      </w:r>
    </w:p>
    <w:p w:rsidR="006D03C5" w:rsidRPr="009F7ECB" w:rsidRDefault="006D03C5" w:rsidP="007F164E">
      <w:pPr>
        <w:pStyle w:val="ListParagraph"/>
        <w:numPr>
          <w:ilvl w:val="2"/>
          <w:numId w:val="20"/>
        </w:numPr>
        <w:rPr>
          <w:rFonts w:cs="Arial"/>
          <w:i/>
          <w:sz w:val="22"/>
          <w:szCs w:val="22"/>
        </w:rPr>
      </w:pPr>
      <w:r w:rsidRPr="009F7ECB">
        <w:rPr>
          <w:rFonts w:cs="Arial"/>
          <w:i/>
          <w:sz w:val="22"/>
          <w:szCs w:val="22"/>
        </w:rPr>
        <w:t>Writing equations for non-linear graphs</w:t>
      </w:r>
      <w:r w:rsidR="00021BD0" w:rsidRPr="009F7ECB">
        <w:rPr>
          <w:rFonts w:cs="Arial"/>
          <w:i/>
          <w:sz w:val="22"/>
          <w:szCs w:val="22"/>
        </w:rPr>
        <w:t xml:space="preserve"> (laboratory)</w:t>
      </w:r>
    </w:p>
    <w:p w:rsidR="006D03C5" w:rsidRPr="009F7ECB" w:rsidRDefault="006D03C5" w:rsidP="007F164E">
      <w:pPr>
        <w:ind w:left="360"/>
        <w:rPr>
          <w:rFonts w:cs="Arial"/>
          <w:sz w:val="22"/>
          <w:szCs w:val="22"/>
        </w:rPr>
      </w:pPr>
    </w:p>
    <w:p w:rsidR="006D03C5" w:rsidRPr="009F7ECB" w:rsidRDefault="006D03C5" w:rsidP="007F164E">
      <w:pPr>
        <w:pStyle w:val="Header"/>
        <w:numPr>
          <w:ilvl w:val="0"/>
          <w:numId w:val="20"/>
        </w:numPr>
        <w:tabs>
          <w:tab w:val="clear" w:pos="4320"/>
          <w:tab w:val="clear" w:pos="8640"/>
        </w:tabs>
        <w:rPr>
          <w:rFonts w:cs="Arial"/>
          <w:sz w:val="22"/>
          <w:szCs w:val="22"/>
        </w:rPr>
      </w:pPr>
      <w:r w:rsidRPr="009F7ECB">
        <w:rPr>
          <w:rFonts w:cs="Arial"/>
          <w:b/>
          <w:bCs/>
          <w:sz w:val="22"/>
          <w:szCs w:val="22"/>
          <w:u w:val="single"/>
        </w:rPr>
        <w:t>Kinematics in One Dimension</w:t>
      </w:r>
      <w:r w:rsidR="00994D99" w:rsidRPr="009F7ECB">
        <w:rPr>
          <w:rFonts w:cs="Arial"/>
          <w:b/>
          <w:bCs/>
          <w:sz w:val="22"/>
          <w:szCs w:val="22"/>
          <w:u w:val="single"/>
        </w:rPr>
        <w:t xml:space="preserve"> (Chapter 2</w:t>
      </w:r>
      <w:r w:rsidR="00A01924" w:rsidRPr="009F7ECB">
        <w:rPr>
          <w:rFonts w:cs="Arial"/>
          <w:b/>
          <w:bCs/>
          <w:sz w:val="22"/>
          <w:szCs w:val="22"/>
          <w:u w:val="single"/>
        </w:rPr>
        <w:t xml:space="preserve"> and 3</w:t>
      </w:r>
      <w:r w:rsidR="00994D99" w:rsidRPr="009F7ECB">
        <w:rPr>
          <w:rFonts w:cs="Arial"/>
          <w:b/>
          <w:bCs/>
          <w:sz w:val="22"/>
          <w:szCs w:val="22"/>
          <w:u w:val="single"/>
        </w:rPr>
        <w:t>)</w:t>
      </w:r>
    </w:p>
    <w:p w:rsidR="006D03C5" w:rsidRPr="009F7ECB" w:rsidRDefault="00837895" w:rsidP="007F164E">
      <w:pPr>
        <w:pStyle w:val="ListParagraph"/>
        <w:numPr>
          <w:ilvl w:val="1"/>
          <w:numId w:val="20"/>
        </w:numPr>
        <w:rPr>
          <w:rFonts w:cs="Arial"/>
          <w:sz w:val="22"/>
          <w:szCs w:val="22"/>
        </w:rPr>
      </w:pPr>
      <w:r w:rsidRPr="009F7ECB">
        <w:rPr>
          <w:rFonts w:cs="Arial"/>
          <w:sz w:val="22"/>
          <w:szCs w:val="22"/>
        </w:rPr>
        <w:t>Motion d</w:t>
      </w:r>
      <w:r w:rsidR="00994D99" w:rsidRPr="009F7ECB">
        <w:rPr>
          <w:rFonts w:cs="Arial"/>
          <w:sz w:val="22"/>
          <w:szCs w:val="22"/>
        </w:rPr>
        <w:t>iagrams</w:t>
      </w:r>
      <w:r w:rsidRPr="009F7ECB">
        <w:rPr>
          <w:rFonts w:cs="Arial"/>
          <w:sz w:val="22"/>
          <w:szCs w:val="22"/>
        </w:rPr>
        <w:t xml:space="preserve"> (</w:t>
      </w:r>
      <w:proofErr w:type="spellStart"/>
      <w:r w:rsidRPr="009F7ECB">
        <w:rPr>
          <w:rFonts w:cs="Arial"/>
          <w:sz w:val="22"/>
          <w:szCs w:val="22"/>
        </w:rPr>
        <w:t>Ch</w:t>
      </w:r>
      <w:proofErr w:type="spellEnd"/>
      <w:r w:rsidRPr="009F7ECB">
        <w:rPr>
          <w:rFonts w:cs="Arial"/>
          <w:sz w:val="22"/>
          <w:szCs w:val="22"/>
        </w:rPr>
        <w:t xml:space="preserve"> 2.1)</w:t>
      </w:r>
    </w:p>
    <w:p w:rsidR="00A01924" w:rsidRPr="009F7ECB" w:rsidRDefault="00837895" w:rsidP="007F164E">
      <w:pPr>
        <w:pStyle w:val="ListParagraph"/>
        <w:numPr>
          <w:ilvl w:val="1"/>
          <w:numId w:val="20"/>
        </w:numPr>
        <w:rPr>
          <w:rFonts w:cs="Arial"/>
          <w:sz w:val="22"/>
          <w:szCs w:val="22"/>
        </w:rPr>
      </w:pPr>
      <w:r w:rsidRPr="009F7ECB">
        <w:rPr>
          <w:rFonts w:cs="Arial"/>
          <w:sz w:val="22"/>
          <w:szCs w:val="22"/>
        </w:rPr>
        <w:t>Position, distance, d</w:t>
      </w:r>
      <w:r w:rsidR="00A01924" w:rsidRPr="009F7ECB">
        <w:rPr>
          <w:rFonts w:cs="Arial"/>
          <w:sz w:val="22"/>
          <w:szCs w:val="22"/>
        </w:rPr>
        <w:t>isplacement</w:t>
      </w:r>
      <w:r w:rsidRPr="009F7ECB">
        <w:rPr>
          <w:rFonts w:cs="Arial"/>
          <w:sz w:val="22"/>
          <w:szCs w:val="22"/>
        </w:rPr>
        <w:t xml:space="preserve"> (</w:t>
      </w:r>
      <w:proofErr w:type="spellStart"/>
      <w:r w:rsidRPr="009F7ECB">
        <w:rPr>
          <w:rFonts w:cs="Arial"/>
          <w:sz w:val="22"/>
          <w:szCs w:val="22"/>
        </w:rPr>
        <w:t>Ch</w:t>
      </w:r>
      <w:proofErr w:type="spellEnd"/>
      <w:r w:rsidRPr="009F7ECB">
        <w:rPr>
          <w:rFonts w:cs="Arial"/>
          <w:sz w:val="22"/>
          <w:szCs w:val="22"/>
        </w:rPr>
        <w:t xml:space="preserve"> 2.2)</w:t>
      </w:r>
    </w:p>
    <w:p w:rsidR="00A01924" w:rsidRPr="009F7ECB" w:rsidRDefault="00837895" w:rsidP="007F164E">
      <w:pPr>
        <w:pStyle w:val="ListParagraph"/>
        <w:numPr>
          <w:ilvl w:val="1"/>
          <w:numId w:val="20"/>
        </w:numPr>
        <w:rPr>
          <w:rFonts w:cs="Arial"/>
          <w:sz w:val="22"/>
          <w:szCs w:val="22"/>
        </w:rPr>
      </w:pPr>
      <w:r w:rsidRPr="009F7ECB">
        <w:rPr>
          <w:rFonts w:cs="Arial"/>
          <w:sz w:val="22"/>
          <w:szCs w:val="22"/>
        </w:rPr>
        <w:t>Vector and scalar q</w:t>
      </w:r>
      <w:r w:rsidR="00A01924" w:rsidRPr="009F7ECB">
        <w:rPr>
          <w:rFonts w:cs="Arial"/>
          <w:sz w:val="22"/>
          <w:szCs w:val="22"/>
        </w:rPr>
        <w:t>uantities</w:t>
      </w:r>
      <w:r w:rsidRPr="009F7ECB">
        <w:rPr>
          <w:rFonts w:cs="Arial"/>
          <w:sz w:val="22"/>
          <w:szCs w:val="22"/>
        </w:rPr>
        <w:t xml:space="preserve"> (</w:t>
      </w:r>
      <w:proofErr w:type="spellStart"/>
      <w:r w:rsidRPr="009F7ECB">
        <w:rPr>
          <w:rFonts w:cs="Arial"/>
          <w:sz w:val="22"/>
          <w:szCs w:val="22"/>
        </w:rPr>
        <w:t>Ch</w:t>
      </w:r>
      <w:proofErr w:type="spellEnd"/>
      <w:r w:rsidRPr="009F7ECB">
        <w:rPr>
          <w:rFonts w:cs="Arial"/>
          <w:sz w:val="22"/>
          <w:szCs w:val="22"/>
        </w:rPr>
        <w:t xml:space="preserve"> 2.2)</w:t>
      </w:r>
    </w:p>
    <w:p w:rsidR="00A01924" w:rsidRPr="009F7ECB" w:rsidRDefault="00837895" w:rsidP="007F164E">
      <w:pPr>
        <w:pStyle w:val="ListParagraph"/>
        <w:numPr>
          <w:ilvl w:val="1"/>
          <w:numId w:val="20"/>
        </w:numPr>
        <w:rPr>
          <w:rFonts w:cs="Arial"/>
          <w:sz w:val="22"/>
          <w:szCs w:val="22"/>
        </w:rPr>
      </w:pPr>
      <w:r w:rsidRPr="009F7ECB">
        <w:rPr>
          <w:rFonts w:cs="Arial"/>
          <w:sz w:val="22"/>
          <w:szCs w:val="22"/>
        </w:rPr>
        <w:t>Graphs of kinematic q</w:t>
      </w:r>
      <w:r w:rsidR="00A01924" w:rsidRPr="009F7ECB">
        <w:rPr>
          <w:rFonts w:cs="Arial"/>
          <w:sz w:val="22"/>
          <w:szCs w:val="22"/>
        </w:rPr>
        <w:t>uantities</w:t>
      </w:r>
    </w:p>
    <w:p w:rsidR="00837895" w:rsidRPr="009F7ECB" w:rsidRDefault="00837895" w:rsidP="00837895">
      <w:pPr>
        <w:pStyle w:val="ListParagraph"/>
        <w:numPr>
          <w:ilvl w:val="2"/>
          <w:numId w:val="20"/>
        </w:numPr>
        <w:rPr>
          <w:rFonts w:cs="Arial"/>
          <w:sz w:val="22"/>
          <w:szCs w:val="22"/>
        </w:rPr>
      </w:pPr>
      <w:r w:rsidRPr="009F7ECB">
        <w:rPr>
          <w:rFonts w:cs="Arial"/>
          <w:sz w:val="22"/>
          <w:szCs w:val="22"/>
        </w:rPr>
        <w:t>Position versus time (</w:t>
      </w:r>
      <w:proofErr w:type="spellStart"/>
      <w:r w:rsidRPr="009F7ECB">
        <w:rPr>
          <w:rFonts w:cs="Arial"/>
          <w:sz w:val="22"/>
          <w:szCs w:val="22"/>
        </w:rPr>
        <w:t>Ch</w:t>
      </w:r>
      <w:proofErr w:type="spellEnd"/>
      <w:r w:rsidRPr="009F7ECB">
        <w:rPr>
          <w:rFonts w:cs="Arial"/>
          <w:sz w:val="22"/>
          <w:szCs w:val="22"/>
        </w:rPr>
        <w:t xml:space="preserve"> 2.3)</w:t>
      </w:r>
    </w:p>
    <w:p w:rsidR="00837895" w:rsidRPr="009F7ECB" w:rsidRDefault="00837895" w:rsidP="00837895">
      <w:pPr>
        <w:pStyle w:val="ListParagraph"/>
        <w:numPr>
          <w:ilvl w:val="2"/>
          <w:numId w:val="20"/>
        </w:numPr>
        <w:rPr>
          <w:rFonts w:cs="Arial"/>
          <w:sz w:val="22"/>
          <w:szCs w:val="22"/>
        </w:rPr>
      </w:pPr>
      <w:r w:rsidRPr="009F7ECB">
        <w:rPr>
          <w:rFonts w:cs="Arial"/>
          <w:sz w:val="22"/>
          <w:szCs w:val="22"/>
        </w:rPr>
        <w:t>Displacement versus time (</w:t>
      </w:r>
      <w:proofErr w:type="spellStart"/>
      <w:r w:rsidRPr="009F7ECB">
        <w:rPr>
          <w:rFonts w:cs="Arial"/>
          <w:sz w:val="22"/>
          <w:szCs w:val="22"/>
        </w:rPr>
        <w:t>Ch</w:t>
      </w:r>
      <w:proofErr w:type="spellEnd"/>
      <w:r w:rsidRPr="009F7ECB">
        <w:rPr>
          <w:rFonts w:cs="Arial"/>
          <w:sz w:val="22"/>
          <w:szCs w:val="22"/>
        </w:rPr>
        <w:t xml:space="preserve"> 2.4)</w:t>
      </w:r>
    </w:p>
    <w:p w:rsidR="00A01924" w:rsidRPr="009F7ECB" w:rsidRDefault="00837895" w:rsidP="00837895">
      <w:pPr>
        <w:pStyle w:val="ListParagraph"/>
        <w:numPr>
          <w:ilvl w:val="1"/>
          <w:numId w:val="20"/>
        </w:numPr>
        <w:rPr>
          <w:rFonts w:cs="Arial"/>
          <w:sz w:val="22"/>
          <w:szCs w:val="22"/>
        </w:rPr>
      </w:pPr>
      <w:r w:rsidRPr="009F7ECB">
        <w:rPr>
          <w:rFonts w:cs="Arial"/>
          <w:sz w:val="22"/>
          <w:szCs w:val="22"/>
        </w:rPr>
        <w:t>Speed and velocity (</w:t>
      </w:r>
      <w:proofErr w:type="spellStart"/>
      <w:r w:rsidRPr="009F7ECB">
        <w:rPr>
          <w:rFonts w:cs="Arial"/>
          <w:sz w:val="22"/>
          <w:szCs w:val="22"/>
        </w:rPr>
        <w:t>Ch</w:t>
      </w:r>
      <w:proofErr w:type="spellEnd"/>
      <w:r w:rsidRPr="009F7ECB">
        <w:rPr>
          <w:rFonts w:cs="Arial"/>
          <w:sz w:val="22"/>
          <w:szCs w:val="22"/>
        </w:rPr>
        <w:t xml:space="preserve"> 2.4)</w:t>
      </w:r>
    </w:p>
    <w:p w:rsidR="00A01924" w:rsidRPr="009F7ECB" w:rsidRDefault="00A01924" w:rsidP="007F164E">
      <w:pPr>
        <w:pStyle w:val="ListParagraph"/>
        <w:numPr>
          <w:ilvl w:val="1"/>
          <w:numId w:val="20"/>
        </w:numPr>
        <w:rPr>
          <w:rFonts w:cs="Arial"/>
          <w:sz w:val="22"/>
          <w:szCs w:val="22"/>
        </w:rPr>
      </w:pPr>
      <w:r w:rsidRPr="009F7ECB">
        <w:rPr>
          <w:rFonts w:cs="Arial"/>
          <w:sz w:val="22"/>
          <w:szCs w:val="22"/>
        </w:rPr>
        <w:t>Accelerated Motion</w:t>
      </w:r>
    </w:p>
    <w:p w:rsidR="003659FA" w:rsidRPr="009F7ECB" w:rsidRDefault="003659FA" w:rsidP="007F164E">
      <w:pPr>
        <w:pStyle w:val="ListParagraph"/>
        <w:numPr>
          <w:ilvl w:val="2"/>
          <w:numId w:val="20"/>
        </w:numPr>
        <w:rPr>
          <w:rFonts w:cs="Arial"/>
          <w:sz w:val="22"/>
          <w:szCs w:val="22"/>
        </w:rPr>
      </w:pPr>
      <w:r w:rsidRPr="009F7ECB">
        <w:rPr>
          <w:rFonts w:cs="Arial"/>
          <w:sz w:val="22"/>
          <w:szCs w:val="22"/>
        </w:rPr>
        <w:t>Definition of acceleration (</w:t>
      </w:r>
      <w:proofErr w:type="spellStart"/>
      <w:r w:rsidRPr="009F7ECB">
        <w:rPr>
          <w:rFonts w:cs="Arial"/>
          <w:sz w:val="22"/>
          <w:szCs w:val="22"/>
        </w:rPr>
        <w:t>Ch</w:t>
      </w:r>
      <w:proofErr w:type="spellEnd"/>
      <w:r w:rsidRPr="009F7ECB">
        <w:rPr>
          <w:rFonts w:cs="Arial"/>
          <w:sz w:val="22"/>
          <w:szCs w:val="22"/>
        </w:rPr>
        <w:t xml:space="preserve"> 3.1)</w:t>
      </w:r>
    </w:p>
    <w:p w:rsidR="003659FA" w:rsidRPr="009F7ECB" w:rsidRDefault="003659FA" w:rsidP="003659FA">
      <w:pPr>
        <w:pStyle w:val="ListParagraph"/>
        <w:numPr>
          <w:ilvl w:val="2"/>
          <w:numId w:val="20"/>
        </w:numPr>
        <w:rPr>
          <w:rFonts w:cs="Arial"/>
          <w:sz w:val="22"/>
          <w:szCs w:val="22"/>
        </w:rPr>
      </w:pPr>
      <w:r w:rsidRPr="009F7ECB">
        <w:rPr>
          <w:rFonts w:cs="Arial"/>
          <w:sz w:val="22"/>
          <w:szCs w:val="22"/>
        </w:rPr>
        <w:t>Graphs of velocity versus time (</w:t>
      </w:r>
      <w:proofErr w:type="spellStart"/>
      <w:r w:rsidRPr="009F7ECB">
        <w:rPr>
          <w:rFonts w:cs="Arial"/>
          <w:sz w:val="22"/>
          <w:szCs w:val="22"/>
        </w:rPr>
        <w:t>Ch</w:t>
      </w:r>
      <w:proofErr w:type="spellEnd"/>
      <w:r w:rsidRPr="009F7ECB">
        <w:rPr>
          <w:rFonts w:cs="Arial"/>
          <w:sz w:val="22"/>
          <w:szCs w:val="22"/>
        </w:rPr>
        <w:t xml:space="preserve"> 3.2)</w:t>
      </w:r>
    </w:p>
    <w:p w:rsidR="00A01924" w:rsidRPr="009F7ECB" w:rsidRDefault="003659FA" w:rsidP="007F164E">
      <w:pPr>
        <w:pStyle w:val="ListParagraph"/>
        <w:numPr>
          <w:ilvl w:val="2"/>
          <w:numId w:val="20"/>
        </w:numPr>
        <w:rPr>
          <w:rFonts w:cs="Arial"/>
          <w:sz w:val="22"/>
          <w:szCs w:val="22"/>
        </w:rPr>
      </w:pPr>
      <w:r w:rsidRPr="009F7ECB">
        <w:rPr>
          <w:rFonts w:cs="Arial"/>
          <w:sz w:val="22"/>
          <w:szCs w:val="22"/>
        </w:rPr>
        <w:t>Kinematic e</w:t>
      </w:r>
      <w:r w:rsidR="00A01924" w:rsidRPr="009F7ECB">
        <w:rPr>
          <w:rFonts w:cs="Arial"/>
          <w:sz w:val="22"/>
          <w:szCs w:val="22"/>
        </w:rPr>
        <w:t>quations</w:t>
      </w:r>
      <w:r w:rsidRPr="009F7ECB">
        <w:rPr>
          <w:rFonts w:cs="Arial"/>
          <w:sz w:val="22"/>
          <w:szCs w:val="22"/>
        </w:rPr>
        <w:t xml:space="preserve"> of motion</w:t>
      </w:r>
      <w:r w:rsidR="00A01924" w:rsidRPr="009F7ECB">
        <w:rPr>
          <w:rFonts w:cs="Arial"/>
          <w:sz w:val="22"/>
          <w:szCs w:val="22"/>
        </w:rPr>
        <w:t xml:space="preserve"> with constant acceleration (</w:t>
      </w:r>
      <w:proofErr w:type="spellStart"/>
      <w:r w:rsidR="00A01924" w:rsidRPr="009F7ECB">
        <w:rPr>
          <w:rFonts w:cs="Arial"/>
          <w:sz w:val="22"/>
          <w:szCs w:val="22"/>
        </w:rPr>
        <w:t>Ch</w:t>
      </w:r>
      <w:proofErr w:type="spellEnd"/>
      <w:r w:rsidR="00A01924" w:rsidRPr="009F7ECB">
        <w:rPr>
          <w:rFonts w:cs="Arial"/>
          <w:sz w:val="22"/>
          <w:szCs w:val="22"/>
        </w:rPr>
        <w:t xml:space="preserve"> 3.2)</w:t>
      </w:r>
    </w:p>
    <w:p w:rsidR="00A01924" w:rsidRPr="009F7ECB" w:rsidRDefault="00A01924" w:rsidP="007F164E">
      <w:pPr>
        <w:pStyle w:val="ListParagraph"/>
        <w:numPr>
          <w:ilvl w:val="2"/>
          <w:numId w:val="20"/>
        </w:numPr>
        <w:rPr>
          <w:rFonts w:cs="Arial"/>
          <w:sz w:val="22"/>
          <w:szCs w:val="22"/>
        </w:rPr>
      </w:pPr>
      <w:r w:rsidRPr="009F7ECB">
        <w:rPr>
          <w:rFonts w:cs="Arial"/>
          <w:sz w:val="22"/>
          <w:szCs w:val="22"/>
        </w:rPr>
        <w:t>Acceleration due to Earth’s gravity (</w:t>
      </w:r>
      <w:proofErr w:type="spellStart"/>
      <w:r w:rsidRPr="009F7ECB">
        <w:rPr>
          <w:rFonts w:cs="Arial"/>
          <w:sz w:val="22"/>
          <w:szCs w:val="22"/>
        </w:rPr>
        <w:t>Ch</w:t>
      </w:r>
      <w:proofErr w:type="spellEnd"/>
      <w:r w:rsidRPr="009F7ECB">
        <w:rPr>
          <w:rFonts w:cs="Arial"/>
          <w:sz w:val="22"/>
          <w:szCs w:val="22"/>
        </w:rPr>
        <w:t xml:space="preserve"> 3.3)</w:t>
      </w:r>
    </w:p>
    <w:p w:rsidR="007F164E" w:rsidRPr="00600E0A" w:rsidRDefault="00A01924" w:rsidP="007F164E">
      <w:pPr>
        <w:pStyle w:val="ListParagraph"/>
        <w:numPr>
          <w:ilvl w:val="2"/>
          <w:numId w:val="20"/>
        </w:numPr>
        <w:rPr>
          <w:rFonts w:cs="Arial"/>
          <w:sz w:val="22"/>
          <w:szCs w:val="22"/>
        </w:rPr>
      </w:pPr>
      <w:r w:rsidRPr="009F7ECB">
        <w:rPr>
          <w:rFonts w:cs="Arial"/>
          <w:sz w:val="22"/>
          <w:szCs w:val="22"/>
        </w:rPr>
        <w:t>Vertical motion near the Earth</w:t>
      </w:r>
      <w:r w:rsidR="003659FA" w:rsidRPr="009F7ECB">
        <w:rPr>
          <w:rFonts w:cs="Arial"/>
          <w:sz w:val="22"/>
          <w:szCs w:val="22"/>
        </w:rPr>
        <w:t xml:space="preserve"> (</w:t>
      </w:r>
      <w:proofErr w:type="spellStart"/>
      <w:r w:rsidR="003659FA" w:rsidRPr="009F7ECB">
        <w:rPr>
          <w:rFonts w:cs="Arial"/>
          <w:sz w:val="22"/>
          <w:szCs w:val="22"/>
        </w:rPr>
        <w:t>Ch</w:t>
      </w:r>
      <w:proofErr w:type="spellEnd"/>
      <w:r w:rsidR="003659FA" w:rsidRPr="009F7ECB">
        <w:rPr>
          <w:rFonts w:cs="Arial"/>
          <w:sz w:val="22"/>
          <w:szCs w:val="22"/>
        </w:rPr>
        <w:t xml:space="preserve"> 3.3)</w:t>
      </w:r>
      <w:r w:rsidR="009F7ECB">
        <w:rPr>
          <w:rFonts w:cs="Arial"/>
          <w:sz w:val="22"/>
          <w:szCs w:val="22"/>
        </w:rPr>
        <w:br/>
      </w:r>
    </w:p>
    <w:p w:rsidR="006D03C5" w:rsidRPr="009F7ECB" w:rsidRDefault="006D03C5" w:rsidP="007F164E">
      <w:pPr>
        <w:pStyle w:val="ListParagraph"/>
        <w:numPr>
          <w:ilvl w:val="0"/>
          <w:numId w:val="20"/>
        </w:numPr>
        <w:rPr>
          <w:rFonts w:cs="Arial"/>
          <w:sz w:val="22"/>
          <w:szCs w:val="22"/>
        </w:rPr>
      </w:pPr>
      <w:r w:rsidRPr="009F7ECB">
        <w:rPr>
          <w:rFonts w:cs="Arial"/>
          <w:b/>
          <w:bCs/>
          <w:sz w:val="22"/>
          <w:szCs w:val="22"/>
          <w:u w:val="single"/>
        </w:rPr>
        <w:t>Dynamics in One Dimension</w:t>
      </w:r>
      <w:r w:rsidR="00266AF6" w:rsidRPr="009F7ECB">
        <w:rPr>
          <w:rFonts w:cs="Arial"/>
          <w:b/>
          <w:bCs/>
          <w:sz w:val="22"/>
          <w:szCs w:val="22"/>
          <w:u w:val="single"/>
        </w:rPr>
        <w:t xml:space="preserve"> (Chapter 4)</w:t>
      </w:r>
    </w:p>
    <w:p w:rsidR="006D03C5" w:rsidRPr="009F7ECB" w:rsidRDefault="003659FA" w:rsidP="007F164E">
      <w:pPr>
        <w:pStyle w:val="ListParagraph"/>
        <w:numPr>
          <w:ilvl w:val="1"/>
          <w:numId w:val="20"/>
        </w:numPr>
        <w:rPr>
          <w:rFonts w:cs="Arial"/>
          <w:sz w:val="22"/>
          <w:szCs w:val="22"/>
        </w:rPr>
      </w:pPr>
      <w:r w:rsidRPr="009F7ECB">
        <w:rPr>
          <w:rFonts w:cs="Arial"/>
          <w:sz w:val="22"/>
          <w:szCs w:val="22"/>
        </w:rPr>
        <w:t xml:space="preserve">Force and </w:t>
      </w:r>
      <w:r w:rsidR="00837895" w:rsidRPr="009F7ECB">
        <w:rPr>
          <w:rFonts w:cs="Arial"/>
          <w:sz w:val="22"/>
          <w:szCs w:val="22"/>
        </w:rPr>
        <w:t xml:space="preserve">accelerated </w:t>
      </w:r>
      <w:r w:rsidRPr="009F7ECB">
        <w:rPr>
          <w:rFonts w:cs="Arial"/>
          <w:sz w:val="22"/>
          <w:szCs w:val="22"/>
        </w:rPr>
        <w:t>motion</w:t>
      </w:r>
      <w:r w:rsidR="00837895" w:rsidRPr="009F7ECB">
        <w:rPr>
          <w:rFonts w:cs="Arial"/>
          <w:sz w:val="22"/>
          <w:szCs w:val="22"/>
        </w:rPr>
        <w:t xml:space="preserve"> (</w:t>
      </w:r>
      <w:proofErr w:type="spellStart"/>
      <w:r w:rsidR="00837895" w:rsidRPr="009F7ECB">
        <w:rPr>
          <w:rFonts w:cs="Arial"/>
          <w:sz w:val="22"/>
          <w:szCs w:val="22"/>
        </w:rPr>
        <w:t>Ch</w:t>
      </w:r>
      <w:proofErr w:type="spellEnd"/>
      <w:r w:rsidR="00837895" w:rsidRPr="009F7ECB">
        <w:rPr>
          <w:rFonts w:cs="Arial"/>
          <w:sz w:val="22"/>
          <w:szCs w:val="22"/>
        </w:rPr>
        <w:t xml:space="preserve"> 4.1)</w:t>
      </w:r>
    </w:p>
    <w:p w:rsidR="006D03C5" w:rsidRPr="009F7ECB" w:rsidRDefault="006D03C5" w:rsidP="007F164E">
      <w:pPr>
        <w:pStyle w:val="ListParagraph"/>
        <w:numPr>
          <w:ilvl w:val="1"/>
          <w:numId w:val="20"/>
        </w:numPr>
        <w:rPr>
          <w:rFonts w:cs="Arial"/>
          <w:sz w:val="22"/>
          <w:szCs w:val="22"/>
        </w:rPr>
      </w:pPr>
      <w:r w:rsidRPr="009F7ECB">
        <w:rPr>
          <w:rFonts w:cs="Arial"/>
          <w:sz w:val="22"/>
          <w:szCs w:val="22"/>
        </w:rPr>
        <w:t>Newton’s first law of motion</w:t>
      </w:r>
      <w:r w:rsidR="00837895" w:rsidRPr="009F7ECB">
        <w:rPr>
          <w:rFonts w:cs="Arial"/>
          <w:sz w:val="22"/>
          <w:szCs w:val="22"/>
        </w:rPr>
        <w:t xml:space="preserve"> (</w:t>
      </w:r>
      <w:proofErr w:type="spellStart"/>
      <w:r w:rsidR="00837895" w:rsidRPr="009F7ECB">
        <w:rPr>
          <w:rFonts w:cs="Arial"/>
          <w:sz w:val="22"/>
          <w:szCs w:val="22"/>
        </w:rPr>
        <w:t>Ch</w:t>
      </w:r>
      <w:proofErr w:type="spellEnd"/>
      <w:r w:rsidR="00837895" w:rsidRPr="009F7ECB">
        <w:rPr>
          <w:rFonts w:cs="Arial"/>
          <w:sz w:val="22"/>
          <w:szCs w:val="22"/>
        </w:rPr>
        <w:t xml:space="preserve"> 4.1)</w:t>
      </w:r>
    </w:p>
    <w:p w:rsidR="006D03C5" w:rsidRPr="009F7ECB" w:rsidRDefault="006D03C5" w:rsidP="007F164E">
      <w:pPr>
        <w:pStyle w:val="ListParagraph"/>
        <w:numPr>
          <w:ilvl w:val="2"/>
          <w:numId w:val="20"/>
        </w:numPr>
        <w:rPr>
          <w:rFonts w:cs="Arial"/>
          <w:sz w:val="22"/>
          <w:szCs w:val="22"/>
        </w:rPr>
      </w:pPr>
      <w:r w:rsidRPr="009F7ECB">
        <w:rPr>
          <w:rFonts w:cs="Arial"/>
          <w:sz w:val="22"/>
          <w:szCs w:val="22"/>
        </w:rPr>
        <w:t>Concept of inertia</w:t>
      </w:r>
      <w:r w:rsidR="00837895" w:rsidRPr="009F7ECB">
        <w:rPr>
          <w:rFonts w:cs="Arial"/>
          <w:sz w:val="22"/>
          <w:szCs w:val="22"/>
        </w:rPr>
        <w:t xml:space="preserve"> (</w:t>
      </w:r>
      <w:proofErr w:type="spellStart"/>
      <w:r w:rsidR="00837895" w:rsidRPr="009F7ECB">
        <w:rPr>
          <w:rFonts w:cs="Arial"/>
          <w:sz w:val="22"/>
          <w:szCs w:val="22"/>
        </w:rPr>
        <w:t>Ch</w:t>
      </w:r>
      <w:proofErr w:type="spellEnd"/>
      <w:r w:rsidR="00837895" w:rsidRPr="009F7ECB">
        <w:rPr>
          <w:rFonts w:cs="Arial"/>
          <w:sz w:val="22"/>
          <w:szCs w:val="22"/>
        </w:rPr>
        <w:t xml:space="preserve"> 4.1)</w:t>
      </w:r>
    </w:p>
    <w:p w:rsidR="006D03C5" w:rsidRPr="009F7ECB" w:rsidRDefault="006D03C5" w:rsidP="007F164E">
      <w:pPr>
        <w:pStyle w:val="ListParagraph"/>
        <w:numPr>
          <w:ilvl w:val="1"/>
          <w:numId w:val="20"/>
        </w:numPr>
        <w:rPr>
          <w:rFonts w:cs="Arial"/>
          <w:sz w:val="22"/>
          <w:szCs w:val="22"/>
        </w:rPr>
      </w:pPr>
      <w:r w:rsidRPr="009F7ECB">
        <w:rPr>
          <w:rFonts w:cs="Arial"/>
          <w:sz w:val="22"/>
          <w:szCs w:val="22"/>
        </w:rPr>
        <w:lastRenderedPageBreak/>
        <w:t>Newton’s second law of motion</w:t>
      </w:r>
      <w:r w:rsidR="00837895" w:rsidRPr="009F7ECB">
        <w:rPr>
          <w:rFonts w:cs="Arial"/>
          <w:sz w:val="22"/>
          <w:szCs w:val="22"/>
        </w:rPr>
        <w:t xml:space="preserve"> (</w:t>
      </w:r>
      <w:proofErr w:type="spellStart"/>
      <w:r w:rsidR="00837895" w:rsidRPr="009F7ECB">
        <w:rPr>
          <w:rFonts w:cs="Arial"/>
          <w:sz w:val="22"/>
          <w:szCs w:val="22"/>
        </w:rPr>
        <w:t>Ch</w:t>
      </w:r>
      <w:proofErr w:type="spellEnd"/>
      <w:r w:rsidR="00837895" w:rsidRPr="009F7ECB">
        <w:rPr>
          <w:rFonts w:cs="Arial"/>
          <w:sz w:val="22"/>
          <w:szCs w:val="22"/>
        </w:rPr>
        <w:t xml:space="preserve"> 4.1)</w:t>
      </w:r>
    </w:p>
    <w:p w:rsidR="00266AF6" w:rsidRPr="009F7ECB" w:rsidRDefault="00266AF6" w:rsidP="007F164E">
      <w:pPr>
        <w:pStyle w:val="ListParagraph"/>
        <w:numPr>
          <w:ilvl w:val="2"/>
          <w:numId w:val="20"/>
        </w:numPr>
        <w:rPr>
          <w:rFonts w:cs="Arial"/>
          <w:sz w:val="22"/>
          <w:szCs w:val="22"/>
        </w:rPr>
      </w:pPr>
      <w:r w:rsidRPr="009F7ECB">
        <w:rPr>
          <w:rFonts w:cs="Arial"/>
          <w:sz w:val="22"/>
          <w:szCs w:val="22"/>
        </w:rPr>
        <w:t>Applications of Newton’s second law of motion</w:t>
      </w:r>
      <w:r w:rsidR="00837895" w:rsidRPr="009F7ECB">
        <w:rPr>
          <w:rFonts w:cs="Arial"/>
          <w:sz w:val="22"/>
          <w:szCs w:val="22"/>
        </w:rPr>
        <w:t xml:space="preserve"> (</w:t>
      </w:r>
      <w:proofErr w:type="spellStart"/>
      <w:r w:rsidR="00837895" w:rsidRPr="009F7ECB">
        <w:rPr>
          <w:rFonts w:cs="Arial"/>
          <w:sz w:val="22"/>
          <w:szCs w:val="22"/>
        </w:rPr>
        <w:t>Ch</w:t>
      </w:r>
      <w:proofErr w:type="spellEnd"/>
      <w:r w:rsidR="00837895" w:rsidRPr="009F7ECB">
        <w:rPr>
          <w:rFonts w:cs="Arial"/>
          <w:sz w:val="22"/>
          <w:szCs w:val="22"/>
        </w:rPr>
        <w:t xml:space="preserve"> 4.2)</w:t>
      </w:r>
    </w:p>
    <w:p w:rsidR="006D03C5" w:rsidRPr="009F7ECB" w:rsidRDefault="006D03C5" w:rsidP="007F164E">
      <w:pPr>
        <w:pStyle w:val="ListParagraph"/>
        <w:numPr>
          <w:ilvl w:val="1"/>
          <w:numId w:val="20"/>
        </w:numPr>
        <w:rPr>
          <w:rFonts w:cs="Arial"/>
          <w:sz w:val="22"/>
          <w:szCs w:val="22"/>
        </w:rPr>
      </w:pPr>
      <w:r w:rsidRPr="009F7ECB">
        <w:rPr>
          <w:rFonts w:cs="Arial"/>
          <w:sz w:val="22"/>
          <w:szCs w:val="22"/>
        </w:rPr>
        <w:t>Newton’s third law of motion</w:t>
      </w:r>
      <w:r w:rsidR="00837895" w:rsidRPr="009F7ECB">
        <w:rPr>
          <w:rFonts w:cs="Arial"/>
          <w:sz w:val="22"/>
          <w:szCs w:val="22"/>
        </w:rPr>
        <w:t xml:space="preserve"> (</w:t>
      </w:r>
      <w:proofErr w:type="spellStart"/>
      <w:r w:rsidR="00837895" w:rsidRPr="009F7ECB">
        <w:rPr>
          <w:rFonts w:cs="Arial"/>
          <w:sz w:val="22"/>
          <w:szCs w:val="22"/>
        </w:rPr>
        <w:t>Ch</w:t>
      </w:r>
      <w:proofErr w:type="spellEnd"/>
      <w:r w:rsidR="00837895" w:rsidRPr="009F7ECB">
        <w:rPr>
          <w:rFonts w:cs="Arial"/>
          <w:sz w:val="22"/>
          <w:szCs w:val="22"/>
        </w:rPr>
        <w:t xml:space="preserve"> 4.3)</w:t>
      </w:r>
    </w:p>
    <w:p w:rsidR="00074FD2" w:rsidRPr="009F7ECB" w:rsidRDefault="00266AF6" w:rsidP="007F164E">
      <w:pPr>
        <w:pStyle w:val="ListParagraph"/>
        <w:numPr>
          <w:ilvl w:val="2"/>
          <w:numId w:val="20"/>
        </w:numPr>
        <w:rPr>
          <w:rFonts w:cs="Arial"/>
          <w:sz w:val="22"/>
          <w:szCs w:val="22"/>
        </w:rPr>
      </w:pPr>
      <w:r w:rsidRPr="009F7ECB">
        <w:rPr>
          <w:rFonts w:cs="Arial"/>
          <w:sz w:val="22"/>
          <w:szCs w:val="22"/>
        </w:rPr>
        <w:t>Interaction forces</w:t>
      </w:r>
      <w:r w:rsidR="00837895" w:rsidRPr="009F7ECB">
        <w:rPr>
          <w:rFonts w:cs="Arial"/>
          <w:sz w:val="22"/>
          <w:szCs w:val="22"/>
        </w:rPr>
        <w:t xml:space="preserve"> (</w:t>
      </w:r>
      <w:proofErr w:type="spellStart"/>
      <w:r w:rsidR="00837895" w:rsidRPr="009F7ECB">
        <w:rPr>
          <w:rFonts w:cs="Arial"/>
          <w:sz w:val="22"/>
          <w:szCs w:val="22"/>
        </w:rPr>
        <w:t>Ch</w:t>
      </w:r>
      <w:proofErr w:type="spellEnd"/>
      <w:r w:rsidR="00837895" w:rsidRPr="009F7ECB">
        <w:rPr>
          <w:rFonts w:cs="Arial"/>
          <w:sz w:val="22"/>
          <w:szCs w:val="22"/>
        </w:rPr>
        <w:t xml:space="preserve"> 4.3)</w:t>
      </w:r>
    </w:p>
    <w:p w:rsidR="00837895" w:rsidRPr="009F7ECB" w:rsidRDefault="00837895" w:rsidP="007F164E">
      <w:pPr>
        <w:pStyle w:val="ListParagraph"/>
        <w:numPr>
          <w:ilvl w:val="2"/>
          <w:numId w:val="20"/>
        </w:numPr>
        <w:rPr>
          <w:rFonts w:cs="Arial"/>
          <w:sz w:val="22"/>
          <w:szCs w:val="22"/>
        </w:rPr>
      </w:pPr>
      <w:r w:rsidRPr="009F7ECB">
        <w:rPr>
          <w:rFonts w:cs="Arial"/>
          <w:sz w:val="22"/>
          <w:szCs w:val="22"/>
        </w:rPr>
        <w:t>Ropes and strings (</w:t>
      </w:r>
      <w:proofErr w:type="spellStart"/>
      <w:r w:rsidRPr="009F7ECB">
        <w:rPr>
          <w:rFonts w:cs="Arial"/>
          <w:sz w:val="22"/>
          <w:szCs w:val="22"/>
        </w:rPr>
        <w:t>Ch</w:t>
      </w:r>
      <w:proofErr w:type="spellEnd"/>
      <w:r w:rsidRPr="009F7ECB">
        <w:rPr>
          <w:rFonts w:cs="Arial"/>
          <w:sz w:val="22"/>
          <w:szCs w:val="22"/>
        </w:rPr>
        <w:t xml:space="preserve"> 4.3)</w:t>
      </w:r>
    </w:p>
    <w:p w:rsidR="00837895" w:rsidRPr="009F7ECB" w:rsidRDefault="00837895" w:rsidP="007F164E">
      <w:pPr>
        <w:pStyle w:val="ListParagraph"/>
        <w:numPr>
          <w:ilvl w:val="2"/>
          <w:numId w:val="20"/>
        </w:numPr>
        <w:rPr>
          <w:rFonts w:cs="Arial"/>
          <w:sz w:val="22"/>
          <w:szCs w:val="22"/>
        </w:rPr>
      </w:pPr>
      <w:r w:rsidRPr="009F7ECB">
        <w:rPr>
          <w:rFonts w:cs="Arial"/>
          <w:sz w:val="22"/>
          <w:szCs w:val="22"/>
        </w:rPr>
        <w:t>Normal forces (</w:t>
      </w:r>
      <w:proofErr w:type="spellStart"/>
      <w:r w:rsidRPr="009F7ECB">
        <w:rPr>
          <w:rFonts w:cs="Arial"/>
          <w:sz w:val="22"/>
          <w:szCs w:val="22"/>
        </w:rPr>
        <w:t>Ch</w:t>
      </w:r>
      <w:proofErr w:type="spellEnd"/>
      <w:r w:rsidRPr="009F7ECB">
        <w:rPr>
          <w:rFonts w:cs="Arial"/>
          <w:sz w:val="22"/>
          <w:szCs w:val="22"/>
        </w:rPr>
        <w:t xml:space="preserve"> 4.3)</w:t>
      </w:r>
    </w:p>
    <w:p w:rsidR="00074FD2" w:rsidRPr="009F7ECB" w:rsidRDefault="00074FD2" w:rsidP="007F164E">
      <w:pPr>
        <w:pStyle w:val="ListParagraph"/>
        <w:numPr>
          <w:ilvl w:val="0"/>
          <w:numId w:val="20"/>
        </w:numPr>
        <w:rPr>
          <w:rFonts w:cs="Arial"/>
          <w:b/>
          <w:bCs/>
          <w:sz w:val="22"/>
          <w:szCs w:val="22"/>
          <w:u w:val="single"/>
        </w:rPr>
      </w:pPr>
      <w:r w:rsidRPr="009F7ECB">
        <w:rPr>
          <w:rFonts w:cs="Arial"/>
          <w:b/>
          <w:bCs/>
          <w:sz w:val="22"/>
          <w:szCs w:val="22"/>
          <w:u w:val="single"/>
        </w:rPr>
        <w:t>Vectors in Two Dimensions (Chapter 5)</w:t>
      </w:r>
    </w:p>
    <w:p w:rsidR="00074FD2" w:rsidRPr="009F7ECB" w:rsidRDefault="009F09ED" w:rsidP="007F164E">
      <w:pPr>
        <w:pStyle w:val="ListParagraph"/>
        <w:numPr>
          <w:ilvl w:val="1"/>
          <w:numId w:val="20"/>
        </w:numPr>
        <w:rPr>
          <w:rFonts w:cs="Arial"/>
          <w:bCs/>
          <w:sz w:val="22"/>
          <w:szCs w:val="22"/>
        </w:rPr>
      </w:pPr>
      <w:r w:rsidRPr="009F7ECB">
        <w:rPr>
          <w:rFonts w:cs="Arial"/>
          <w:bCs/>
          <w:sz w:val="22"/>
          <w:szCs w:val="22"/>
        </w:rPr>
        <w:t>Scaled d</w:t>
      </w:r>
      <w:r w:rsidR="00074FD2" w:rsidRPr="009F7ECB">
        <w:rPr>
          <w:rFonts w:cs="Arial"/>
          <w:bCs/>
          <w:sz w:val="22"/>
          <w:szCs w:val="22"/>
        </w:rPr>
        <w:t>iagrams</w:t>
      </w:r>
      <w:r w:rsidR="007F164E" w:rsidRPr="009F7ECB">
        <w:rPr>
          <w:rFonts w:cs="Arial"/>
          <w:bCs/>
          <w:sz w:val="22"/>
          <w:szCs w:val="22"/>
        </w:rPr>
        <w:t xml:space="preserve"> for displacements and forces</w:t>
      </w:r>
      <w:r w:rsidR="00877EE2" w:rsidRPr="009F7ECB">
        <w:rPr>
          <w:rFonts w:cs="Arial"/>
          <w:bCs/>
          <w:sz w:val="22"/>
          <w:szCs w:val="22"/>
        </w:rPr>
        <w:t xml:space="preserve"> (</w:t>
      </w:r>
      <w:proofErr w:type="spellStart"/>
      <w:r w:rsidR="00877EE2" w:rsidRPr="009F7ECB">
        <w:rPr>
          <w:rFonts w:cs="Arial"/>
          <w:bCs/>
          <w:sz w:val="22"/>
          <w:szCs w:val="22"/>
        </w:rPr>
        <w:t>Ch</w:t>
      </w:r>
      <w:proofErr w:type="spellEnd"/>
      <w:r w:rsidR="00877EE2" w:rsidRPr="009F7ECB">
        <w:rPr>
          <w:rFonts w:cs="Arial"/>
          <w:bCs/>
          <w:sz w:val="22"/>
          <w:szCs w:val="22"/>
        </w:rPr>
        <w:t xml:space="preserve"> 5.1)</w:t>
      </w:r>
    </w:p>
    <w:p w:rsidR="00074FD2" w:rsidRPr="009F7ECB" w:rsidRDefault="009F09ED" w:rsidP="007F164E">
      <w:pPr>
        <w:pStyle w:val="ListParagraph"/>
        <w:numPr>
          <w:ilvl w:val="1"/>
          <w:numId w:val="20"/>
        </w:numPr>
        <w:rPr>
          <w:rFonts w:cs="Arial"/>
          <w:bCs/>
          <w:sz w:val="22"/>
          <w:szCs w:val="22"/>
        </w:rPr>
      </w:pPr>
      <w:r w:rsidRPr="009F7ECB">
        <w:rPr>
          <w:rFonts w:cs="Arial"/>
          <w:bCs/>
          <w:sz w:val="22"/>
          <w:szCs w:val="22"/>
        </w:rPr>
        <w:t>Vector c</w:t>
      </w:r>
      <w:r w:rsidR="00074FD2" w:rsidRPr="009F7ECB">
        <w:rPr>
          <w:rFonts w:cs="Arial"/>
          <w:bCs/>
          <w:sz w:val="22"/>
          <w:szCs w:val="22"/>
        </w:rPr>
        <w:t>omponents in scaled diagrams</w:t>
      </w:r>
      <w:r w:rsidR="00877EE2" w:rsidRPr="009F7ECB">
        <w:rPr>
          <w:rFonts w:cs="Arial"/>
          <w:bCs/>
          <w:sz w:val="22"/>
          <w:szCs w:val="22"/>
        </w:rPr>
        <w:t xml:space="preserve"> (</w:t>
      </w:r>
      <w:proofErr w:type="spellStart"/>
      <w:r w:rsidR="00877EE2" w:rsidRPr="009F7ECB">
        <w:rPr>
          <w:rFonts w:cs="Arial"/>
          <w:bCs/>
          <w:sz w:val="22"/>
          <w:szCs w:val="22"/>
        </w:rPr>
        <w:t>Ch</w:t>
      </w:r>
      <w:proofErr w:type="spellEnd"/>
      <w:r w:rsidR="00877EE2" w:rsidRPr="009F7ECB">
        <w:rPr>
          <w:rFonts w:cs="Arial"/>
          <w:bCs/>
          <w:sz w:val="22"/>
          <w:szCs w:val="22"/>
        </w:rPr>
        <w:t xml:space="preserve"> 5.1)</w:t>
      </w:r>
    </w:p>
    <w:p w:rsidR="00074FD2" w:rsidRPr="009F7ECB" w:rsidRDefault="00074FD2" w:rsidP="007F164E">
      <w:pPr>
        <w:pStyle w:val="ListParagraph"/>
        <w:ind w:left="360"/>
        <w:rPr>
          <w:rFonts w:cs="Arial"/>
          <w:bCs/>
          <w:sz w:val="22"/>
          <w:szCs w:val="22"/>
        </w:rPr>
      </w:pPr>
    </w:p>
    <w:p w:rsidR="00074FD2" w:rsidRPr="009F7ECB" w:rsidRDefault="00074FD2" w:rsidP="007F164E">
      <w:pPr>
        <w:pStyle w:val="ListParagraph"/>
        <w:numPr>
          <w:ilvl w:val="0"/>
          <w:numId w:val="20"/>
        </w:numPr>
        <w:rPr>
          <w:rFonts w:cs="Arial"/>
          <w:b/>
          <w:bCs/>
          <w:sz w:val="22"/>
          <w:szCs w:val="22"/>
          <w:u w:val="single"/>
        </w:rPr>
      </w:pPr>
      <w:r w:rsidRPr="009F7ECB">
        <w:rPr>
          <w:rFonts w:cs="Arial"/>
          <w:b/>
          <w:bCs/>
          <w:sz w:val="22"/>
          <w:szCs w:val="22"/>
          <w:u w:val="single"/>
        </w:rPr>
        <w:t>Work, Energy and Power (Chapter 10 and Chapter 11)</w:t>
      </w:r>
    </w:p>
    <w:p w:rsidR="006D03C5" w:rsidRPr="009F7ECB" w:rsidRDefault="006D03C5" w:rsidP="007F164E">
      <w:pPr>
        <w:pStyle w:val="ListParagraph"/>
        <w:numPr>
          <w:ilvl w:val="1"/>
          <w:numId w:val="20"/>
        </w:numPr>
        <w:rPr>
          <w:rFonts w:cs="Arial"/>
          <w:sz w:val="22"/>
          <w:szCs w:val="22"/>
        </w:rPr>
      </w:pPr>
      <w:r w:rsidRPr="009F7ECB">
        <w:rPr>
          <w:rFonts w:cs="Arial"/>
          <w:sz w:val="22"/>
          <w:szCs w:val="22"/>
        </w:rPr>
        <w:t>Work</w:t>
      </w:r>
      <w:r w:rsidR="00074FD2" w:rsidRPr="009F7ECB">
        <w:rPr>
          <w:rFonts w:cs="Arial"/>
          <w:sz w:val="22"/>
          <w:szCs w:val="22"/>
        </w:rPr>
        <w:t xml:space="preserve"> done by a force</w:t>
      </w:r>
      <w:r w:rsidR="00877EE2" w:rsidRPr="009F7ECB">
        <w:rPr>
          <w:rFonts w:cs="Arial"/>
          <w:sz w:val="22"/>
          <w:szCs w:val="22"/>
        </w:rPr>
        <w:t xml:space="preserve"> (</w:t>
      </w:r>
      <w:proofErr w:type="spellStart"/>
      <w:r w:rsidR="00877EE2" w:rsidRPr="009F7ECB">
        <w:rPr>
          <w:rFonts w:cs="Arial"/>
          <w:sz w:val="22"/>
          <w:szCs w:val="22"/>
        </w:rPr>
        <w:t>Ch</w:t>
      </w:r>
      <w:proofErr w:type="spellEnd"/>
      <w:r w:rsidR="00877EE2" w:rsidRPr="009F7ECB">
        <w:rPr>
          <w:rFonts w:cs="Arial"/>
          <w:sz w:val="22"/>
          <w:szCs w:val="22"/>
        </w:rPr>
        <w:t xml:space="preserve"> 10.1)</w:t>
      </w:r>
    </w:p>
    <w:p w:rsidR="00877EE2" w:rsidRPr="009F7ECB" w:rsidRDefault="00877EE2" w:rsidP="00877EE2">
      <w:pPr>
        <w:pStyle w:val="ListParagraph"/>
        <w:numPr>
          <w:ilvl w:val="1"/>
          <w:numId w:val="20"/>
        </w:numPr>
        <w:rPr>
          <w:rFonts w:cs="Arial"/>
          <w:sz w:val="22"/>
          <w:szCs w:val="22"/>
        </w:rPr>
      </w:pPr>
      <w:r w:rsidRPr="009F7ECB">
        <w:rPr>
          <w:rFonts w:cs="Arial"/>
          <w:sz w:val="22"/>
          <w:szCs w:val="22"/>
        </w:rPr>
        <w:t>Definition of mechanical power (</w:t>
      </w:r>
      <w:proofErr w:type="spellStart"/>
      <w:r w:rsidRPr="009F7ECB">
        <w:rPr>
          <w:rFonts w:cs="Arial"/>
          <w:sz w:val="22"/>
          <w:szCs w:val="22"/>
        </w:rPr>
        <w:t>Ch</w:t>
      </w:r>
      <w:proofErr w:type="spellEnd"/>
      <w:r w:rsidRPr="009F7ECB">
        <w:rPr>
          <w:rFonts w:cs="Arial"/>
          <w:sz w:val="22"/>
          <w:szCs w:val="22"/>
        </w:rPr>
        <w:t xml:space="preserve"> 10.1)</w:t>
      </w:r>
    </w:p>
    <w:p w:rsidR="006D03C5" w:rsidRPr="009F7ECB" w:rsidRDefault="009F09ED" w:rsidP="007F164E">
      <w:pPr>
        <w:pStyle w:val="ListParagraph"/>
        <w:numPr>
          <w:ilvl w:val="1"/>
          <w:numId w:val="20"/>
        </w:numPr>
        <w:rPr>
          <w:rFonts w:cs="Arial"/>
          <w:sz w:val="22"/>
          <w:szCs w:val="22"/>
        </w:rPr>
      </w:pPr>
      <w:r w:rsidRPr="009F7ECB">
        <w:rPr>
          <w:rFonts w:cs="Arial"/>
          <w:sz w:val="22"/>
          <w:szCs w:val="22"/>
        </w:rPr>
        <w:t>Types of mechanical e</w:t>
      </w:r>
      <w:r w:rsidR="006D03C5" w:rsidRPr="009F7ECB">
        <w:rPr>
          <w:rFonts w:cs="Arial"/>
          <w:sz w:val="22"/>
          <w:szCs w:val="22"/>
        </w:rPr>
        <w:t>nergy</w:t>
      </w:r>
      <w:r w:rsidR="00877EE2" w:rsidRPr="009F7ECB">
        <w:rPr>
          <w:rFonts w:cs="Arial"/>
          <w:sz w:val="22"/>
          <w:szCs w:val="22"/>
        </w:rPr>
        <w:t xml:space="preserve"> (</w:t>
      </w:r>
      <w:proofErr w:type="spellStart"/>
      <w:r w:rsidR="00877EE2" w:rsidRPr="009F7ECB">
        <w:rPr>
          <w:rFonts w:cs="Arial"/>
          <w:sz w:val="22"/>
          <w:szCs w:val="22"/>
        </w:rPr>
        <w:t>Ch</w:t>
      </w:r>
      <w:proofErr w:type="spellEnd"/>
      <w:r w:rsidR="00877EE2" w:rsidRPr="009F7ECB">
        <w:rPr>
          <w:rFonts w:cs="Arial"/>
          <w:sz w:val="22"/>
          <w:szCs w:val="22"/>
        </w:rPr>
        <w:t xml:space="preserve"> 11.1)</w:t>
      </w:r>
    </w:p>
    <w:p w:rsidR="006D03C5" w:rsidRPr="009F7ECB" w:rsidRDefault="006D03C5" w:rsidP="007F164E">
      <w:pPr>
        <w:pStyle w:val="ListParagraph"/>
        <w:numPr>
          <w:ilvl w:val="2"/>
          <w:numId w:val="20"/>
        </w:numPr>
        <w:rPr>
          <w:rFonts w:cs="Arial"/>
          <w:sz w:val="22"/>
          <w:szCs w:val="22"/>
        </w:rPr>
      </w:pPr>
      <w:r w:rsidRPr="009F7ECB">
        <w:rPr>
          <w:rFonts w:cs="Arial"/>
          <w:sz w:val="22"/>
          <w:szCs w:val="22"/>
        </w:rPr>
        <w:t>Kinetic energy</w:t>
      </w:r>
      <w:r w:rsidR="00877EE2" w:rsidRPr="009F7ECB">
        <w:rPr>
          <w:rFonts w:cs="Arial"/>
          <w:sz w:val="22"/>
          <w:szCs w:val="22"/>
        </w:rPr>
        <w:t xml:space="preserve"> (</w:t>
      </w:r>
      <w:proofErr w:type="spellStart"/>
      <w:r w:rsidR="00877EE2" w:rsidRPr="009F7ECB">
        <w:rPr>
          <w:rFonts w:cs="Arial"/>
          <w:sz w:val="22"/>
          <w:szCs w:val="22"/>
        </w:rPr>
        <w:t>Ch</w:t>
      </w:r>
      <w:proofErr w:type="spellEnd"/>
      <w:r w:rsidR="00877EE2" w:rsidRPr="009F7ECB">
        <w:rPr>
          <w:rFonts w:cs="Arial"/>
          <w:sz w:val="22"/>
          <w:szCs w:val="22"/>
        </w:rPr>
        <w:t xml:space="preserve"> 11.1)</w:t>
      </w:r>
    </w:p>
    <w:p w:rsidR="006D03C5" w:rsidRPr="009F7ECB" w:rsidRDefault="006D03C5" w:rsidP="007F164E">
      <w:pPr>
        <w:pStyle w:val="ListParagraph"/>
        <w:numPr>
          <w:ilvl w:val="2"/>
          <w:numId w:val="20"/>
        </w:numPr>
        <w:rPr>
          <w:rFonts w:cs="Arial"/>
          <w:sz w:val="22"/>
          <w:szCs w:val="22"/>
        </w:rPr>
      </w:pPr>
      <w:r w:rsidRPr="009F7ECB">
        <w:rPr>
          <w:rFonts w:cs="Arial"/>
          <w:sz w:val="22"/>
          <w:szCs w:val="22"/>
        </w:rPr>
        <w:t>Gravitational potential energy</w:t>
      </w:r>
      <w:r w:rsidR="00877EE2" w:rsidRPr="009F7ECB">
        <w:rPr>
          <w:rFonts w:cs="Arial"/>
          <w:sz w:val="22"/>
          <w:szCs w:val="22"/>
        </w:rPr>
        <w:t xml:space="preserve"> (</w:t>
      </w:r>
      <w:proofErr w:type="spellStart"/>
      <w:r w:rsidR="00877EE2" w:rsidRPr="009F7ECB">
        <w:rPr>
          <w:rFonts w:cs="Arial"/>
          <w:sz w:val="22"/>
          <w:szCs w:val="22"/>
        </w:rPr>
        <w:t>Ch</w:t>
      </w:r>
      <w:proofErr w:type="spellEnd"/>
      <w:r w:rsidR="00877EE2" w:rsidRPr="009F7ECB">
        <w:rPr>
          <w:rFonts w:cs="Arial"/>
          <w:sz w:val="22"/>
          <w:szCs w:val="22"/>
        </w:rPr>
        <w:t xml:space="preserve"> 11.1)</w:t>
      </w:r>
    </w:p>
    <w:p w:rsidR="006D03C5" w:rsidRPr="009F7ECB" w:rsidRDefault="006D03C5" w:rsidP="007F164E">
      <w:pPr>
        <w:pStyle w:val="ListParagraph"/>
        <w:numPr>
          <w:ilvl w:val="2"/>
          <w:numId w:val="20"/>
        </w:numPr>
        <w:rPr>
          <w:rFonts w:cs="Arial"/>
          <w:sz w:val="22"/>
          <w:szCs w:val="22"/>
        </w:rPr>
      </w:pPr>
      <w:r w:rsidRPr="009F7ECB">
        <w:rPr>
          <w:rFonts w:cs="Arial"/>
          <w:sz w:val="22"/>
          <w:szCs w:val="22"/>
        </w:rPr>
        <w:t>Elastic potential energy</w:t>
      </w:r>
      <w:r w:rsidR="00877EE2" w:rsidRPr="009F7ECB">
        <w:rPr>
          <w:rFonts w:cs="Arial"/>
          <w:sz w:val="22"/>
          <w:szCs w:val="22"/>
        </w:rPr>
        <w:t xml:space="preserve"> (</w:t>
      </w:r>
      <w:proofErr w:type="spellStart"/>
      <w:r w:rsidR="00877EE2" w:rsidRPr="009F7ECB">
        <w:rPr>
          <w:rFonts w:cs="Arial"/>
          <w:sz w:val="22"/>
          <w:szCs w:val="22"/>
        </w:rPr>
        <w:t>Ch</w:t>
      </w:r>
      <w:proofErr w:type="spellEnd"/>
      <w:r w:rsidR="00877EE2" w:rsidRPr="009F7ECB">
        <w:rPr>
          <w:rFonts w:cs="Arial"/>
          <w:sz w:val="22"/>
          <w:szCs w:val="22"/>
        </w:rPr>
        <w:t xml:space="preserve"> 11.1)</w:t>
      </w:r>
    </w:p>
    <w:p w:rsidR="006D03C5" w:rsidRPr="009F7ECB" w:rsidRDefault="009F09ED" w:rsidP="007F164E">
      <w:pPr>
        <w:pStyle w:val="ListParagraph"/>
        <w:numPr>
          <w:ilvl w:val="1"/>
          <w:numId w:val="20"/>
        </w:numPr>
        <w:rPr>
          <w:rFonts w:cs="Arial"/>
          <w:sz w:val="22"/>
          <w:szCs w:val="22"/>
        </w:rPr>
      </w:pPr>
      <w:r w:rsidRPr="009F7ECB">
        <w:rPr>
          <w:rFonts w:cs="Arial"/>
          <w:sz w:val="22"/>
          <w:szCs w:val="22"/>
        </w:rPr>
        <w:t>Work-Energy t</w:t>
      </w:r>
      <w:r w:rsidR="006D03C5" w:rsidRPr="009F7ECB">
        <w:rPr>
          <w:rFonts w:cs="Arial"/>
          <w:sz w:val="22"/>
          <w:szCs w:val="22"/>
        </w:rPr>
        <w:t>heorem</w:t>
      </w:r>
      <w:r w:rsidR="00877EE2" w:rsidRPr="009F7ECB">
        <w:rPr>
          <w:rFonts w:cs="Arial"/>
          <w:sz w:val="22"/>
          <w:szCs w:val="22"/>
        </w:rPr>
        <w:t xml:space="preserve"> (</w:t>
      </w:r>
      <w:proofErr w:type="spellStart"/>
      <w:r w:rsidR="00877EE2" w:rsidRPr="009F7ECB">
        <w:rPr>
          <w:rFonts w:cs="Arial"/>
          <w:sz w:val="22"/>
          <w:szCs w:val="22"/>
        </w:rPr>
        <w:t>Ch</w:t>
      </w:r>
      <w:proofErr w:type="spellEnd"/>
      <w:r w:rsidR="00877EE2" w:rsidRPr="009F7ECB">
        <w:rPr>
          <w:rFonts w:cs="Arial"/>
          <w:sz w:val="22"/>
          <w:szCs w:val="22"/>
        </w:rPr>
        <w:t xml:space="preserve"> 11.2)</w:t>
      </w:r>
    </w:p>
    <w:p w:rsidR="006D03C5" w:rsidRPr="009F7ECB" w:rsidRDefault="009F09ED" w:rsidP="007F164E">
      <w:pPr>
        <w:pStyle w:val="ListParagraph"/>
        <w:numPr>
          <w:ilvl w:val="1"/>
          <w:numId w:val="20"/>
        </w:numPr>
        <w:rPr>
          <w:rFonts w:cs="Arial"/>
          <w:sz w:val="22"/>
          <w:szCs w:val="22"/>
        </w:rPr>
      </w:pPr>
      <w:r w:rsidRPr="009F7ECB">
        <w:rPr>
          <w:rFonts w:cs="Arial"/>
          <w:sz w:val="22"/>
          <w:szCs w:val="22"/>
        </w:rPr>
        <w:t>Conservation of mechanical e</w:t>
      </w:r>
      <w:r w:rsidR="006D03C5" w:rsidRPr="009F7ECB">
        <w:rPr>
          <w:rFonts w:cs="Arial"/>
          <w:sz w:val="22"/>
          <w:szCs w:val="22"/>
        </w:rPr>
        <w:t>nergy</w:t>
      </w:r>
      <w:r w:rsidR="00877EE2" w:rsidRPr="009F7ECB">
        <w:rPr>
          <w:rFonts w:cs="Arial"/>
          <w:sz w:val="22"/>
          <w:szCs w:val="22"/>
        </w:rPr>
        <w:t xml:space="preserve"> (</w:t>
      </w:r>
      <w:proofErr w:type="spellStart"/>
      <w:r w:rsidR="00877EE2" w:rsidRPr="009F7ECB">
        <w:rPr>
          <w:rFonts w:cs="Arial"/>
          <w:sz w:val="22"/>
          <w:szCs w:val="22"/>
        </w:rPr>
        <w:t>Ch</w:t>
      </w:r>
      <w:proofErr w:type="spellEnd"/>
      <w:r w:rsidR="00877EE2" w:rsidRPr="009F7ECB">
        <w:rPr>
          <w:rFonts w:cs="Arial"/>
          <w:sz w:val="22"/>
          <w:szCs w:val="22"/>
        </w:rPr>
        <w:t xml:space="preserve"> 11.2)</w:t>
      </w:r>
    </w:p>
    <w:p w:rsidR="006D03C5" w:rsidRPr="009F7ECB" w:rsidRDefault="006D03C5" w:rsidP="007F164E">
      <w:pPr>
        <w:rPr>
          <w:rFonts w:cs="Arial"/>
          <w:sz w:val="22"/>
          <w:szCs w:val="22"/>
        </w:rPr>
      </w:pPr>
    </w:p>
    <w:p w:rsidR="009F09ED" w:rsidRPr="009F7ECB" w:rsidRDefault="009F09ED" w:rsidP="007F164E">
      <w:pPr>
        <w:pStyle w:val="ListParagraph"/>
        <w:ind w:left="360"/>
        <w:rPr>
          <w:rFonts w:cs="Arial"/>
          <w:bCs/>
          <w:sz w:val="22"/>
          <w:szCs w:val="22"/>
        </w:rPr>
      </w:pPr>
    </w:p>
    <w:p w:rsidR="009F09ED" w:rsidRPr="009F7ECB" w:rsidRDefault="009F09ED" w:rsidP="007F164E">
      <w:pPr>
        <w:pStyle w:val="ListParagraph"/>
        <w:numPr>
          <w:ilvl w:val="0"/>
          <w:numId w:val="20"/>
        </w:numPr>
        <w:rPr>
          <w:rFonts w:cs="Arial"/>
          <w:b/>
          <w:bCs/>
          <w:sz w:val="22"/>
          <w:szCs w:val="22"/>
          <w:u w:val="single"/>
        </w:rPr>
      </w:pPr>
      <w:r w:rsidRPr="009F7ECB">
        <w:rPr>
          <w:rFonts w:cs="Arial"/>
          <w:b/>
          <w:bCs/>
          <w:sz w:val="22"/>
          <w:szCs w:val="22"/>
          <w:u w:val="single"/>
        </w:rPr>
        <w:t>Waves (Chapter 14)</w:t>
      </w:r>
    </w:p>
    <w:p w:rsidR="009F09ED" w:rsidRPr="009F7ECB" w:rsidRDefault="009F09ED" w:rsidP="007F164E">
      <w:pPr>
        <w:pStyle w:val="ListParagraph"/>
        <w:numPr>
          <w:ilvl w:val="1"/>
          <w:numId w:val="20"/>
        </w:numPr>
        <w:rPr>
          <w:rFonts w:cs="Arial"/>
          <w:bCs/>
          <w:sz w:val="22"/>
          <w:szCs w:val="22"/>
        </w:rPr>
      </w:pPr>
      <w:r w:rsidRPr="009F7ECB">
        <w:rPr>
          <w:rFonts w:cs="Arial"/>
          <w:bCs/>
          <w:sz w:val="22"/>
          <w:szCs w:val="22"/>
        </w:rPr>
        <w:t>Types of mechanical waves</w:t>
      </w:r>
    </w:p>
    <w:p w:rsidR="00623045" w:rsidRPr="009F7ECB" w:rsidRDefault="00623045" w:rsidP="007F164E">
      <w:pPr>
        <w:pStyle w:val="ListParagraph"/>
        <w:numPr>
          <w:ilvl w:val="2"/>
          <w:numId w:val="20"/>
        </w:numPr>
        <w:rPr>
          <w:rFonts w:cs="Arial"/>
          <w:bCs/>
          <w:sz w:val="22"/>
          <w:szCs w:val="22"/>
        </w:rPr>
      </w:pPr>
      <w:r w:rsidRPr="009F7ECB">
        <w:rPr>
          <w:rFonts w:cs="Arial"/>
          <w:bCs/>
          <w:sz w:val="22"/>
          <w:szCs w:val="22"/>
        </w:rPr>
        <w:t>Periodic Motion (</w:t>
      </w:r>
      <w:proofErr w:type="spellStart"/>
      <w:r w:rsidRPr="009F7ECB">
        <w:rPr>
          <w:rFonts w:cs="Arial"/>
          <w:bCs/>
          <w:sz w:val="22"/>
          <w:szCs w:val="22"/>
        </w:rPr>
        <w:t>Ch</w:t>
      </w:r>
      <w:proofErr w:type="spellEnd"/>
      <w:r w:rsidRPr="009F7ECB">
        <w:rPr>
          <w:rFonts w:cs="Arial"/>
          <w:bCs/>
          <w:sz w:val="22"/>
          <w:szCs w:val="22"/>
        </w:rPr>
        <w:t xml:space="preserve"> 14.1)</w:t>
      </w:r>
    </w:p>
    <w:p w:rsidR="009F09ED" w:rsidRPr="009F7ECB" w:rsidRDefault="009F09ED" w:rsidP="007F164E">
      <w:pPr>
        <w:pStyle w:val="ListParagraph"/>
        <w:numPr>
          <w:ilvl w:val="2"/>
          <w:numId w:val="20"/>
        </w:numPr>
        <w:rPr>
          <w:rFonts w:cs="Arial"/>
          <w:bCs/>
          <w:sz w:val="22"/>
          <w:szCs w:val="22"/>
        </w:rPr>
      </w:pPr>
      <w:r w:rsidRPr="009F7ECB">
        <w:rPr>
          <w:rFonts w:cs="Arial"/>
          <w:bCs/>
          <w:sz w:val="22"/>
          <w:szCs w:val="22"/>
        </w:rPr>
        <w:t>Transverse waves</w:t>
      </w:r>
      <w:r w:rsidR="00623045" w:rsidRPr="009F7ECB">
        <w:rPr>
          <w:rFonts w:cs="Arial"/>
          <w:bCs/>
          <w:sz w:val="22"/>
          <w:szCs w:val="22"/>
        </w:rPr>
        <w:t xml:space="preserve"> (</w:t>
      </w:r>
      <w:proofErr w:type="spellStart"/>
      <w:r w:rsidR="00623045" w:rsidRPr="009F7ECB">
        <w:rPr>
          <w:rFonts w:cs="Arial"/>
          <w:bCs/>
          <w:sz w:val="22"/>
          <w:szCs w:val="22"/>
        </w:rPr>
        <w:t>Ch</w:t>
      </w:r>
      <w:proofErr w:type="spellEnd"/>
      <w:r w:rsidR="00623045" w:rsidRPr="009F7ECB">
        <w:rPr>
          <w:rFonts w:cs="Arial"/>
          <w:bCs/>
          <w:sz w:val="22"/>
          <w:szCs w:val="22"/>
        </w:rPr>
        <w:t xml:space="preserve"> 14.2)</w:t>
      </w:r>
    </w:p>
    <w:p w:rsidR="009F09ED" w:rsidRPr="009F7ECB" w:rsidRDefault="009F09ED" w:rsidP="007F164E">
      <w:pPr>
        <w:pStyle w:val="ListParagraph"/>
        <w:numPr>
          <w:ilvl w:val="2"/>
          <w:numId w:val="20"/>
        </w:numPr>
        <w:rPr>
          <w:rFonts w:cs="Arial"/>
          <w:bCs/>
          <w:sz w:val="22"/>
          <w:szCs w:val="22"/>
        </w:rPr>
      </w:pPr>
      <w:r w:rsidRPr="009F7ECB">
        <w:rPr>
          <w:rFonts w:cs="Arial"/>
          <w:bCs/>
          <w:sz w:val="22"/>
          <w:szCs w:val="22"/>
        </w:rPr>
        <w:t>Longitudinal waves</w:t>
      </w:r>
      <w:r w:rsidR="00623045" w:rsidRPr="009F7ECB">
        <w:rPr>
          <w:rFonts w:cs="Arial"/>
          <w:bCs/>
          <w:sz w:val="22"/>
          <w:szCs w:val="22"/>
        </w:rPr>
        <w:t xml:space="preserve"> (</w:t>
      </w:r>
      <w:proofErr w:type="spellStart"/>
      <w:r w:rsidR="00623045" w:rsidRPr="009F7ECB">
        <w:rPr>
          <w:rFonts w:cs="Arial"/>
          <w:bCs/>
          <w:sz w:val="22"/>
          <w:szCs w:val="22"/>
        </w:rPr>
        <w:t>Ch</w:t>
      </w:r>
      <w:proofErr w:type="spellEnd"/>
      <w:r w:rsidR="00623045" w:rsidRPr="009F7ECB">
        <w:rPr>
          <w:rFonts w:cs="Arial"/>
          <w:bCs/>
          <w:sz w:val="22"/>
          <w:szCs w:val="22"/>
        </w:rPr>
        <w:t xml:space="preserve"> 14.2)</w:t>
      </w:r>
    </w:p>
    <w:p w:rsidR="009F09ED" w:rsidRPr="009F7ECB" w:rsidRDefault="009F09ED" w:rsidP="007F164E">
      <w:pPr>
        <w:pStyle w:val="ListParagraph"/>
        <w:numPr>
          <w:ilvl w:val="1"/>
          <w:numId w:val="20"/>
        </w:numPr>
        <w:rPr>
          <w:rFonts w:cs="Arial"/>
          <w:bCs/>
          <w:sz w:val="22"/>
          <w:szCs w:val="22"/>
        </w:rPr>
      </w:pPr>
      <w:r w:rsidRPr="009F7ECB">
        <w:rPr>
          <w:rFonts w:cs="Arial"/>
          <w:bCs/>
          <w:sz w:val="22"/>
          <w:szCs w:val="22"/>
        </w:rPr>
        <w:t>Properties of mechanical waves</w:t>
      </w:r>
    </w:p>
    <w:p w:rsidR="009F09ED" w:rsidRPr="009F7ECB" w:rsidRDefault="009F09ED" w:rsidP="007F164E">
      <w:pPr>
        <w:pStyle w:val="ListParagraph"/>
        <w:numPr>
          <w:ilvl w:val="2"/>
          <w:numId w:val="20"/>
        </w:numPr>
        <w:rPr>
          <w:rFonts w:cs="Arial"/>
          <w:bCs/>
          <w:sz w:val="22"/>
          <w:szCs w:val="22"/>
        </w:rPr>
      </w:pPr>
      <w:r w:rsidRPr="009F7ECB">
        <w:rPr>
          <w:rFonts w:cs="Arial"/>
          <w:bCs/>
          <w:sz w:val="22"/>
          <w:szCs w:val="22"/>
        </w:rPr>
        <w:t>Amplitude</w:t>
      </w:r>
      <w:r w:rsidR="00623045" w:rsidRPr="009F7ECB">
        <w:rPr>
          <w:rFonts w:cs="Arial"/>
          <w:bCs/>
          <w:sz w:val="22"/>
          <w:szCs w:val="22"/>
        </w:rPr>
        <w:t xml:space="preserve"> (</w:t>
      </w:r>
      <w:proofErr w:type="spellStart"/>
      <w:r w:rsidR="00623045" w:rsidRPr="009F7ECB">
        <w:rPr>
          <w:rFonts w:cs="Arial"/>
          <w:bCs/>
          <w:sz w:val="22"/>
          <w:szCs w:val="22"/>
        </w:rPr>
        <w:t>Ch</w:t>
      </w:r>
      <w:proofErr w:type="spellEnd"/>
      <w:r w:rsidR="00623045" w:rsidRPr="009F7ECB">
        <w:rPr>
          <w:rFonts w:cs="Arial"/>
          <w:bCs/>
          <w:sz w:val="22"/>
          <w:szCs w:val="22"/>
        </w:rPr>
        <w:t xml:space="preserve"> 14.2)</w:t>
      </w:r>
    </w:p>
    <w:p w:rsidR="009F09ED" w:rsidRPr="009F7ECB" w:rsidRDefault="009F09ED" w:rsidP="007F164E">
      <w:pPr>
        <w:pStyle w:val="ListParagraph"/>
        <w:numPr>
          <w:ilvl w:val="2"/>
          <w:numId w:val="20"/>
        </w:numPr>
        <w:rPr>
          <w:rFonts w:cs="Arial"/>
          <w:bCs/>
          <w:sz w:val="22"/>
          <w:szCs w:val="22"/>
        </w:rPr>
      </w:pPr>
      <w:r w:rsidRPr="009F7ECB">
        <w:rPr>
          <w:rFonts w:cs="Arial"/>
          <w:bCs/>
          <w:sz w:val="22"/>
          <w:szCs w:val="22"/>
        </w:rPr>
        <w:t>Wave speed</w:t>
      </w:r>
      <w:r w:rsidR="00623045" w:rsidRPr="009F7ECB">
        <w:rPr>
          <w:rFonts w:cs="Arial"/>
          <w:bCs/>
          <w:sz w:val="22"/>
          <w:szCs w:val="22"/>
        </w:rPr>
        <w:t xml:space="preserve"> (</w:t>
      </w:r>
      <w:proofErr w:type="spellStart"/>
      <w:r w:rsidR="00623045" w:rsidRPr="009F7ECB">
        <w:rPr>
          <w:rFonts w:cs="Arial"/>
          <w:bCs/>
          <w:sz w:val="22"/>
          <w:szCs w:val="22"/>
        </w:rPr>
        <w:t>Ch</w:t>
      </w:r>
      <w:proofErr w:type="spellEnd"/>
      <w:r w:rsidR="00623045" w:rsidRPr="009F7ECB">
        <w:rPr>
          <w:rFonts w:cs="Arial"/>
          <w:bCs/>
          <w:sz w:val="22"/>
          <w:szCs w:val="22"/>
        </w:rPr>
        <w:t xml:space="preserve"> 14.2)</w:t>
      </w:r>
    </w:p>
    <w:p w:rsidR="009F09ED" w:rsidRPr="009F7ECB" w:rsidRDefault="009F09ED" w:rsidP="007F164E">
      <w:pPr>
        <w:pStyle w:val="ListParagraph"/>
        <w:numPr>
          <w:ilvl w:val="2"/>
          <w:numId w:val="20"/>
        </w:numPr>
        <w:rPr>
          <w:rFonts w:cs="Arial"/>
          <w:bCs/>
          <w:sz w:val="22"/>
          <w:szCs w:val="22"/>
        </w:rPr>
      </w:pPr>
      <w:r w:rsidRPr="009F7ECB">
        <w:rPr>
          <w:rFonts w:cs="Arial"/>
          <w:bCs/>
          <w:sz w:val="22"/>
          <w:szCs w:val="22"/>
        </w:rPr>
        <w:t>Wavelength</w:t>
      </w:r>
      <w:r w:rsidR="00623045" w:rsidRPr="009F7ECB">
        <w:rPr>
          <w:rFonts w:cs="Arial"/>
          <w:bCs/>
          <w:sz w:val="22"/>
          <w:szCs w:val="22"/>
        </w:rPr>
        <w:t xml:space="preserve"> (</w:t>
      </w:r>
      <w:proofErr w:type="spellStart"/>
      <w:r w:rsidR="00623045" w:rsidRPr="009F7ECB">
        <w:rPr>
          <w:rFonts w:cs="Arial"/>
          <w:bCs/>
          <w:sz w:val="22"/>
          <w:szCs w:val="22"/>
        </w:rPr>
        <w:t>Ch</w:t>
      </w:r>
      <w:proofErr w:type="spellEnd"/>
      <w:r w:rsidR="00623045" w:rsidRPr="009F7ECB">
        <w:rPr>
          <w:rFonts w:cs="Arial"/>
          <w:bCs/>
          <w:sz w:val="22"/>
          <w:szCs w:val="22"/>
        </w:rPr>
        <w:t xml:space="preserve"> 14.2)</w:t>
      </w:r>
    </w:p>
    <w:p w:rsidR="009F09ED" w:rsidRPr="009F7ECB" w:rsidRDefault="009F09ED" w:rsidP="007F164E">
      <w:pPr>
        <w:pStyle w:val="ListParagraph"/>
        <w:numPr>
          <w:ilvl w:val="2"/>
          <w:numId w:val="20"/>
        </w:numPr>
        <w:rPr>
          <w:rFonts w:cs="Arial"/>
          <w:bCs/>
          <w:sz w:val="22"/>
          <w:szCs w:val="22"/>
        </w:rPr>
      </w:pPr>
      <w:r w:rsidRPr="009F7ECB">
        <w:rPr>
          <w:rFonts w:cs="Arial"/>
          <w:bCs/>
          <w:sz w:val="22"/>
          <w:szCs w:val="22"/>
        </w:rPr>
        <w:t>Frequency</w:t>
      </w:r>
      <w:r w:rsidR="00623045" w:rsidRPr="009F7ECB">
        <w:rPr>
          <w:rFonts w:cs="Arial"/>
          <w:bCs/>
          <w:sz w:val="22"/>
          <w:szCs w:val="22"/>
        </w:rPr>
        <w:t xml:space="preserve"> (</w:t>
      </w:r>
      <w:proofErr w:type="spellStart"/>
      <w:r w:rsidR="00623045" w:rsidRPr="009F7ECB">
        <w:rPr>
          <w:rFonts w:cs="Arial"/>
          <w:bCs/>
          <w:sz w:val="22"/>
          <w:szCs w:val="22"/>
        </w:rPr>
        <w:t>Ch</w:t>
      </w:r>
      <w:proofErr w:type="spellEnd"/>
      <w:r w:rsidR="00623045" w:rsidRPr="009F7ECB">
        <w:rPr>
          <w:rFonts w:cs="Arial"/>
          <w:bCs/>
          <w:sz w:val="22"/>
          <w:szCs w:val="22"/>
        </w:rPr>
        <w:t xml:space="preserve"> 14.2)</w:t>
      </w:r>
    </w:p>
    <w:p w:rsidR="009F09ED" w:rsidRPr="009F7ECB" w:rsidRDefault="009F09ED" w:rsidP="007F164E">
      <w:pPr>
        <w:pStyle w:val="ListParagraph"/>
        <w:numPr>
          <w:ilvl w:val="2"/>
          <w:numId w:val="20"/>
        </w:numPr>
        <w:rPr>
          <w:rFonts w:cs="Arial"/>
          <w:bCs/>
          <w:sz w:val="22"/>
          <w:szCs w:val="22"/>
        </w:rPr>
      </w:pPr>
      <w:r w:rsidRPr="009F7ECB">
        <w:rPr>
          <w:rFonts w:cs="Arial"/>
          <w:bCs/>
          <w:sz w:val="22"/>
          <w:szCs w:val="22"/>
        </w:rPr>
        <w:t>Period</w:t>
      </w:r>
      <w:r w:rsidR="00623045" w:rsidRPr="009F7ECB">
        <w:rPr>
          <w:rFonts w:cs="Arial"/>
          <w:bCs/>
          <w:sz w:val="22"/>
          <w:szCs w:val="22"/>
        </w:rPr>
        <w:t xml:space="preserve"> (</w:t>
      </w:r>
      <w:proofErr w:type="spellStart"/>
      <w:r w:rsidR="00623045" w:rsidRPr="009F7ECB">
        <w:rPr>
          <w:rFonts w:cs="Arial"/>
          <w:bCs/>
          <w:sz w:val="22"/>
          <w:szCs w:val="22"/>
        </w:rPr>
        <w:t>Ch</w:t>
      </w:r>
      <w:proofErr w:type="spellEnd"/>
      <w:r w:rsidR="00623045" w:rsidRPr="009F7ECB">
        <w:rPr>
          <w:rFonts w:cs="Arial"/>
          <w:bCs/>
          <w:sz w:val="22"/>
          <w:szCs w:val="22"/>
        </w:rPr>
        <w:t xml:space="preserve"> 14.2)</w:t>
      </w:r>
    </w:p>
    <w:p w:rsidR="00623045" w:rsidRDefault="00623045" w:rsidP="007F164E">
      <w:pPr>
        <w:pStyle w:val="ListParagraph"/>
        <w:numPr>
          <w:ilvl w:val="2"/>
          <w:numId w:val="20"/>
        </w:numPr>
        <w:rPr>
          <w:rFonts w:cs="Arial"/>
          <w:bCs/>
          <w:i/>
          <w:sz w:val="22"/>
          <w:szCs w:val="22"/>
        </w:rPr>
      </w:pPr>
      <w:r w:rsidRPr="009F7ECB">
        <w:rPr>
          <w:rFonts w:cs="Arial"/>
          <w:bCs/>
          <w:i/>
          <w:sz w:val="22"/>
          <w:szCs w:val="22"/>
        </w:rPr>
        <w:t>Wave Superposition (</w:t>
      </w:r>
      <w:proofErr w:type="spellStart"/>
      <w:r w:rsidRPr="009F7ECB">
        <w:rPr>
          <w:rFonts w:cs="Arial"/>
          <w:bCs/>
          <w:i/>
          <w:sz w:val="22"/>
          <w:szCs w:val="22"/>
        </w:rPr>
        <w:t>Ch</w:t>
      </w:r>
      <w:proofErr w:type="spellEnd"/>
      <w:r w:rsidRPr="009F7ECB">
        <w:rPr>
          <w:rFonts w:cs="Arial"/>
          <w:bCs/>
          <w:i/>
          <w:sz w:val="22"/>
          <w:szCs w:val="22"/>
        </w:rPr>
        <w:t xml:space="preserve"> 14.3) </w:t>
      </w:r>
    </w:p>
    <w:p w:rsidR="00CF1166" w:rsidRDefault="00CF1166" w:rsidP="00CF1166">
      <w:pPr>
        <w:pStyle w:val="ListParagraph"/>
        <w:ind w:left="1224"/>
        <w:rPr>
          <w:rFonts w:cs="Arial"/>
          <w:bCs/>
          <w:i/>
          <w:sz w:val="22"/>
          <w:szCs w:val="22"/>
        </w:rPr>
      </w:pPr>
    </w:p>
    <w:p w:rsidR="009F09ED" w:rsidRPr="009F7ECB" w:rsidRDefault="009F09ED" w:rsidP="007F164E">
      <w:pPr>
        <w:pStyle w:val="ListParagraph"/>
        <w:numPr>
          <w:ilvl w:val="0"/>
          <w:numId w:val="20"/>
        </w:numPr>
        <w:rPr>
          <w:rFonts w:cs="Arial"/>
          <w:b/>
          <w:bCs/>
          <w:sz w:val="22"/>
          <w:szCs w:val="22"/>
          <w:u w:val="single"/>
        </w:rPr>
      </w:pPr>
      <w:r w:rsidRPr="009F7ECB">
        <w:rPr>
          <w:rFonts w:cs="Arial"/>
          <w:b/>
          <w:bCs/>
          <w:sz w:val="22"/>
          <w:szCs w:val="22"/>
          <w:u w:val="single"/>
        </w:rPr>
        <w:t>Light (Chapter 16, 17 and 18)</w:t>
      </w:r>
    </w:p>
    <w:p w:rsidR="00877EE2" w:rsidRPr="009F7ECB" w:rsidRDefault="00877EE2" w:rsidP="00877EE2">
      <w:pPr>
        <w:pStyle w:val="ListParagraph"/>
        <w:numPr>
          <w:ilvl w:val="1"/>
          <w:numId w:val="20"/>
        </w:numPr>
        <w:rPr>
          <w:rFonts w:cs="Arial"/>
          <w:bCs/>
          <w:sz w:val="22"/>
          <w:szCs w:val="22"/>
        </w:rPr>
      </w:pPr>
      <w:r w:rsidRPr="009F7ECB">
        <w:rPr>
          <w:rFonts w:cs="Arial"/>
          <w:bCs/>
          <w:sz w:val="22"/>
          <w:szCs w:val="22"/>
        </w:rPr>
        <w:t>Properties and characteristics</w:t>
      </w:r>
      <w:r w:rsidR="00623045" w:rsidRPr="009F7ECB">
        <w:rPr>
          <w:rFonts w:cs="Arial"/>
          <w:bCs/>
          <w:sz w:val="22"/>
          <w:szCs w:val="22"/>
        </w:rPr>
        <w:t xml:space="preserve"> (</w:t>
      </w:r>
      <w:proofErr w:type="spellStart"/>
      <w:r w:rsidR="00623045" w:rsidRPr="009F7ECB">
        <w:rPr>
          <w:rFonts w:cs="Arial"/>
          <w:bCs/>
          <w:sz w:val="22"/>
          <w:szCs w:val="22"/>
        </w:rPr>
        <w:t>Ch</w:t>
      </w:r>
      <w:proofErr w:type="spellEnd"/>
      <w:r w:rsidR="00623045" w:rsidRPr="009F7ECB">
        <w:rPr>
          <w:rFonts w:cs="Arial"/>
          <w:bCs/>
          <w:sz w:val="22"/>
          <w:szCs w:val="22"/>
        </w:rPr>
        <w:t xml:space="preserve"> 16.1)</w:t>
      </w:r>
    </w:p>
    <w:p w:rsidR="00877EE2" w:rsidRPr="009F7ECB" w:rsidRDefault="00877EE2" w:rsidP="00877EE2">
      <w:pPr>
        <w:pStyle w:val="ListParagraph"/>
        <w:numPr>
          <w:ilvl w:val="2"/>
          <w:numId w:val="20"/>
        </w:numPr>
        <w:rPr>
          <w:rFonts w:cs="Arial"/>
          <w:bCs/>
          <w:sz w:val="22"/>
          <w:szCs w:val="22"/>
        </w:rPr>
      </w:pPr>
      <w:r w:rsidRPr="009F7ECB">
        <w:rPr>
          <w:rFonts w:cs="Arial"/>
          <w:bCs/>
          <w:sz w:val="22"/>
          <w:szCs w:val="22"/>
        </w:rPr>
        <w:t>Ray model</w:t>
      </w:r>
      <w:r w:rsidR="00623045" w:rsidRPr="009F7ECB">
        <w:rPr>
          <w:rFonts w:cs="Arial"/>
          <w:bCs/>
          <w:sz w:val="22"/>
          <w:szCs w:val="22"/>
        </w:rPr>
        <w:t xml:space="preserve"> (</w:t>
      </w:r>
      <w:proofErr w:type="spellStart"/>
      <w:r w:rsidR="00623045" w:rsidRPr="009F7ECB">
        <w:rPr>
          <w:rFonts w:cs="Arial"/>
          <w:bCs/>
          <w:sz w:val="22"/>
          <w:szCs w:val="22"/>
        </w:rPr>
        <w:t>Ch</w:t>
      </w:r>
      <w:proofErr w:type="spellEnd"/>
      <w:r w:rsidR="00623045" w:rsidRPr="009F7ECB">
        <w:rPr>
          <w:rFonts w:cs="Arial"/>
          <w:bCs/>
          <w:sz w:val="22"/>
          <w:szCs w:val="22"/>
        </w:rPr>
        <w:t xml:space="preserve"> 16.1)</w:t>
      </w:r>
    </w:p>
    <w:p w:rsidR="00877EE2" w:rsidRPr="009F7ECB" w:rsidRDefault="00877EE2" w:rsidP="00877EE2">
      <w:pPr>
        <w:pStyle w:val="ListParagraph"/>
        <w:numPr>
          <w:ilvl w:val="2"/>
          <w:numId w:val="20"/>
        </w:numPr>
        <w:rPr>
          <w:rFonts w:cs="Arial"/>
          <w:bCs/>
          <w:sz w:val="22"/>
          <w:szCs w:val="22"/>
        </w:rPr>
      </w:pPr>
      <w:r w:rsidRPr="009F7ECB">
        <w:rPr>
          <w:rFonts w:cs="Arial"/>
          <w:bCs/>
          <w:sz w:val="22"/>
          <w:szCs w:val="22"/>
        </w:rPr>
        <w:t>Luminous sources and illumination</w:t>
      </w:r>
      <w:r w:rsidR="00623045" w:rsidRPr="009F7ECB">
        <w:rPr>
          <w:rFonts w:cs="Arial"/>
          <w:bCs/>
          <w:sz w:val="22"/>
          <w:szCs w:val="22"/>
        </w:rPr>
        <w:t xml:space="preserve"> (</w:t>
      </w:r>
      <w:proofErr w:type="spellStart"/>
      <w:r w:rsidR="00623045" w:rsidRPr="009F7ECB">
        <w:rPr>
          <w:rFonts w:cs="Arial"/>
          <w:bCs/>
          <w:sz w:val="22"/>
          <w:szCs w:val="22"/>
        </w:rPr>
        <w:t>Ch</w:t>
      </w:r>
      <w:proofErr w:type="spellEnd"/>
      <w:r w:rsidR="00623045" w:rsidRPr="009F7ECB">
        <w:rPr>
          <w:rFonts w:cs="Arial"/>
          <w:bCs/>
          <w:sz w:val="22"/>
          <w:szCs w:val="22"/>
        </w:rPr>
        <w:t xml:space="preserve"> 16.1)</w:t>
      </w:r>
    </w:p>
    <w:p w:rsidR="00877EE2" w:rsidRPr="009F7ECB" w:rsidRDefault="00877EE2" w:rsidP="00877EE2">
      <w:pPr>
        <w:pStyle w:val="ListParagraph"/>
        <w:numPr>
          <w:ilvl w:val="2"/>
          <w:numId w:val="20"/>
        </w:numPr>
        <w:rPr>
          <w:rFonts w:cs="Arial"/>
          <w:bCs/>
          <w:sz w:val="22"/>
          <w:szCs w:val="22"/>
        </w:rPr>
      </w:pPr>
      <w:r w:rsidRPr="009F7ECB">
        <w:rPr>
          <w:rFonts w:cs="Arial"/>
          <w:bCs/>
          <w:sz w:val="22"/>
          <w:szCs w:val="22"/>
        </w:rPr>
        <w:t>Opaque, transparent, and translucent materials</w:t>
      </w:r>
      <w:r w:rsidR="00623045" w:rsidRPr="009F7ECB">
        <w:rPr>
          <w:rFonts w:cs="Arial"/>
          <w:bCs/>
          <w:sz w:val="22"/>
          <w:szCs w:val="22"/>
        </w:rPr>
        <w:t xml:space="preserve"> (</w:t>
      </w:r>
      <w:proofErr w:type="spellStart"/>
      <w:r w:rsidR="00623045" w:rsidRPr="009F7ECB">
        <w:rPr>
          <w:rFonts w:cs="Arial"/>
          <w:bCs/>
          <w:sz w:val="22"/>
          <w:szCs w:val="22"/>
        </w:rPr>
        <w:t>Ch</w:t>
      </w:r>
      <w:proofErr w:type="spellEnd"/>
      <w:r w:rsidR="00623045" w:rsidRPr="009F7ECB">
        <w:rPr>
          <w:rFonts w:cs="Arial"/>
          <w:bCs/>
          <w:sz w:val="22"/>
          <w:szCs w:val="22"/>
        </w:rPr>
        <w:t xml:space="preserve"> 16.1)</w:t>
      </w:r>
    </w:p>
    <w:p w:rsidR="00877EE2" w:rsidRPr="009F7ECB" w:rsidRDefault="00877EE2" w:rsidP="00877EE2">
      <w:pPr>
        <w:pStyle w:val="ListParagraph"/>
        <w:numPr>
          <w:ilvl w:val="1"/>
          <w:numId w:val="20"/>
        </w:numPr>
        <w:rPr>
          <w:rFonts w:cs="Arial"/>
          <w:bCs/>
          <w:sz w:val="22"/>
          <w:szCs w:val="22"/>
        </w:rPr>
      </w:pPr>
      <w:r w:rsidRPr="009F7ECB">
        <w:rPr>
          <w:rFonts w:cs="Arial"/>
          <w:bCs/>
          <w:sz w:val="22"/>
          <w:szCs w:val="22"/>
        </w:rPr>
        <w:t>Speed of light</w:t>
      </w:r>
      <w:r w:rsidR="00623045" w:rsidRPr="009F7ECB">
        <w:rPr>
          <w:rFonts w:cs="Arial"/>
          <w:bCs/>
          <w:sz w:val="22"/>
          <w:szCs w:val="22"/>
        </w:rPr>
        <w:t xml:space="preserve"> (</w:t>
      </w:r>
      <w:proofErr w:type="spellStart"/>
      <w:r w:rsidR="00623045" w:rsidRPr="009F7ECB">
        <w:rPr>
          <w:rFonts w:cs="Arial"/>
          <w:bCs/>
          <w:sz w:val="22"/>
          <w:szCs w:val="22"/>
        </w:rPr>
        <w:t>Ch</w:t>
      </w:r>
      <w:proofErr w:type="spellEnd"/>
      <w:r w:rsidR="00623045" w:rsidRPr="009F7ECB">
        <w:rPr>
          <w:rFonts w:cs="Arial"/>
          <w:bCs/>
          <w:sz w:val="22"/>
          <w:szCs w:val="22"/>
        </w:rPr>
        <w:t xml:space="preserve"> 16.1)</w:t>
      </w:r>
    </w:p>
    <w:p w:rsidR="00877EE2" w:rsidRPr="009F7ECB" w:rsidRDefault="00877EE2" w:rsidP="00877EE2">
      <w:pPr>
        <w:pStyle w:val="ListParagraph"/>
        <w:numPr>
          <w:ilvl w:val="1"/>
          <w:numId w:val="20"/>
        </w:numPr>
        <w:rPr>
          <w:rFonts w:cs="Arial"/>
          <w:bCs/>
          <w:sz w:val="22"/>
          <w:szCs w:val="22"/>
        </w:rPr>
      </w:pPr>
      <w:r w:rsidRPr="009F7ECB">
        <w:rPr>
          <w:rFonts w:cs="Arial"/>
          <w:bCs/>
          <w:sz w:val="22"/>
          <w:szCs w:val="22"/>
        </w:rPr>
        <w:t>Wave model of light and the electromagnetic spectrum</w:t>
      </w:r>
      <w:r w:rsidR="00623045" w:rsidRPr="009F7ECB">
        <w:rPr>
          <w:rFonts w:cs="Arial"/>
          <w:bCs/>
          <w:sz w:val="22"/>
          <w:szCs w:val="22"/>
        </w:rPr>
        <w:t xml:space="preserve"> (</w:t>
      </w:r>
      <w:proofErr w:type="spellStart"/>
      <w:r w:rsidR="00623045" w:rsidRPr="009F7ECB">
        <w:rPr>
          <w:rFonts w:cs="Arial"/>
          <w:bCs/>
          <w:sz w:val="22"/>
          <w:szCs w:val="22"/>
        </w:rPr>
        <w:t>Ch</w:t>
      </w:r>
      <w:proofErr w:type="spellEnd"/>
      <w:r w:rsidR="00623045" w:rsidRPr="009F7ECB">
        <w:rPr>
          <w:rFonts w:cs="Arial"/>
          <w:bCs/>
          <w:sz w:val="22"/>
          <w:szCs w:val="22"/>
        </w:rPr>
        <w:t xml:space="preserve"> 16.2)</w:t>
      </w:r>
    </w:p>
    <w:p w:rsidR="00877EE2" w:rsidRPr="009F7ECB" w:rsidRDefault="00877EE2" w:rsidP="00877EE2">
      <w:pPr>
        <w:pStyle w:val="ListParagraph"/>
        <w:numPr>
          <w:ilvl w:val="1"/>
          <w:numId w:val="20"/>
        </w:numPr>
        <w:rPr>
          <w:rFonts w:cs="Arial"/>
          <w:bCs/>
          <w:sz w:val="22"/>
          <w:szCs w:val="22"/>
        </w:rPr>
      </w:pPr>
      <w:r w:rsidRPr="009F7ECB">
        <w:rPr>
          <w:rFonts w:cs="Arial"/>
          <w:bCs/>
          <w:sz w:val="22"/>
          <w:szCs w:val="22"/>
        </w:rPr>
        <w:t>Law of Reflection</w:t>
      </w:r>
      <w:r w:rsidR="00623045" w:rsidRPr="009F7ECB">
        <w:rPr>
          <w:rFonts w:cs="Arial"/>
          <w:bCs/>
          <w:sz w:val="22"/>
          <w:szCs w:val="22"/>
        </w:rPr>
        <w:t xml:space="preserve"> (</w:t>
      </w:r>
      <w:proofErr w:type="spellStart"/>
      <w:r w:rsidR="00623045" w:rsidRPr="009F7ECB">
        <w:rPr>
          <w:rFonts w:cs="Arial"/>
          <w:bCs/>
          <w:sz w:val="22"/>
          <w:szCs w:val="22"/>
        </w:rPr>
        <w:t>Ch</w:t>
      </w:r>
      <w:proofErr w:type="spellEnd"/>
      <w:r w:rsidR="00623045" w:rsidRPr="009F7ECB">
        <w:rPr>
          <w:rFonts w:cs="Arial"/>
          <w:bCs/>
          <w:sz w:val="22"/>
          <w:szCs w:val="22"/>
        </w:rPr>
        <w:t xml:space="preserve"> 17.1)</w:t>
      </w:r>
    </w:p>
    <w:p w:rsidR="00877EE2" w:rsidRPr="009F7ECB" w:rsidRDefault="00877EE2" w:rsidP="00877EE2">
      <w:pPr>
        <w:pStyle w:val="ListParagraph"/>
        <w:numPr>
          <w:ilvl w:val="2"/>
          <w:numId w:val="20"/>
        </w:numPr>
        <w:rPr>
          <w:rFonts w:cs="Arial"/>
          <w:bCs/>
          <w:sz w:val="22"/>
          <w:szCs w:val="22"/>
        </w:rPr>
      </w:pPr>
      <w:r w:rsidRPr="009F7ECB">
        <w:rPr>
          <w:rFonts w:cs="Arial"/>
          <w:bCs/>
          <w:sz w:val="22"/>
          <w:szCs w:val="22"/>
        </w:rPr>
        <w:t>Specular and diffuse reflection</w:t>
      </w:r>
      <w:r w:rsidR="00623045" w:rsidRPr="009F7ECB">
        <w:rPr>
          <w:rFonts w:cs="Arial"/>
          <w:bCs/>
          <w:sz w:val="22"/>
          <w:szCs w:val="22"/>
        </w:rPr>
        <w:t xml:space="preserve"> (</w:t>
      </w:r>
      <w:proofErr w:type="spellStart"/>
      <w:r w:rsidR="00623045" w:rsidRPr="009F7ECB">
        <w:rPr>
          <w:rFonts w:cs="Arial"/>
          <w:bCs/>
          <w:sz w:val="22"/>
          <w:szCs w:val="22"/>
        </w:rPr>
        <w:t>Ch</w:t>
      </w:r>
      <w:proofErr w:type="spellEnd"/>
      <w:r w:rsidR="00623045" w:rsidRPr="009F7ECB">
        <w:rPr>
          <w:rFonts w:cs="Arial"/>
          <w:bCs/>
          <w:sz w:val="22"/>
          <w:szCs w:val="22"/>
        </w:rPr>
        <w:t xml:space="preserve"> 17.1)</w:t>
      </w:r>
    </w:p>
    <w:p w:rsidR="00877EE2" w:rsidRPr="009F7ECB" w:rsidRDefault="00877EE2" w:rsidP="00877EE2">
      <w:pPr>
        <w:pStyle w:val="ListParagraph"/>
        <w:numPr>
          <w:ilvl w:val="2"/>
          <w:numId w:val="20"/>
        </w:numPr>
        <w:rPr>
          <w:rFonts w:cs="Arial"/>
          <w:bCs/>
          <w:sz w:val="22"/>
          <w:szCs w:val="22"/>
        </w:rPr>
      </w:pPr>
      <w:r w:rsidRPr="009F7ECB">
        <w:rPr>
          <w:rFonts w:cs="Arial"/>
          <w:bCs/>
          <w:sz w:val="22"/>
          <w:szCs w:val="22"/>
        </w:rPr>
        <w:t>Images in plane mirrors</w:t>
      </w:r>
      <w:r w:rsidR="00623045" w:rsidRPr="009F7ECB">
        <w:rPr>
          <w:rFonts w:cs="Arial"/>
          <w:bCs/>
          <w:sz w:val="22"/>
          <w:szCs w:val="22"/>
        </w:rPr>
        <w:t xml:space="preserve"> (</w:t>
      </w:r>
      <w:proofErr w:type="spellStart"/>
      <w:r w:rsidR="00623045" w:rsidRPr="009F7ECB">
        <w:rPr>
          <w:rFonts w:cs="Arial"/>
          <w:bCs/>
          <w:sz w:val="22"/>
          <w:szCs w:val="22"/>
        </w:rPr>
        <w:t>Ch</w:t>
      </w:r>
      <w:proofErr w:type="spellEnd"/>
      <w:r w:rsidR="00623045" w:rsidRPr="009F7ECB">
        <w:rPr>
          <w:rFonts w:cs="Arial"/>
          <w:bCs/>
          <w:sz w:val="22"/>
          <w:szCs w:val="22"/>
        </w:rPr>
        <w:t xml:space="preserve"> 17.1)</w:t>
      </w:r>
    </w:p>
    <w:p w:rsidR="00877EE2" w:rsidRDefault="00877EE2" w:rsidP="00877EE2">
      <w:pPr>
        <w:pStyle w:val="ListParagraph"/>
        <w:numPr>
          <w:ilvl w:val="2"/>
          <w:numId w:val="20"/>
        </w:numPr>
        <w:rPr>
          <w:rFonts w:cs="Arial"/>
          <w:bCs/>
          <w:sz w:val="22"/>
          <w:szCs w:val="22"/>
        </w:rPr>
      </w:pPr>
      <w:r w:rsidRPr="009F7ECB">
        <w:rPr>
          <w:rFonts w:cs="Arial"/>
          <w:bCs/>
          <w:sz w:val="22"/>
          <w:szCs w:val="22"/>
        </w:rPr>
        <w:t>Ray trace diagrams for plane mirrors</w:t>
      </w:r>
      <w:r w:rsidR="00623045" w:rsidRPr="009F7ECB">
        <w:rPr>
          <w:rFonts w:cs="Arial"/>
          <w:bCs/>
          <w:sz w:val="22"/>
          <w:szCs w:val="22"/>
        </w:rPr>
        <w:t xml:space="preserve"> (</w:t>
      </w:r>
      <w:proofErr w:type="spellStart"/>
      <w:r w:rsidR="00623045" w:rsidRPr="009F7ECB">
        <w:rPr>
          <w:rFonts w:cs="Arial"/>
          <w:bCs/>
          <w:sz w:val="22"/>
          <w:szCs w:val="22"/>
        </w:rPr>
        <w:t>Ch</w:t>
      </w:r>
      <w:proofErr w:type="spellEnd"/>
      <w:r w:rsidR="00623045" w:rsidRPr="009F7ECB">
        <w:rPr>
          <w:rFonts w:cs="Arial"/>
          <w:bCs/>
          <w:sz w:val="22"/>
          <w:szCs w:val="22"/>
        </w:rPr>
        <w:t xml:space="preserve"> 17.1)</w:t>
      </w:r>
    </w:p>
    <w:p w:rsidR="00877EE2" w:rsidRPr="009F7ECB" w:rsidRDefault="00877EE2" w:rsidP="00877EE2">
      <w:pPr>
        <w:pStyle w:val="ListParagraph"/>
        <w:numPr>
          <w:ilvl w:val="1"/>
          <w:numId w:val="20"/>
        </w:numPr>
        <w:rPr>
          <w:rFonts w:cs="Arial"/>
          <w:bCs/>
          <w:sz w:val="22"/>
          <w:szCs w:val="22"/>
        </w:rPr>
      </w:pPr>
      <w:r w:rsidRPr="009F7ECB">
        <w:rPr>
          <w:rFonts w:cs="Arial"/>
          <w:bCs/>
          <w:sz w:val="22"/>
          <w:szCs w:val="22"/>
        </w:rPr>
        <w:t>Law of Refraction</w:t>
      </w:r>
      <w:r w:rsidR="00623045" w:rsidRPr="009F7ECB">
        <w:rPr>
          <w:rFonts w:cs="Arial"/>
          <w:bCs/>
          <w:sz w:val="22"/>
          <w:szCs w:val="22"/>
        </w:rPr>
        <w:t xml:space="preserve"> (</w:t>
      </w:r>
      <w:proofErr w:type="spellStart"/>
      <w:r w:rsidR="00623045" w:rsidRPr="009F7ECB">
        <w:rPr>
          <w:rFonts w:cs="Arial"/>
          <w:bCs/>
          <w:sz w:val="22"/>
          <w:szCs w:val="22"/>
        </w:rPr>
        <w:t>Ch</w:t>
      </w:r>
      <w:proofErr w:type="spellEnd"/>
      <w:r w:rsidR="00623045" w:rsidRPr="009F7ECB">
        <w:rPr>
          <w:rFonts w:cs="Arial"/>
          <w:bCs/>
          <w:sz w:val="22"/>
          <w:szCs w:val="22"/>
        </w:rPr>
        <w:t xml:space="preserve"> 18.1)</w:t>
      </w:r>
    </w:p>
    <w:p w:rsidR="00877EE2" w:rsidRPr="00CF1166" w:rsidRDefault="00877EE2" w:rsidP="008D177D">
      <w:pPr>
        <w:pStyle w:val="ListParagraph"/>
        <w:numPr>
          <w:ilvl w:val="2"/>
          <w:numId w:val="20"/>
        </w:numPr>
        <w:rPr>
          <w:rFonts w:cs="Arial"/>
          <w:bCs/>
          <w:sz w:val="22"/>
          <w:szCs w:val="22"/>
        </w:rPr>
      </w:pPr>
      <w:r w:rsidRPr="00CF1166">
        <w:rPr>
          <w:rFonts w:cs="Arial"/>
          <w:bCs/>
          <w:sz w:val="22"/>
          <w:szCs w:val="22"/>
        </w:rPr>
        <w:t>Snell’s Law</w:t>
      </w:r>
      <w:r w:rsidR="00623045" w:rsidRPr="00CF1166">
        <w:rPr>
          <w:rFonts w:cs="Arial"/>
          <w:bCs/>
          <w:sz w:val="22"/>
          <w:szCs w:val="22"/>
        </w:rPr>
        <w:t xml:space="preserve"> (</w:t>
      </w:r>
      <w:proofErr w:type="spellStart"/>
      <w:r w:rsidR="00623045" w:rsidRPr="00CF1166">
        <w:rPr>
          <w:rFonts w:cs="Arial"/>
          <w:bCs/>
          <w:sz w:val="22"/>
          <w:szCs w:val="22"/>
        </w:rPr>
        <w:t>Ch</w:t>
      </w:r>
      <w:proofErr w:type="spellEnd"/>
      <w:r w:rsidR="00623045" w:rsidRPr="00CF1166">
        <w:rPr>
          <w:rFonts w:cs="Arial"/>
          <w:bCs/>
          <w:sz w:val="22"/>
          <w:szCs w:val="22"/>
        </w:rPr>
        <w:t xml:space="preserve"> 18.1)</w:t>
      </w:r>
      <w:r w:rsidR="009F7ECB" w:rsidRPr="00CF1166">
        <w:rPr>
          <w:color w:val="FF0000"/>
        </w:rPr>
        <w:t xml:space="preserve"> </w:t>
      </w:r>
      <w:r w:rsidRPr="00CF1166">
        <w:rPr>
          <w:rFonts w:cs="Arial"/>
          <w:bCs/>
          <w:sz w:val="22"/>
          <w:szCs w:val="22"/>
        </w:rPr>
        <w:t>Total internal reflection</w:t>
      </w:r>
      <w:r w:rsidR="00623045" w:rsidRPr="00CF1166">
        <w:rPr>
          <w:rFonts w:cs="Arial"/>
          <w:bCs/>
          <w:sz w:val="22"/>
          <w:szCs w:val="22"/>
        </w:rPr>
        <w:t xml:space="preserve"> (</w:t>
      </w:r>
      <w:proofErr w:type="spellStart"/>
      <w:r w:rsidR="00623045" w:rsidRPr="00CF1166">
        <w:rPr>
          <w:rFonts w:cs="Arial"/>
          <w:bCs/>
          <w:sz w:val="22"/>
          <w:szCs w:val="22"/>
        </w:rPr>
        <w:t>Ch</w:t>
      </w:r>
      <w:proofErr w:type="spellEnd"/>
      <w:r w:rsidR="00623045" w:rsidRPr="00CF1166">
        <w:rPr>
          <w:rFonts w:cs="Arial"/>
          <w:bCs/>
          <w:sz w:val="22"/>
          <w:szCs w:val="22"/>
        </w:rPr>
        <w:t xml:space="preserve"> 18.1)</w:t>
      </w:r>
      <w:r w:rsidR="009F7ECB" w:rsidRPr="00CF1166">
        <w:rPr>
          <w:color w:val="FF0000"/>
        </w:rPr>
        <w:t xml:space="preserve"> </w:t>
      </w:r>
    </w:p>
    <w:p w:rsidR="00877EE2" w:rsidRPr="009F7ECB" w:rsidRDefault="00877EE2" w:rsidP="00877EE2">
      <w:pPr>
        <w:pStyle w:val="ListParagraph"/>
        <w:numPr>
          <w:ilvl w:val="2"/>
          <w:numId w:val="20"/>
        </w:numPr>
        <w:rPr>
          <w:rFonts w:cs="Arial"/>
          <w:bCs/>
          <w:sz w:val="22"/>
          <w:szCs w:val="22"/>
        </w:rPr>
      </w:pPr>
      <w:r w:rsidRPr="009F7ECB">
        <w:rPr>
          <w:rFonts w:cs="Arial"/>
          <w:bCs/>
          <w:sz w:val="22"/>
          <w:szCs w:val="22"/>
        </w:rPr>
        <w:t>Dispersion</w:t>
      </w:r>
      <w:r w:rsidR="00623045" w:rsidRPr="009F7ECB">
        <w:rPr>
          <w:rFonts w:cs="Arial"/>
          <w:bCs/>
          <w:sz w:val="22"/>
          <w:szCs w:val="22"/>
        </w:rPr>
        <w:t xml:space="preserve"> (</w:t>
      </w:r>
      <w:proofErr w:type="spellStart"/>
      <w:r w:rsidR="00623045" w:rsidRPr="009F7ECB">
        <w:rPr>
          <w:rFonts w:cs="Arial"/>
          <w:bCs/>
          <w:sz w:val="22"/>
          <w:szCs w:val="22"/>
        </w:rPr>
        <w:t>Ch</w:t>
      </w:r>
      <w:proofErr w:type="spellEnd"/>
      <w:r w:rsidR="00623045" w:rsidRPr="009F7ECB">
        <w:rPr>
          <w:rFonts w:cs="Arial"/>
          <w:bCs/>
          <w:sz w:val="22"/>
          <w:szCs w:val="22"/>
        </w:rPr>
        <w:t xml:space="preserve"> 18.1)</w:t>
      </w:r>
    </w:p>
    <w:p w:rsidR="00877EE2" w:rsidRPr="009F7ECB" w:rsidRDefault="00877EE2" w:rsidP="00877EE2">
      <w:pPr>
        <w:pStyle w:val="ListParagraph"/>
        <w:numPr>
          <w:ilvl w:val="2"/>
          <w:numId w:val="20"/>
        </w:numPr>
        <w:rPr>
          <w:rFonts w:cs="Arial"/>
          <w:bCs/>
          <w:sz w:val="22"/>
          <w:szCs w:val="22"/>
        </w:rPr>
      </w:pPr>
      <w:r w:rsidRPr="009F7ECB">
        <w:rPr>
          <w:rFonts w:cs="Arial"/>
          <w:bCs/>
          <w:sz w:val="22"/>
          <w:szCs w:val="22"/>
        </w:rPr>
        <w:t>Ray trace diagrams for converging lens</w:t>
      </w:r>
      <w:r w:rsidR="00623045" w:rsidRPr="009F7ECB">
        <w:rPr>
          <w:rFonts w:cs="Arial"/>
          <w:bCs/>
          <w:sz w:val="22"/>
          <w:szCs w:val="22"/>
        </w:rPr>
        <w:t xml:space="preserve"> (</w:t>
      </w:r>
      <w:proofErr w:type="spellStart"/>
      <w:r w:rsidR="00623045" w:rsidRPr="009F7ECB">
        <w:rPr>
          <w:rFonts w:cs="Arial"/>
          <w:bCs/>
          <w:sz w:val="22"/>
          <w:szCs w:val="22"/>
        </w:rPr>
        <w:t>Ch</w:t>
      </w:r>
      <w:proofErr w:type="spellEnd"/>
      <w:r w:rsidR="00623045" w:rsidRPr="009F7ECB">
        <w:rPr>
          <w:rFonts w:cs="Arial"/>
          <w:bCs/>
          <w:sz w:val="22"/>
          <w:szCs w:val="22"/>
        </w:rPr>
        <w:t xml:space="preserve"> 18.2)</w:t>
      </w:r>
      <w:r w:rsidR="009F7ECB" w:rsidRPr="009F7ECB">
        <w:rPr>
          <w:color w:val="FF0000"/>
        </w:rPr>
        <w:t xml:space="preserve"> </w:t>
      </w:r>
    </w:p>
    <w:p w:rsidR="00877EE2" w:rsidRPr="009F7ECB" w:rsidRDefault="00877EE2" w:rsidP="00877EE2">
      <w:pPr>
        <w:pStyle w:val="ListParagraph"/>
        <w:ind w:left="360"/>
        <w:rPr>
          <w:rFonts w:cs="Arial"/>
          <w:b/>
          <w:bCs/>
          <w:sz w:val="22"/>
          <w:szCs w:val="22"/>
          <w:u w:val="single"/>
        </w:rPr>
      </w:pPr>
    </w:p>
    <w:p w:rsidR="00877EE2" w:rsidRPr="009F7ECB" w:rsidRDefault="00877EE2" w:rsidP="00877EE2">
      <w:pPr>
        <w:pStyle w:val="ListParagraph"/>
        <w:numPr>
          <w:ilvl w:val="0"/>
          <w:numId w:val="20"/>
        </w:numPr>
        <w:rPr>
          <w:rFonts w:cs="Arial"/>
          <w:b/>
          <w:bCs/>
          <w:sz w:val="22"/>
          <w:szCs w:val="22"/>
          <w:u w:val="single"/>
        </w:rPr>
      </w:pPr>
      <w:r w:rsidRPr="009F7ECB">
        <w:rPr>
          <w:rFonts w:cs="Arial"/>
          <w:b/>
          <w:bCs/>
          <w:sz w:val="22"/>
          <w:szCs w:val="22"/>
          <w:u w:val="single"/>
        </w:rPr>
        <w:t>Dir</w:t>
      </w:r>
      <w:r w:rsidR="00623045" w:rsidRPr="009F7ECB">
        <w:rPr>
          <w:rFonts w:cs="Arial"/>
          <w:b/>
          <w:bCs/>
          <w:sz w:val="22"/>
          <w:szCs w:val="22"/>
          <w:u w:val="single"/>
        </w:rPr>
        <w:t>ect Current Circuits (Chapter 20 and Chapter 22</w:t>
      </w:r>
      <w:r w:rsidRPr="009F7ECB">
        <w:rPr>
          <w:rFonts w:cs="Arial"/>
          <w:b/>
          <w:bCs/>
          <w:sz w:val="22"/>
          <w:szCs w:val="22"/>
          <w:u w:val="single"/>
        </w:rPr>
        <w:t>)</w:t>
      </w:r>
    </w:p>
    <w:p w:rsidR="00877EE2" w:rsidRPr="009F7ECB" w:rsidRDefault="00877EE2" w:rsidP="00877EE2">
      <w:pPr>
        <w:pStyle w:val="ListParagraph"/>
        <w:numPr>
          <w:ilvl w:val="1"/>
          <w:numId w:val="20"/>
        </w:numPr>
        <w:rPr>
          <w:rFonts w:cs="Arial"/>
          <w:sz w:val="22"/>
          <w:szCs w:val="22"/>
        </w:rPr>
      </w:pPr>
      <w:r w:rsidRPr="009F7ECB">
        <w:rPr>
          <w:rFonts w:cs="Arial"/>
          <w:sz w:val="22"/>
          <w:szCs w:val="22"/>
        </w:rPr>
        <w:t>Definitions</w:t>
      </w:r>
      <w:r w:rsidR="00657176" w:rsidRPr="009F7ECB">
        <w:rPr>
          <w:rFonts w:cs="Arial"/>
          <w:sz w:val="22"/>
          <w:szCs w:val="22"/>
        </w:rPr>
        <w:t xml:space="preserve"> (</w:t>
      </w:r>
      <w:proofErr w:type="spellStart"/>
      <w:r w:rsidR="00657176" w:rsidRPr="009F7ECB">
        <w:rPr>
          <w:rFonts w:cs="Arial"/>
          <w:sz w:val="22"/>
          <w:szCs w:val="22"/>
        </w:rPr>
        <w:t>Ch</w:t>
      </w:r>
      <w:proofErr w:type="spellEnd"/>
      <w:r w:rsidR="00657176" w:rsidRPr="009F7ECB">
        <w:rPr>
          <w:rFonts w:cs="Arial"/>
          <w:sz w:val="22"/>
          <w:szCs w:val="22"/>
        </w:rPr>
        <w:t xml:space="preserve"> 20.1)</w:t>
      </w:r>
    </w:p>
    <w:p w:rsidR="00877EE2" w:rsidRPr="009F7ECB" w:rsidRDefault="00877EE2" w:rsidP="00877EE2">
      <w:pPr>
        <w:pStyle w:val="ListParagraph"/>
        <w:numPr>
          <w:ilvl w:val="2"/>
          <w:numId w:val="20"/>
        </w:numPr>
        <w:rPr>
          <w:rFonts w:cs="Arial"/>
          <w:sz w:val="22"/>
          <w:szCs w:val="22"/>
        </w:rPr>
      </w:pPr>
      <w:r w:rsidRPr="009F7ECB">
        <w:rPr>
          <w:rFonts w:cs="Arial"/>
          <w:sz w:val="22"/>
          <w:szCs w:val="22"/>
        </w:rPr>
        <w:t>Properties of charge</w:t>
      </w:r>
      <w:r w:rsidR="00657176" w:rsidRPr="009F7ECB">
        <w:rPr>
          <w:rFonts w:cs="Arial"/>
          <w:sz w:val="22"/>
          <w:szCs w:val="22"/>
        </w:rPr>
        <w:t xml:space="preserve"> (</w:t>
      </w:r>
      <w:proofErr w:type="spellStart"/>
      <w:r w:rsidR="00657176" w:rsidRPr="009F7ECB">
        <w:rPr>
          <w:rFonts w:cs="Arial"/>
          <w:sz w:val="22"/>
          <w:szCs w:val="22"/>
        </w:rPr>
        <w:t>Ch</w:t>
      </w:r>
      <w:proofErr w:type="spellEnd"/>
      <w:r w:rsidR="00657176" w:rsidRPr="009F7ECB">
        <w:rPr>
          <w:rFonts w:cs="Arial"/>
          <w:sz w:val="22"/>
          <w:szCs w:val="22"/>
        </w:rPr>
        <w:t xml:space="preserve"> 20.1)</w:t>
      </w:r>
    </w:p>
    <w:p w:rsidR="00877EE2" w:rsidRPr="009F7ECB" w:rsidRDefault="00877EE2" w:rsidP="00877EE2">
      <w:pPr>
        <w:pStyle w:val="ListParagraph"/>
        <w:numPr>
          <w:ilvl w:val="2"/>
          <w:numId w:val="20"/>
        </w:numPr>
        <w:rPr>
          <w:rFonts w:cs="Arial"/>
          <w:sz w:val="22"/>
          <w:szCs w:val="22"/>
        </w:rPr>
      </w:pPr>
      <w:r w:rsidRPr="009F7ECB">
        <w:rPr>
          <w:rFonts w:cs="Arial"/>
          <w:sz w:val="22"/>
          <w:szCs w:val="22"/>
        </w:rPr>
        <w:t>Electric current</w:t>
      </w:r>
      <w:r w:rsidR="00657176" w:rsidRPr="009F7ECB">
        <w:rPr>
          <w:rFonts w:cs="Arial"/>
          <w:sz w:val="22"/>
          <w:szCs w:val="22"/>
        </w:rPr>
        <w:t xml:space="preserve"> (</w:t>
      </w:r>
      <w:proofErr w:type="spellStart"/>
      <w:r w:rsidR="00657176" w:rsidRPr="009F7ECB">
        <w:rPr>
          <w:rFonts w:cs="Arial"/>
          <w:sz w:val="22"/>
          <w:szCs w:val="22"/>
        </w:rPr>
        <w:t>Ch</w:t>
      </w:r>
      <w:proofErr w:type="spellEnd"/>
      <w:r w:rsidR="00657176" w:rsidRPr="009F7ECB">
        <w:rPr>
          <w:rFonts w:cs="Arial"/>
          <w:sz w:val="22"/>
          <w:szCs w:val="22"/>
        </w:rPr>
        <w:t xml:space="preserve"> 22.1)</w:t>
      </w:r>
    </w:p>
    <w:p w:rsidR="00877EE2" w:rsidRPr="009F7ECB" w:rsidRDefault="00877EE2" w:rsidP="00877EE2">
      <w:pPr>
        <w:pStyle w:val="ListParagraph"/>
        <w:numPr>
          <w:ilvl w:val="2"/>
          <w:numId w:val="20"/>
        </w:numPr>
        <w:rPr>
          <w:rFonts w:cs="Arial"/>
          <w:sz w:val="22"/>
          <w:szCs w:val="22"/>
        </w:rPr>
      </w:pPr>
      <w:r w:rsidRPr="009F7ECB">
        <w:rPr>
          <w:rFonts w:cs="Arial"/>
          <w:sz w:val="22"/>
          <w:szCs w:val="22"/>
        </w:rPr>
        <w:t>Voltage</w:t>
      </w:r>
      <w:r w:rsidR="00657176" w:rsidRPr="009F7ECB">
        <w:rPr>
          <w:rFonts w:cs="Arial"/>
          <w:sz w:val="22"/>
          <w:szCs w:val="22"/>
        </w:rPr>
        <w:t xml:space="preserve"> (</w:t>
      </w:r>
      <w:proofErr w:type="spellStart"/>
      <w:r w:rsidR="00657176" w:rsidRPr="009F7ECB">
        <w:rPr>
          <w:rFonts w:cs="Arial"/>
          <w:sz w:val="22"/>
          <w:szCs w:val="22"/>
        </w:rPr>
        <w:t>Ch</w:t>
      </w:r>
      <w:proofErr w:type="spellEnd"/>
      <w:r w:rsidR="00657176" w:rsidRPr="009F7ECB">
        <w:rPr>
          <w:rFonts w:cs="Arial"/>
          <w:sz w:val="22"/>
          <w:szCs w:val="22"/>
        </w:rPr>
        <w:t xml:space="preserve"> 22.1)</w:t>
      </w:r>
    </w:p>
    <w:p w:rsidR="00877EE2" w:rsidRPr="009F7ECB" w:rsidRDefault="00877EE2" w:rsidP="00877EE2">
      <w:pPr>
        <w:pStyle w:val="ListParagraph"/>
        <w:numPr>
          <w:ilvl w:val="2"/>
          <w:numId w:val="20"/>
        </w:numPr>
        <w:rPr>
          <w:rFonts w:cs="Arial"/>
          <w:sz w:val="22"/>
          <w:szCs w:val="22"/>
        </w:rPr>
      </w:pPr>
      <w:r w:rsidRPr="009F7ECB">
        <w:rPr>
          <w:rFonts w:cs="Arial"/>
          <w:sz w:val="22"/>
          <w:szCs w:val="22"/>
        </w:rPr>
        <w:t>Resistance</w:t>
      </w:r>
      <w:r w:rsidR="00657176" w:rsidRPr="009F7ECB">
        <w:rPr>
          <w:rFonts w:cs="Arial"/>
          <w:sz w:val="22"/>
          <w:szCs w:val="22"/>
        </w:rPr>
        <w:t xml:space="preserve"> (</w:t>
      </w:r>
      <w:proofErr w:type="spellStart"/>
      <w:r w:rsidR="00657176" w:rsidRPr="009F7ECB">
        <w:rPr>
          <w:rFonts w:cs="Arial"/>
          <w:sz w:val="22"/>
          <w:szCs w:val="22"/>
        </w:rPr>
        <w:t>Ch</w:t>
      </w:r>
      <w:proofErr w:type="spellEnd"/>
      <w:r w:rsidR="00657176" w:rsidRPr="009F7ECB">
        <w:rPr>
          <w:rFonts w:cs="Arial"/>
          <w:sz w:val="22"/>
          <w:szCs w:val="22"/>
        </w:rPr>
        <w:t xml:space="preserve"> 22.1)</w:t>
      </w:r>
    </w:p>
    <w:p w:rsidR="00877EE2" w:rsidRPr="009F7ECB" w:rsidRDefault="00877EE2" w:rsidP="00877EE2">
      <w:pPr>
        <w:pStyle w:val="ListParagraph"/>
        <w:numPr>
          <w:ilvl w:val="1"/>
          <w:numId w:val="20"/>
        </w:numPr>
        <w:rPr>
          <w:rFonts w:cs="Arial"/>
          <w:sz w:val="22"/>
          <w:szCs w:val="22"/>
        </w:rPr>
      </w:pPr>
      <w:r w:rsidRPr="009F7ECB">
        <w:rPr>
          <w:rFonts w:cs="Arial"/>
          <w:sz w:val="22"/>
          <w:szCs w:val="22"/>
        </w:rPr>
        <w:lastRenderedPageBreak/>
        <w:t>Ohm’s Law</w:t>
      </w:r>
      <w:r w:rsidR="00657176" w:rsidRPr="009F7ECB">
        <w:rPr>
          <w:rFonts w:cs="Arial"/>
          <w:sz w:val="22"/>
          <w:szCs w:val="22"/>
        </w:rPr>
        <w:t xml:space="preserve"> (</w:t>
      </w:r>
      <w:proofErr w:type="spellStart"/>
      <w:r w:rsidR="00657176" w:rsidRPr="009F7ECB">
        <w:rPr>
          <w:rFonts w:cs="Arial"/>
          <w:sz w:val="22"/>
          <w:szCs w:val="22"/>
        </w:rPr>
        <w:t>Ch</w:t>
      </w:r>
      <w:proofErr w:type="spellEnd"/>
      <w:r w:rsidR="00657176" w:rsidRPr="009F7ECB">
        <w:rPr>
          <w:rFonts w:cs="Arial"/>
          <w:sz w:val="22"/>
          <w:szCs w:val="22"/>
        </w:rPr>
        <w:t xml:space="preserve"> 22.1)</w:t>
      </w:r>
    </w:p>
    <w:p w:rsidR="00877EE2" w:rsidRPr="009F7ECB" w:rsidRDefault="00877EE2" w:rsidP="00877EE2">
      <w:pPr>
        <w:pStyle w:val="ListParagraph"/>
        <w:numPr>
          <w:ilvl w:val="1"/>
          <w:numId w:val="20"/>
        </w:numPr>
        <w:rPr>
          <w:rFonts w:cs="Arial"/>
          <w:sz w:val="22"/>
          <w:szCs w:val="22"/>
        </w:rPr>
      </w:pPr>
      <w:r w:rsidRPr="009F7ECB">
        <w:rPr>
          <w:rFonts w:cs="Arial"/>
          <w:sz w:val="22"/>
          <w:szCs w:val="22"/>
        </w:rPr>
        <w:t>Circuit Diagrams</w:t>
      </w:r>
      <w:r w:rsidR="00657176" w:rsidRPr="009F7ECB">
        <w:rPr>
          <w:rFonts w:cs="Arial"/>
          <w:sz w:val="22"/>
          <w:szCs w:val="22"/>
        </w:rPr>
        <w:t xml:space="preserve"> (</w:t>
      </w:r>
      <w:proofErr w:type="spellStart"/>
      <w:r w:rsidR="00657176" w:rsidRPr="009F7ECB">
        <w:rPr>
          <w:rFonts w:cs="Arial"/>
          <w:sz w:val="22"/>
          <w:szCs w:val="22"/>
        </w:rPr>
        <w:t>Ch</w:t>
      </w:r>
      <w:proofErr w:type="spellEnd"/>
      <w:r w:rsidR="00657176" w:rsidRPr="009F7ECB">
        <w:rPr>
          <w:rFonts w:cs="Arial"/>
          <w:sz w:val="22"/>
          <w:szCs w:val="22"/>
        </w:rPr>
        <w:t xml:space="preserve"> 22.1)</w:t>
      </w:r>
    </w:p>
    <w:p w:rsidR="00877EE2" w:rsidRPr="009F7ECB" w:rsidRDefault="00877EE2" w:rsidP="00877EE2">
      <w:pPr>
        <w:pStyle w:val="ListParagraph"/>
        <w:numPr>
          <w:ilvl w:val="1"/>
          <w:numId w:val="20"/>
        </w:numPr>
        <w:rPr>
          <w:rFonts w:cs="Arial"/>
          <w:sz w:val="22"/>
          <w:szCs w:val="22"/>
        </w:rPr>
      </w:pPr>
      <w:r w:rsidRPr="009F7ECB">
        <w:rPr>
          <w:rFonts w:cs="Arial"/>
          <w:sz w:val="22"/>
          <w:szCs w:val="22"/>
        </w:rPr>
        <w:t>Electrical energy and power</w:t>
      </w:r>
      <w:r w:rsidR="00657176" w:rsidRPr="009F7ECB">
        <w:rPr>
          <w:rFonts w:cs="Arial"/>
          <w:sz w:val="22"/>
          <w:szCs w:val="22"/>
        </w:rPr>
        <w:t xml:space="preserve"> (</w:t>
      </w:r>
      <w:proofErr w:type="spellStart"/>
      <w:r w:rsidR="00657176" w:rsidRPr="009F7ECB">
        <w:rPr>
          <w:rFonts w:cs="Arial"/>
          <w:sz w:val="22"/>
          <w:szCs w:val="22"/>
        </w:rPr>
        <w:t>Ch</w:t>
      </w:r>
      <w:proofErr w:type="spellEnd"/>
      <w:r w:rsidR="00657176" w:rsidRPr="009F7ECB">
        <w:rPr>
          <w:rFonts w:cs="Arial"/>
          <w:sz w:val="22"/>
          <w:szCs w:val="22"/>
        </w:rPr>
        <w:t xml:space="preserve"> 22.2)</w:t>
      </w:r>
    </w:p>
    <w:p w:rsidR="00877EE2" w:rsidRPr="009F7ECB" w:rsidRDefault="00877EE2" w:rsidP="00877EE2">
      <w:pPr>
        <w:pStyle w:val="ListParagraph"/>
        <w:numPr>
          <w:ilvl w:val="1"/>
          <w:numId w:val="20"/>
        </w:numPr>
        <w:rPr>
          <w:rFonts w:cs="Arial"/>
          <w:i/>
          <w:sz w:val="22"/>
          <w:szCs w:val="22"/>
        </w:rPr>
      </w:pPr>
      <w:r w:rsidRPr="009F7ECB">
        <w:rPr>
          <w:rFonts w:cs="Arial"/>
          <w:i/>
          <w:sz w:val="22"/>
          <w:szCs w:val="22"/>
        </w:rPr>
        <w:t>Resistors in Series (laboratory)</w:t>
      </w:r>
      <w:r w:rsidR="00657176" w:rsidRPr="009F7ECB">
        <w:rPr>
          <w:rFonts w:cs="Arial"/>
          <w:sz w:val="22"/>
          <w:szCs w:val="22"/>
        </w:rPr>
        <w:t xml:space="preserve"> (</w:t>
      </w:r>
      <w:proofErr w:type="spellStart"/>
      <w:r w:rsidR="00657176" w:rsidRPr="009F7ECB">
        <w:rPr>
          <w:rFonts w:cs="Arial"/>
          <w:sz w:val="22"/>
          <w:szCs w:val="22"/>
        </w:rPr>
        <w:t>Ch</w:t>
      </w:r>
      <w:proofErr w:type="spellEnd"/>
      <w:r w:rsidR="00657176" w:rsidRPr="009F7ECB">
        <w:rPr>
          <w:rFonts w:cs="Arial"/>
          <w:sz w:val="22"/>
          <w:szCs w:val="22"/>
        </w:rPr>
        <w:t xml:space="preserve"> 23.1)</w:t>
      </w:r>
    </w:p>
    <w:p w:rsidR="00877EE2" w:rsidRPr="009F7ECB" w:rsidRDefault="00877EE2" w:rsidP="00877EE2">
      <w:pPr>
        <w:pStyle w:val="ListParagraph"/>
        <w:numPr>
          <w:ilvl w:val="1"/>
          <w:numId w:val="20"/>
        </w:numPr>
        <w:rPr>
          <w:rFonts w:cs="Arial"/>
          <w:i/>
          <w:sz w:val="22"/>
          <w:szCs w:val="22"/>
        </w:rPr>
      </w:pPr>
      <w:r w:rsidRPr="009F7ECB">
        <w:rPr>
          <w:rFonts w:cs="Arial"/>
          <w:i/>
          <w:sz w:val="22"/>
          <w:szCs w:val="22"/>
        </w:rPr>
        <w:t>Resistors in Parallel (laboratory)</w:t>
      </w:r>
      <w:r w:rsidR="00657176" w:rsidRPr="009F7ECB">
        <w:rPr>
          <w:rFonts w:cs="Arial"/>
          <w:sz w:val="22"/>
          <w:szCs w:val="22"/>
        </w:rPr>
        <w:t xml:space="preserve"> (</w:t>
      </w:r>
      <w:proofErr w:type="spellStart"/>
      <w:r w:rsidR="00657176" w:rsidRPr="009F7ECB">
        <w:rPr>
          <w:rFonts w:cs="Arial"/>
          <w:sz w:val="22"/>
          <w:szCs w:val="22"/>
        </w:rPr>
        <w:t>Ch</w:t>
      </w:r>
      <w:proofErr w:type="spellEnd"/>
      <w:r w:rsidR="00657176" w:rsidRPr="009F7ECB">
        <w:rPr>
          <w:rFonts w:cs="Arial"/>
          <w:sz w:val="22"/>
          <w:szCs w:val="22"/>
        </w:rPr>
        <w:t xml:space="preserve"> 23.1)</w:t>
      </w:r>
    </w:p>
    <w:p w:rsidR="00877EE2" w:rsidRPr="009F7ECB" w:rsidRDefault="00877EE2" w:rsidP="00877EE2">
      <w:pPr>
        <w:rPr>
          <w:rFonts w:cs="Arial"/>
          <w:b/>
          <w:bCs/>
          <w:sz w:val="22"/>
          <w:szCs w:val="22"/>
          <w:u w:val="single"/>
        </w:rPr>
      </w:pPr>
    </w:p>
    <w:sectPr w:rsidR="00877EE2" w:rsidRPr="009F7ECB">
      <w:footerReference w:type="default" r:id="rId10"/>
      <w:pgSz w:w="12240" w:h="15840" w:code="1"/>
      <w:pgMar w:top="720" w:right="1800" w:bottom="720" w:left="1800" w:header="72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D04" w:rsidRDefault="00EB0D04">
      <w:r>
        <w:separator/>
      </w:r>
    </w:p>
  </w:endnote>
  <w:endnote w:type="continuationSeparator" w:id="0">
    <w:p w:rsidR="00EB0D04" w:rsidRDefault="00EB0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055" w:rsidRDefault="00BE7055">
    <w:pPr>
      <w:pStyle w:val="Footer"/>
      <w:pBdr>
        <w:top w:val="single" w:sz="4" w:space="1" w:color="auto"/>
      </w:pBdr>
      <w:tabs>
        <w:tab w:val="clear" w:pos="4320"/>
      </w:tabs>
      <w:rPr>
        <w:sz w:val="16"/>
      </w:rPr>
    </w:pPr>
    <w:r>
      <w:rPr>
        <w:i/>
        <w:iCs/>
        <w:sz w:val="16"/>
      </w:rPr>
      <w:fldChar w:fldCharType="begin"/>
    </w:r>
    <w:r>
      <w:rPr>
        <w:i/>
        <w:iCs/>
        <w:sz w:val="16"/>
      </w:rPr>
      <w:instrText xml:space="preserve"> FILENAME \p \* Lower \* MERGEFORMAT </w:instrText>
    </w:r>
    <w:r>
      <w:rPr>
        <w:i/>
        <w:iCs/>
        <w:sz w:val="16"/>
      </w:rPr>
      <w:fldChar w:fldCharType="separate"/>
    </w:r>
    <w:r w:rsidR="00AE3F48">
      <w:rPr>
        <w:i/>
        <w:iCs/>
        <w:noProof/>
        <w:sz w:val="16"/>
      </w:rPr>
      <w:t>c:\users\c0008710\documents\nancymcleanfiles\physics101\p101intro\phys_101cospring17.docx</w:t>
    </w:r>
    <w:r>
      <w:rPr>
        <w:i/>
        <w:iCs/>
        <w:sz w:val="16"/>
      </w:rPr>
      <w:fldChar w:fldCharType="end"/>
    </w:r>
    <w:r>
      <w:rPr>
        <w:sz w:val="16"/>
      </w:rPr>
      <w:tab/>
      <w:t xml:space="preserve">Page </w:t>
    </w:r>
    <w:r>
      <w:rPr>
        <w:rStyle w:val="PageNumber"/>
      </w:rPr>
      <w:fldChar w:fldCharType="begin"/>
    </w:r>
    <w:r>
      <w:rPr>
        <w:rStyle w:val="PageNumber"/>
      </w:rPr>
      <w:instrText xml:space="preserve"> PAGE </w:instrText>
    </w:r>
    <w:r>
      <w:rPr>
        <w:rStyle w:val="PageNumber"/>
      </w:rPr>
      <w:fldChar w:fldCharType="separate"/>
    </w:r>
    <w:r w:rsidR="00FB7EE0">
      <w:rPr>
        <w:rStyle w:val="PageNumber"/>
        <w:noProof/>
      </w:rPr>
      <w:t>6</w:t>
    </w:r>
    <w:r>
      <w:rPr>
        <w:rStyle w:val="PageNumber"/>
      </w:rPr>
      <w:fldChar w:fldCharType="end"/>
    </w:r>
    <w:r>
      <w:rPr>
        <w:sz w:val="16"/>
      </w:rPr>
      <w:t xml:space="preserve"> of </w:t>
    </w:r>
    <w:r>
      <w:rPr>
        <w:rStyle w:val="PageNumber"/>
      </w:rPr>
      <w:fldChar w:fldCharType="begin"/>
    </w:r>
    <w:r>
      <w:rPr>
        <w:rStyle w:val="PageNumber"/>
      </w:rPr>
      <w:instrText xml:space="preserve"> NUMPAGES </w:instrText>
    </w:r>
    <w:r>
      <w:rPr>
        <w:rStyle w:val="PageNumber"/>
      </w:rPr>
      <w:fldChar w:fldCharType="separate"/>
    </w:r>
    <w:r w:rsidR="00FB7EE0">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D04" w:rsidRDefault="00EB0D04">
      <w:r>
        <w:separator/>
      </w:r>
    </w:p>
  </w:footnote>
  <w:footnote w:type="continuationSeparator" w:id="0">
    <w:p w:rsidR="00EB0D04" w:rsidRDefault="00EB0D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0C48"/>
    <w:multiLevelType w:val="multilevel"/>
    <w:tmpl w:val="8220962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864"/>
        </w:tabs>
        <w:ind w:left="864" w:hanging="504"/>
      </w:pPr>
      <w:rPr>
        <w:rFonts w:hint="default"/>
      </w:rPr>
    </w:lvl>
    <w:lvl w:ilvl="2">
      <w:start w:val="1"/>
      <w:numFmt w:val="decimal"/>
      <w:lvlText w:val="%1.%2.%3"/>
      <w:lvlJc w:val="left"/>
      <w:pPr>
        <w:tabs>
          <w:tab w:val="num" w:pos="1584"/>
        </w:tabs>
        <w:ind w:left="1152" w:hanging="28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9B179F0"/>
    <w:multiLevelType w:val="hybridMultilevel"/>
    <w:tmpl w:val="B6B82854"/>
    <w:lvl w:ilvl="0" w:tplc="AB8A5282">
      <w:start w:val="2"/>
      <w:numFmt w:val="upp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D799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204255"/>
    <w:multiLevelType w:val="hybridMultilevel"/>
    <w:tmpl w:val="D76AA376"/>
    <w:lvl w:ilvl="0" w:tplc="634232B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82D20F6"/>
    <w:multiLevelType w:val="singleLevel"/>
    <w:tmpl w:val="D396B98E"/>
    <w:lvl w:ilvl="0">
      <w:start w:val="2"/>
      <w:numFmt w:val="lowerLetter"/>
      <w:lvlText w:val="(%1)"/>
      <w:legacy w:legacy="1" w:legacySpace="0" w:legacyIndent="720"/>
      <w:lvlJc w:val="left"/>
      <w:pPr>
        <w:ind w:left="1080" w:hanging="720"/>
      </w:pPr>
    </w:lvl>
  </w:abstractNum>
  <w:abstractNum w:abstractNumId="5" w15:restartNumberingAfterBreak="0">
    <w:nsid w:val="1E1B2501"/>
    <w:multiLevelType w:val="hybridMultilevel"/>
    <w:tmpl w:val="A53438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5C1B17"/>
    <w:multiLevelType w:val="hybridMultilevel"/>
    <w:tmpl w:val="A030CE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2F578B"/>
    <w:multiLevelType w:val="multilevel"/>
    <w:tmpl w:val="0D4C6EA4"/>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864"/>
        </w:tabs>
        <w:ind w:left="864" w:hanging="504"/>
      </w:pPr>
      <w:rPr>
        <w:rFonts w:hint="default"/>
      </w:rPr>
    </w:lvl>
    <w:lvl w:ilvl="2">
      <w:start w:val="1"/>
      <w:numFmt w:val="decimal"/>
      <w:lvlText w:val="%1.%2.%3"/>
      <w:lvlJc w:val="left"/>
      <w:pPr>
        <w:tabs>
          <w:tab w:val="num" w:pos="1584"/>
        </w:tabs>
        <w:ind w:left="1152" w:hanging="28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C8B066C"/>
    <w:multiLevelType w:val="multilevel"/>
    <w:tmpl w:val="20C0CC8C"/>
    <w:lvl w:ilvl="0">
      <w:start w:val="1"/>
      <w:numFmt w:val="decimal"/>
      <w:lvlText w:val="%1."/>
      <w:lvlJc w:val="left"/>
      <w:pPr>
        <w:tabs>
          <w:tab w:val="num" w:pos="780"/>
        </w:tabs>
        <w:ind w:left="780" w:hanging="420"/>
      </w:pPr>
      <w:rPr>
        <w:rFonts w:hint="default"/>
      </w:rPr>
    </w:lvl>
    <w:lvl w:ilvl="1">
      <w:start w:val="1"/>
      <w:numFmt w:val="decimal"/>
      <w:isLgl/>
      <w:lvlText w:val="%1.%2"/>
      <w:lvlJc w:val="left"/>
      <w:pPr>
        <w:tabs>
          <w:tab w:val="num" w:pos="1185"/>
        </w:tabs>
        <w:ind w:left="1185" w:hanging="46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9" w15:restartNumberingAfterBreak="0">
    <w:nsid w:val="2D89202A"/>
    <w:multiLevelType w:val="multilevel"/>
    <w:tmpl w:val="4D729C5E"/>
    <w:lvl w:ilvl="0">
      <w:start w:val="7"/>
      <w:numFmt w:val="decimal"/>
      <w:lvlText w:val="%1"/>
      <w:lvlJc w:val="left"/>
      <w:pPr>
        <w:tabs>
          <w:tab w:val="num" w:pos="432"/>
        </w:tabs>
        <w:ind w:left="432" w:hanging="432"/>
      </w:pPr>
      <w:rPr>
        <w:rFonts w:hint="default"/>
      </w:rPr>
    </w:lvl>
    <w:lvl w:ilvl="1">
      <w:start w:val="1"/>
      <w:numFmt w:val="decimal"/>
      <w:lvlText w:val="%1.%2"/>
      <w:lvlJc w:val="left"/>
      <w:pPr>
        <w:tabs>
          <w:tab w:val="num" w:pos="864"/>
        </w:tabs>
        <w:ind w:left="864" w:hanging="504"/>
      </w:pPr>
      <w:rPr>
        <w:rFonts w:hint="default"/>
      </w:rPr>
    </w:lvl>
    <w:lvl w:ilvl="2">
      <w:start w:val="1"/>
      <w:numFmt w:val="decimal"/>
      <w:lvlText w:val="%1.%2.%3"/>
      <w:lvlJc w:val="left"/>
      <w:pPr>
        <w:tabs>
          <w:tab w:val="num" w:pos="1584"/>
        </w:tabs>
        <w:ind w:left="1152" w:hanging="28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3E108A3"/>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BE4F22"/>
    <w:multiLevelType w:val="multilevel"/>
    <w:tmpl w:val="4710ADEE"/>
    <w:lvl w:ilvl="0">
      <w:start w:val="1"/>
      <w:numFmt w:val="bullet"/>
      <w:lvlText w:val=""/>
      <w:lvlJc w:val="left"/>
      <w:pPr>
        <w:tabs>
          <w:tab w:val="num" w:pos="780"/>
        </w:tabs>
        <w:ind w:left="780" w:hanging="420"/>
      </w:pPr>
      <w:rPr>
        <w:rFonts w:ascii="Symbol" w:hAnsi="Symbol" w:hint="default"/>
      </w:rPr>
    </w:lvl>
    <w:lvl w:ilvl="1">
      <w:start w:val="1"/>
      <w:numFmt w:val="decimal"/>
      <w:isLgl/>
      <w:lvlText w:val="%1.%2"/>
      <w:lvlJc w:val="left"/>
      <w:pPr>
        <w:tabs>
          <w:tab w:val="num" w:pos="1185"/>
        </w:tabs>
        <w:ind w:left="1185" w:hanging="46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2" w15:restartNumberingAfterBreak="0">
    <w:nsid w:val="42DA57FF"/>
    <w:multiLevelType w:val="multilevel"/>
    <w:tmpl w:val="E9527E3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864"/>
        </w:tabs>
        <w:ind w:left="864" w:hanging="504"/>
      </w:pPr>
      <w:rPr>
        <w:rFonts w:hint="default"/>
      </w:rPr>
    </w:lvl>
    <w:lvl w:ilvl="2">
      <w:start w:val="1"/>
      <w:numFmt w:val="decimal"/>
      <w:lvlText w:val="%1.%2.%3"/>
      <w:lvlJc w:val="left"/>
      <w:pPr>
        <w:tabs>
          <w:tab w:val="num" w:pos="1584"/>
        </w:tabs>
        <w:ind w:left="1152" w:hanging="28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5A45D83"/>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F320344"/>
    <w:multiLevelType w:val="hybridMultilevel"/>
    <w:tmpl w:val="788C18EC"/>
    <w:lvl w:ilvl="0" w:tplc="B0B0F4BC">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832FFC"/>
    <w:multiLevelType w:val="hybridMultilevel"/>
    <w:tmpl w:val="08F2ACAC"/>
    <w:lvl w:ilvl="0" w:tplc="634232B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7285F8E"/>
    <w:multiLevelType w:val="multilevel"/>
    <w:tmpl w:val="771E2526"/>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864"/>
        </w:tabs>
        <w:ind w:left="864" w:hanging="504"/>
      </w:pPr>
      <w:rPr>
        <w:rFonts w:hint="default"/>
      </w:rPr>
    </w:lvl>
    <w:lvl w:ilvl="2">
      <w:start w:val="1"/>
      <w:numFmt w:val="decimal"/>
      <w:lvlText w:val="%1.%2.%3"/>
      <w:lvlJc w:val="left"/>
      <w:pPr>
        <w:tabs>
          <w:tab w:val="num" w:pos="1584"/>
        </w:tabs>
        <w:ind w:left="1152" w:hanging="28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81D15D5"/>
    <w:multiLevelType w:val="multilevel"/>
    <w:tmpl w:val="05725852"/>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864"/>
        </w:tabs>
        <w:ind w:left="864" w:hanging="504"/>
      </w:pPr>
      <w:rPr>
        <w:rFonts w:hint="default"/>
      </w:rPr>
    </w:lvl>
    <w:lvl w:ilvl="2">
      <w:start w:val="1"/>
      <w:numFmt w:val="decimal"/>
      <w:lvlText w:val="%1.%2.%3"/>
      <w:lvlJc w:val="left"/>
      <w:pPr>
        <w:tabs>
          <w:tab w:val="num" w:pos="1584"/>
        </w:tabs>
        <w:ind w:left="1152" w:hanging="28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6581425"/>
    <w:multiLevelType w:val="multilevel"/>
    <w:tmpl w:val="1AF4556A"/>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864"/>
        </w:tabs>
        <w:ind w:left="864" w:hanging="504"/>
      </w:pPr>
      <w:rPr>
        <w:rFonts w:hint="default"/>
      </w:rPr>
    </w:lvl>
    <w:lvl w:ilvl="2">
      <w:start w:val="1"/>
      <w:numFmt w:val="decimal"/>
      <w:lvlText w:val="%1.%2.%3"/>
      <w:lvlJc w:val="left"/>
      <w:pPr>
        <w:tabs>
          <w:tab w:val="num" w:pos="1584"/>
        </w:tabs>
        <w:ind w:left="1152" w:hanging="28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68A24BF3"/>
    <w:multiLevelType w:val="singleLevel"/>
    <w:tmpl w:val="D396B98E"/>
    <w:lvl w:ilvl="0">
      <w:start w:val="2"/>
      <w:numFmt w:val="lowerLetter"/>
      <w:lvlText w:val="(%1)"/>
      <w:legacy w:legacy="1" w:legacySpace="0" w:legacyIndent="720"/>
      <w:lvlJc w:val="left"/>
      <w:pPr>
        <w:ind w:left="1080" w:hanging="720"/>
      </w:pPr>
    </w:lvl>
  </w:abstractNum>
  <w:abstractNum w:abstractNumId="20" w15:restartNumberingAfterBreak="0">
    <w:nsid w:val="6EAA4436"/>
    <w:multiLevelType w:val="hybridMultilevel"/>
    <w:tmpl w:val="876CB954"/>
    <w:lvl w:ilvl="0" w:tplc="78969FF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3CE097F"/>
    <w:multiLevelType w:val="hybridMultilevel"/>
    <w:tmpl w:val="E96A1D6C"/>
    <w:lvl w:ilvl="0" w:tplc="10090001">
      <w:start w:val="1"/>
      <w:numFmt w:val="bullet"/>
      <w:lvlText w:val=""/>
      <w:lvlJc w:val="left"/>
      <w:pPr>
        <w:tabs>
          <w:tab w:val="num" w:pos="780"/>
        </w:tabs>
        <w:ind w:left="780" w:hanging="4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4152C13"/>
    <w:multiLevelType w:val="hybridMultilevel"/>
    <w:tmpl w:val="746010A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BCB5AED"/>
    <w:multiLevelType w:val="hybridMultilevel"/>
    <w:tmpl w:val="4886AA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C5F1A7E"/>
    <w:multiLevelType w:val="hybridMultilevel"/>
    <w:tmpl w:val="141241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9"/>
  </w:num>
  <w:num w:numId="2">
    <w:abstractNumId w:val="4"/>
  </w:num>
  <w:num w:numId="3">
    <w:abstractNumId w:val="5"/>
  </w:num>
  <w:num w:numId="4">
    <w:abstractNumId w:val="1"/>
  </w:num>
  <w:num w:numId="5">
    <w:abstractNumId w:val="22"/>
  </w:num>
  <w:num w:numId="6">
    <w:abstractNumId w:val="6"/>
  </w:num>
  <w:num w:numId="7">
    <w:abstractNumId w:val="0"/>
  </w:num>
  <w:num w:numId="8">
    <w:abstractNumId w:val="18"/>
  </w:num>
  <w:num w:numId="9">
    <w:abstractNumId w:val="12"/>
  </w:num>
  <w:num w:numId="10">
    <w:abstractNumId w:val="7"/>
  </w:num>
  <w:num w:numId="11">
    <w:abstractNumId w:val="17"/>
  </w:num>
  <w:num w:numId="12">
    <w:abstractNumId w:val="16"/>
  </w:num>
  <w:num w:numId="13">
    <w:abstractNumId w:val="9"/>
  </w:num>
  <w:num w:numId="14">
    <w:abstractNumId w:val="15"/>
  </w:num>
  <w:num w:numId="15">
    <w:abstractNumId w:val="20"/>
  </w:num>
  <w:num w:numId="16">
    <w:abstractNumId w:val="3"/>
  </w:num>
  <w:num w:numId="17">
    <w:abstractNumId w:val="2"/>
  </w:num>
  <w:num w:numId="18">
    <w:abstractNumId w:val="24"/>
  </w:num>
  <w:num w:numId="19">
    <w:abstractNumId w:val="10"/>
  </w:num>
  <w:num w:numId="20">
    <w:abstractNumId w:val="13"/>
  </w:num>
  <w:num w:numId="21">
    <w:abstractNumId w:val="14"/>
  </w:num>
  <w:num w:numId="22">
    <w:abstractNumId w:val="8"/>
  </w:num>
  <w:num w:numId="23">
    <w:abstractNumId w:val="11"/>
  </w:num>
  <w:num w:numId="24">
    <w:abstractNumId w:val="2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055"/>
    <w:rsid w:val="00021BD0"/>
    <w:rsid w:val="000661E6"/>
    <w:rsid w:val="00074FD2"/>
    <w:rsid w:val="000A590C"/>
    <w:rsid w:val="000C337B"/>
    <w:rsid w:val="000C3C97"/>
    <w:rsid w:val="001116E2"/>
    <w:rsid w:val="00123288"/>
    <w:rsid w:val="00143403"/>
    <w:rsid w:val="00164248"/>
    <w:rsid w:val="001B1E84"/>
    <w:rsid w:val="001D1B70"/>
    <w:rsid w:val="00210115"/>
    <w:rsid w:val="002101D7"/>
    <w:rsid w:val="00210FBD"/>
    <w:rsid w:val="00221C56"/>
    <w:rsid w:val="00250A68"/>
    <w:rsid w:val="00264446"/>
    <w:rsid w:val="00264E57"/>
    <w:rsid w:val="00266AF6"/>
    <w:rsid w:val="00281D9D"/>
    <w:rsid w:val="00290928"/>
    <w:rsid w:val="00297A3B"/>
    <w:rsid w:val="002C090F"/>
    <w:rsid w:val="002D5202"/>
    <w:rsid w:val="002E261D"/>
    <w:rsid w:val="002F382B"/>
    <w:rsid w:val="00300BEB"/>
    <w:rsid w:val="00336CAB"/>
    <w:rsid w:val="003659FA"/>
    <w:rsid w:val="00373790"/>
    <w:rsid w:val="00407AB1"/>
    <w:rsid w:val="00456A17"/>
    <w:rsid w:val="00483C95"/>
    <w:rsid w:val="004B4229"/>
    <w:rsid w:val="004B750D"/>
    <w:rsid w:val="004F09A3"/>
    <w:rsid w:val="00523BA2"/>
    <w:rsid w:val="005305B9"/>
    <w:rsid w:val="00543285"/>
    <w:rsid w:val="005549A4"/>
    <w:rsid w:val="00557917"/>
    <w:rsid w:val="00597B64"/>
    <w:rsid w:val="005A2AF1"/>
    <w:rsid w:val="005C5BB0"/>
    <w:rsid w:val="005E1FAF"/>
    <w:rsid w:val="00600E0A"/>
    <w:rsid w:val="00607A57"/>
    <w:rsid w:val="00614ED3"/>
    <w:rsid w:val="00623045"/>
    <w:rsid w:val="00657176"/>
    <w:rsid w:val="00661083"/>
    <w:rsid w:val="00663F9A"/>
    <w:rsid w:val="0068235E"/>
    <w:rsid w:val="00682505"/>
    <w:rsid w:val="006A14E7"/>
    <w:rsid w:val="006A4683"/>
    <w:rsid w:val="006B28D5"/>
    <w:rsid w:val="006D03C5"/>
    <w:rsid w:val="006E1C52"/>
    <w:rsid w:val="00705CD2"/>
    <w:rsid w:val="00717E9A"/>
    <w:rsid w:val="00724C3D"/>
    <w:rsid w:val="00731351"/>
    <w:rsid w:val="00734279"/>
    <w:rsid w:val="007673ED"/>
    <w:rsid w:val="007869E5"/>
    <w:rsid w:val="00787AFE"/>
    <w:rsid w:val="00797CE8"/>
    <w:rsid w:val="007A00BA"/>
    <w:rsid w:val="007A05AF"/>
    <w:rsid w:val="007A1492"/>
    <w:rsid w:val="007B7CDE"/>
    <w:rsid w:val="007D459F"/>
    <w:rsid w:val="007D5822"/>
    <w:rsid w:val="007E12FE"/>
    <w:rsid w:val="007F164E"/>
    <w:rsid w:val="007F1DCC"/>
    <w:rsid w:val="008111A1"/>
    <w:rsid w:val="00813689"/>
    <w:rsid w:val="008147D0"/>
    <w:rsid w:val="00837895"/>
    <w:rsid w:val="00843F6B"/>
    <w:rsid w:val="00877EE2"/>
    <w:rsid w:val="008A31C9"/>
    <w:rsid w:val="008B57ED"/>
    <w:rsid w:val="008B6449"/>
    <w:rsid w:val="0090092D"/>
    <w:rsid w:val="00907C67"/>
    <w:rsid w:val="009478B9"/>
    <w:rsid w:val="0095545B"/>
    <w:rsid w:val="009658B0"/>
    <w:rsid w:val="00965F58"/>
    <w:rsid w:val="00971B59"/>
    <w:rsid w:val="00994D99"/>
    <w:rsid w:val="009A3806"/>
    <w:rsid w:val="009F09ED"/>
    <w:rsid w:val="009F7ECB"/>
    <w:rsid w:val="00A01924"/>
    <w:rsid w:val="00A31666"/>
    <w:rsid w:val="00A41FE2"/>
    <w:rsid w:val="00A4386E"/>
    <w:rsid w:val="00A733F1"/>
    <w:rsid w:val="00A96299"/>
    <w:rsid w:val="00AA5A22"/>
    <w:rsid w:val="00AC0BB9"/>
    <w:rsid w:val="00AD54F7"/>
    <w:rsid w:val="00AE3F48"/>
    <w:rsid w:val="00B0717D"/>
    <w:rsid w:val="00B308C7"/>
    <w:rsid w:val="00B51C46"/>
    <w:rsid w:val="00B60213"/>
    <w:rsid w:val="00B74CF2"/>
    <w:rsid w:val="00B95B86"/>
    <w:rsid w:val="00BD0215"/>
    <w:rsid w:val="00BD6BD6"/>
    <w:rsid w:val="00BE24BC"/>
    <w:rsid w:val="00BE7055"/>
    <w:rsid w:val="00BE7C78"/>
    <w:rsid w:val="00BF317F"/>
    <w:rsid w:val="00C352B0"/>
    <w:rsid w:val="00C5206F"/>
    <w:rsid w:val="00C7274B"/>
    <w:rsid w:val="00C76720"/>
    <w:rsid w:val="00CA428D"/>
    <w:rsid w:val="00CC6BF1"/>
    <w:rsid w:val="00CD500B"/>
    <w:rsid w:val="00CF1166"/>
    <w:rsid w:val="00CF2EB4"/>
    <w:rsid w:val="00CF4E4D"/>
    <w:rsid w:val="00D36244"/>
    <w:rsid w:val="00D5076B"/>
    <w:rsid w:val="00D62B54"/>
    <w:rsid w:val="00D637FE"/>
    <w:rsid w:val="00D63AF6"/>
    <w:rsid w:val="00D67A93"/>
    <w:rsid w:val="00DA4682"/>
    <w:rsid w:val="00E20C72"/>
    <w:rsid w:val="00E45E72"/>
    <w:rsid w:val="00E47EE6"/>
    <w:rsid w:val="00E522E9"/>
    <w:rsid w:val="00E54428"/>
    <w:rsid w:val="00E902A6"/>
    <w:rsid w:val="00E95A61"/>
    <w:rsid w:val="00EB0D04"/>
    <w:rsid w:val="00EB10F4"/>
    <w:rsid w:val="00EB6E04"/>
    <w:rsid w:val="00EE1B2D"/>
    <w:rsid w:val="00F1567B"/>
    <w:rsid w:val="00F47885"/>
    <w:rsid w:val="00F66946"/>
    <w:rsid w:val="00F76988"/>
    <w:rsid w:val="00F94213"/>
    <w:rsid w:val="00FB5D30"/>
    <w:rsid w:val="00FB7EE0"/>
    <w:rsid w:val="00FC28DF"/>
    <w:rsid w:val="00FC7E06"/>
    <w:rsid w:val="00FE6E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479958-6652-4667-BABC-963D6675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n-US" w:eastAsia="en-US"/>
    </w:rPr>
  </w:style>
  <w:style w:type="paragraph" w:styleId="Heading1">
    <w:name w:val="heading 1"/>
    <w:basedOn w:val="Normal"/>
    <w:next w:val="Normal"/>
    <w:qFormat/>
    <w:pPr>
      <w:keepNext/>
      <w:ind w:left="2160"/>
      <w:outlineLvl w:val="0"/>
    </w:pPr>
    <w:rPr>
      <w:b/>
      <w:i/>
      <w:sz w:val="24"/>
    </w:rPr>
  </w:style>
  <w:style w:type="paragraph" w:styleId="Heading2">
    <w:name w:val="heading 2"/>
    <w:basedOn w:val="Normal"/>
    <w:next w:val="Normal"/>
    <w:qFormat/>
    <w:pPr>
      <w:keepNext/>
      <w:pBdr>
        <w:bottom w:val="single" w:sz="6" w:space="3" w:color="auto"/>
      </w:pBdr>
      <w:jc w:val="center"/>
      <w:outlineLvl w:val="1"/>
    </w:pPr>
    <w:rPr>
      <w:b/>
      <w:sz w:val="24"/>
    </w:rPr>
  </w:style>
  <w:style w:type="paragraph" w:styleId="Heading3">
    <w:name w:val="heading 3"/>
    <w:basedOn w:val="Normal"/>
    <w:next w:val="Normal"/>
    <w:qFormat/>
    <w:pPr>
      <w:keepNext/>
      <w:shd w:val="pct5" w:color="auto" w:fill="FFFFFF"/>
      <w:outlineLvl w:val="2"/>
    </w:pPr>
    <w:rPr>
      <w:b/>
    </w:rPr>
  </w:style>
  <w:style w:type="paragraph" w:styleId="Heading4">
    <w:name w:val="heading 4"/>
    <w:basedOn w:val="Normal"/>
    <w:next w:val="Normal"/>
    <w:qFormat/>
    <w:pPr>
      <w:keepNext/>
      <w:tabs>
        <w:tab w:val="left" w:pos="1170"/>
      </w:tabs>
      <w:ind w:left="720"/>
      <w:outlineLvl w:val="3"/>
    </w:pPr>
    <w:rPr>
      <w:i/>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tabs>
        <w:tab w:val="left" w:pos="360"/>
        <w:tab w:val="left" w:pos="720"/>
        <w:tab w:val="left" w:pos="900"/>
        <w:tab w:val="left" w:pos="1260"/>
        <w:tab w:val="left" w:leader="underscore" w:pos="3600"/>
      </w:tabs>
      <w:jc w:val="center"/>
      <w:outlineLvl w:val="5"/>
    </w:pPr>
    <w:rPr>
      <w:b/>
      <w:sz w:val="24"/>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tabs>
        <w:tab w:val="left" w:pos="720"/>
      </w:tabs>
      <w:outlineLvl w:val="7"/>
    </w:pPr>
    <w:rPr>
      <w:i/>
    </w:rPr>
  </w:style>
  <w:style w:type="paragraph" w:styleId="Heading9">
    <w:name w:val="heading 9"/>
    <w:basedOn w:val="Normal"/>
    <w:next w:val="Normal"/>
    <w:qFormat/>
    <w:pPr>
      <w:keepNext/>
      <w:pBdr>
        <w:bottom w:val="single" w:sz="6" w:space="3" w:color="auto"/>
      </w:pBdr>
      <w:outlineLvl w:val="8"/>
    </w:pPr>
    <w:rPr>
      <w:b/>
      <w:vanish/>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16"/>
    </w:rPr>
  </w:style>
  <w:style w:type="character" w:styleId="PageNumber">
    <w:name w:val="page number"/>
    <w:rPr>
      <w:sz w:val="16"/>
    </w:rPr>
  </w:style>
  <w:style w:type="paragraph" w:styleId="BodyText2">
    <w:name w:val="Body Text 2"/>
    <w:basedOn w:val="Normal"/>
    <w:pPr>
      <w:tabs>
        <w:tab w:val="left" w:pos="900"/>
      </w:tabs>
      <w:ind w:left="360"/>
    </w:pPr>
    <w:rPr>
      <w:i/>
    </w:rPr>
  </w:style>
  <w:style w:type="paragraph" w:styleId="BodyTextIndent2">
    <w:name w:val="Body Text Indent 2"/>
    <w:basedOn w:val="Normal"/>
    <w:pPr>
      <w:tabs>
        <w:tab w:val="left" w:pos="360"/>
        <w:tab w:val="left" w:pos="720"/>
      </w:tabs>
      <w:ind w:left="360" w:hanging="360"/>
    </w:pPr>
  </w:style>
  <w:style w:type="character" w:styleId="Hyperlink">
    <w:name w:val="Hyperlink"/>
    <w:rPr>
      <w:color w:val="0000FF"/>
      <w:u w:val="single"/>
    </w:rPr>
  </w:style>
  <w:style w:type="paragraph" w:styleId="BodyTextIndent3">
    <w:name w:val="Body Text Indent 3"/>
    <w:basedOn w:val="Normal"/>
    <w:pPr>
      <w:tabs>
        <w:tab w:val="left" w:pos="360"/>
        <w:tab w:val="left" w:pos="720"/>
        <w:tab w:val="left" w:pos="900"/>
        <w:tab w:val="left" w:pos="1260"/>
        <w:tab w:val="left" w:leader="underscore" w:pos="3600"/>
      </w:tabs>
      <w:ind w:left="360" w:hanging="360"/>
    </w:pPr>
    <w:rPr>
      <w:b/>
      <w:sz w:val="24"/>
    </w:rPr>
  </w:style>
  <w:style w:type="paragraph" w:styleId="BlockText">
    <w:name w:val="Block Text"/>
    <w:basedOn w:val="Normal"/>
    <w:pPr>
      <w:pBdr>
        <w:top w:val="double" w:sz="6" w:space="1" w:color="auto"/>
        <w:left w:val="double" w:sz="6" w:space="0" w:color="auto"/>
        <w:bottom w:val="double" w:sz="6" w:space="1" w:color="auto"/>
        <w:right w:val="double" w:sz="6" w:space="3" w:color="auto"/>
      </w:pBdr>
      <w:tabs>
        <w:tab w:val="left" w:pos="720"/>
        <w:tab w:val="left" w:pos="900"/>
        <w:tab w:val="left" w:pos="1260"/>
        <w:tab w:val="left" w:leader="underscore" w:pos="3600"/>
      </w:tabs>
      <w:ind w:left="1440" w:right="720"/>
    </w:pPr>
  </w:style>
  <w:style w:type="character" w:styleId="FollowedHyperlink">
    <w:name w:val="FollowedHyperlink"/>
    <w:rPr>
      <w:color w:val="800080"/>
      <w:u w:val="single"/>
    </w:rPr>
  </w:style>
  <w:style w:type="paragraph" w:styleId="BodyText3">
    <w:name w:val="Body Text 3"/>
    <w:basedOn w:val="Normal"/>
    <w:pPr>
      <w:tabs>
        <w:tab w:val="center" w:pos="1710"/>
      </w:tabs>
    </w:pPr>
    <w:rPr>
      <w:b/>
      <w:i/>
      <w:sz w:val="24"/>
    </w:rPr>
  </w:style>
  <w:style w:type="character" w:customStyle="1" w:styleId="MTEquationSection">
    <w:name w:val="MTEquationSection"/>
    <w:rPr>
      <w:b/>
      <w:bCs/>
      <w:vanish w:val="0"/>
      <w:color w:val="FF0000"/>
      <w:sz w:val="28"/>
    </w:rPr>
  </w:style>
  <w:style w:type="paragraph" w:styleId="BodyTextIndent">
    <w:name w:val="Body Text Indent"/>
    <w:basedOn w:val="Normal"/>
    <w:pPr>
      <w:tabs>
        <w:tab w:val="left" w:pos="900"/>
      </w:tabs>
      <w:ind w:left="360"/>
    </w:pPr>
    <w:rPr>
      <w:i/>
    </w:rPr>
  </w:style>
  <w:style w:type="paragraph" w:styleId="CommentText">
    <w:name w:val="annotation text"/>
    <w:basedOn w:val="Normal"/>
    <w:semiHidden/>
    <w:rPr>
      <w:rFonts w:ascii="Tahoma" w:hAnsi="Tahoma"/>
    </w:rPr>
  </w:style>
  <w:style w:type="paragraph" w:styleId="BalloonText">
    <w:name w:val="Balloon Text"/>
    <w:basedOn w:val="Normal"/>
    <w:link w:val="BalloonTextChar"/>
    <w:rsid w:val="00297A3B"/>
    <w:rPr>
      <w:rFonts w:ascii="Tahoma" w:hAnsi="Tahoma" w:cs="Tahoma"/>
      <w:sz w:val="16"/>
      <w:szCs w:val="16"/>
    </w:rPr>
  </w:style>
  <w:style w:type="character" w:customStyle="1" w:styleId="BalloonTextChar">
    <w:name w:val="Balloon Text Char"/>
    <w:link w:val="BalloonText"/>
    <w:rsid w:val="00297A3B"/>
    <w:rPr>
      <w:rFonts w:ascii="Tahoma" w:hAnsi="Tahoma" w:cs="Tahoma"/>
      <w:sz w:val="16"/>
      <w:szCs w:val="16"/>
      <w:lang w:val="en-US" w:eastAsia="en-US"/>
    </w:rPr>
  </w:style>
  <w:style w:type="character" w:customStyle="1" w:styleId="apple-converted-space">
    <w:name w:val="apple-converted-space"/>
    <w:basedOn w:val="DefaultParagraphFont"/>
    <w:rsid w:val="00994D99"/>
  </w:style>
  <w:style w:type="paragraph" w:styleId="ListParagraph">
    <w:name w:val="List Paragraph"/>
    <w:basedOn w:val="Normal"/>
    <w:uiPriority w:val="34"/>
    <w:qFormat/>
    <w:rsid w:val="00994D99"/>
    <w:pPr>
      <w:ind w:left="720"/>
      <w:contextualSpacing/>
    </w:pPr>
  </w:style>
  <w:style w:type="paragraph" w:customStyle="1" w:styleId="Default">
    <w:name w:val="Default"/>
    <w:basedOn w:val="Normal"/>
    <w:rsid w:val="009F7ECB"/>
    <w:pPr>
      <w:autoSpaceDE w:val="0"/>
      <w:autoSpaceDN w:val="0"/>
    </w:pPr>
    <w:rPr>
      <w:rFonts w:eastAsiaTheme="minorHAnsi" w:cs="Arial"/>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16487">
      <w:bodyDiv w:val="1"/>
      <w:marLeft w:val="0"/>
      <w:marRight w:val="0"/>
      <w:marTop w:val="0"/>
      <w:marBottom w:val="0"/>
      <w:divBdr>
        <w:top w:val="none" w:sz="0" w:space="0" w:color="auto"/>
        <w:left w:val="none" w:sz="0" w:space="0" w:color="auto"/>
        <w:bottom w:val="none" w:sz="0" w:space="0" w:color="auto"/>
        <w:right w:val="none" w:sz="0" w:space="0" w:color="auto"/>
      </w:divBdr>
    </w:div>
    <w:div w:id="478883270">
      <w:bodyDiv w:val="1"/>
      <w:marLeft w:val="0"/>
      <w:marRight w:val="0"/>
      <w:marTop w:val="0"/>
      <w:marBottom w:val="0"/>
      <w:divBdr>
        <w:top w:val="none" w:sz="0" w:space="0" w:color="auto"/>
        <w:left w:val="none" w:sz="0" w:space="0" w:color="auto"/>
        <w:bottom w:val="none" w:sz="0" w:space="0" w:color="auto"/>
        <w:right w:val="none" w:sz="0" w:space="0" w:color="auto"/>
      </w:divBdr>
    </w:div>
    <w:div w:id="750004587">
      <w:bodyDiv w:val="1"/>
      <w:marLeft w:val="0"/>
      <w:marRight w:val="0"/>
      <w:marTop w:val="0"/>
      <w:marBottom w:val="0"/>
      <w:divBdr>
        <w:top w:val="none" w:sz="0" w:space="0" w:color="auto"/>
        <w:left w:val="none" w:sz="0" w:space="0" w:color="auto"/>
        <w:bottom w:val="none" w:sz="0" w:space="0" w:color="auto"/>
        <w:right w:val="none" w:sz="0" w:space="0" w:color="auto"/>
      </w:divBdr>
    </w:div>
    <w:div w:id="163282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mosun.ca/learn/calendar/current/web/phys.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amosun.ca/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1726</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Ethan Frome</vt:lpstr>
    </vt:vector>
  </TitlesOfParts>
  <Company>Camosun College</Company>
  <LinksUpToDate>false</LinksUpToDate>
  <CharactersWithSpaces>11195</CharactersWithSpaces>
  <SharedDoc>false</SharedDoc>
  <HLinks>
    <vt:vector size="18" baseType="variant">
      <vt:variant>
        <vt:i4>7798832</vt:i4>
      </vt:variant>
      <vt:variant>
        <vt:i4>6</vt:i4>
      </vt:variant>
      <vt:variant>
        <vt:i4>0</vt:i4>
      </vt:variant>
      <vt:variant>
        <vt:i4>5</vt:i4>
      </vt:variant>
      <vt:variant>
        <vt:lpwstr>http://camosun.ca/services</vt:lpwstr>
      </vt:variant>
      <vt:variant>
        <vt:lpwstr/>
      </vt:variant>
      <vt:variant>
        <vt:i4>1704045</vt:i4>
      </vt:variant>
      <vt:variant>
        <vt:i4>3</vt:i4>
      </vt:variant>
      <vt:variant>
        <vt:i4>0</vt:i4>
      </vt:variant>
      <vt:variant>
        <vt:i4>5</vt:i4>
      </vt:variant>
      <vt:variant>
        <vt:lpwstr>mailto:nelson@camosun.bc.ca</vt:lpwstr>
      </vt:variant>
      <vt:variant>
        <vt:lpwstr/>
      </vt:variant>
      <vt:variant>
        <vt:i4>7602275</vt:i4>
      </vt:variant>
      <vt:variant>
        <vt:i4>0</vt:i4>
      </vt:variant>
      <vt:variant>
        <vt:i4>0</vt:i4>
      </vt:variant>
      <vt:variant>
        <vt:i4>5</vt:i4>
      </vt:variant>
      <vt:variant>
        <vt:lpwstr>http://camosun.ca/learn/calendar/current/web/phys.html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ARTS &amp; SCIENCE</dc:creator>
  <cp:keywords>Ethan</cp:keywords>
  <cp:lastModifiedBy>Jayme Wilkinson</cp:lastModifiedBy>
  <cp:revision>9</cp:revision>
  <cp:lastPrinted>2017-04-28T22:48:00Z</cp:lastPrinted>
  <dcterms:created xsi:type="dcterms:W3CDTF">2017-04-26T21:16:00Z</dcterms:created>
  <dcterms:modified xsi:type="dcterms:W3CDTF">2017-05-12T20:55:00Z</dcterms:modified>
</cp:coreProperties>
</file>