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4" w:type="dxa"/>
        <w:tblLook w:val="0000" w:firstRow="0" w:lastRow="0" w:firstColumn="0" w:lastColumn="0" w:noHBand="0" w:noVBand="0"/>
      </w:tblPr>
      <w:tblGrid>
        <w:gridCol w:w="2484"/>
        <w:gridCol w:w="6210"/>
      </w:tblGrid>
      <w:tr w:rsidR="00833885" w:rsidRPr="00D81EFA" w:rsidTr="00597CCB">
        <w:trPr>
          <w:cantSplit/>
          <w:trHeight w:val="75"/>
          <w:jc w:val="center"/>
        </w:trPr>
        <w:tc>
          <w:tcPr>
            <w:tcW w:w="2484" w:type="dxa"/>
            <w:vMerge w:val="restart"/>
            <w:tcBorders>
              <w:top w:val="single" w:sz="4" w:space="0" w:color="auto"/>
              <w:left w:val="single" w:sz="4" w:space="0" w:color="auto"/>
              <w:bottom w:val="single" w:sz="4" w:space="0" w:color="auto"/>
              <w:right w:val="single" w:sz="4" w:space="0" w:color="auto"/>
            </w:tcBorders>
            <w:vAlign w:val="center"/>
          </w:tcPr>
          <w:p w:rsidR="00833885" w:rsidRPr="00D81EFA" w:rsidRDefault="00726493" w:rsidP="00597CCB">
            <w:pPr>
              <w:pStyle w:val="Title"/>
              <w:rPr>
                <w:rFonts w:cs="Arial"/>
                <w:sz w:val="20"/>
              </w:rPr>
            </w:pPr>
            <w:bookmarkStart w:id="0" w:name="_GoBack"/>
            <w:bookmarkEnd w:id="0"/>
            <w:r>
              <w:rPr>
                <w:rFonts w:cs="Arial"/>
                <w:noProof/>
                <w:sz w:val="20"/>
                <w:lang w:val="en-CA" w:eastAsia="en-CA"/>
              </w:rPr>
              <w:drawing>
                <wp:inline distT="0" distB="0" distL="0" distR="0">
                  <wp:extent cx="1308735" cy="638810"/>
                  <wp:effectExtent l="19050" t="0" r="5715" b="0"/>
                  <wp:docPr id="1" name="Picture 1" descr="Camosun Logo 2-colour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osun Logo 2-colour spot"/>
                          <pic:cNvPicPr>
                            <a:picLocks noChangeAspect="1" noChangeArrowheads="1"/>
                          </pic:cNvPicPr>
                        </pic:nvPicPr>
                        <pic:blipFill>
                          <a:blip r:embed="rId8" cstate="print"/>
                          <a:srcRect/>
                          <a:stretch>
                            <a:fillRect/>
                          </a:stretch>
                        </pic:blipFill>
                        <pic:spPr bwMode="auto">
                          <a:xfrm>
                            <a:off x="0" y="0"/>
                            <a:ext cx="1308735" cy="638810"/>
                          </a:xfrm>
                          <a:prstGeom prst="rect">
                            <a:avLst/>
                          </a:prstGeom>
                          <a:noFill/>
                          <a:ln w="9525">
                            <a:noFill/>
                            <a:miter lim="800000"/>
                            <a:headEnd/>
                            <a:tailEnd/>
                          </a:ln>
                        </pic:spPr>
                      </pic:pic>
                    </a:graphicData>
                  </a:graphic>
                </wp:inline>
              </w:drawing>
            </w:r>
          </w:p>
        </w:tc>
        <w:tc>
          <w:tcPr>
            <w:tcW w:w="6210" w:type="dxa"/>
            <w:tcBorders>
              <w:top w:val="single" w:sz="4" w:space="0" w:color="auto"/>
              <w:left w:val="single" w:sz="4" w:space="0" w:color="auto"/>
              <w:right w:val="single" w:sz="4" w:space="0" w:color="auto"/>
            </w:tcBorders>
            <w:vAlign w:val="center"/>
          </w:tcPr>
          <w:p w:rsidR="00833885" w:rsidRPr="00D81EFA" w:rsidRDefault="00833885" w:rsidP="00597CCB">
            <w:pPr>
              <w:jc w:val="center"/>
              <w:rPr>
                <w:b/>
                <w:bCs/>
                <w:iCs/>
              </w:rPr>
            </w:pPr>
            <w:r w:rsidRPr="00D81EFA">
              <w:rPr>
                <w:b/>
                <w:bCs/>
                <w:iCs/>
              </w:rPr>
              <w:t>School of Arts &amp; Science</w:t>
            </w:r>
          </w:p>
        </w:tc>
      </w:tr>
      <w:tr w:rsidR="00833885" w:rsidRPr="00D81EFA" w:rsidTr="00597CCB">
        <w:trPr>
          <w:cantSplit/>
          <w:trHeight w:val="72"/>
          <w:jc w:val="center"/>
        </w:trPr>
        <w:tc>
          <w:tcPr>
            <w:tcW w:w="2484" w:type="dxa"/>
            <w:vMerge/>
            <w:tcBorders>
              <w:left w:val="single" w:sz="4" w:space="0" w:color="auto"/>
              <w:bottom w:val="single" w:sz="4" w:space="0" w:color="auto"/>
              <w:right w:val="single" w:sz="4" w:space="0" w:color="auto"/>
            </w:tcBorders>
            <w:vAlign w:val="center"/>
          </w:tcPr>
          <w:p w:rsidR="00833885" w:rsidRPr="00D81EFA" w:rsidRDefault="00833885" w:rsidP="00597CCB">
            <w:pPr>
              <w:pStyle w:val="Title"/>
              <w:rPr>
                <w:rFonts w:cs="Arial"/>
                <w:sz w:val="20"/>
              </w:rPr>
            </w:pPr>
          </w:p>
        </w:tc>
        <w:tc>
          <w:tcPr>
            <w:tcW w:w="6210" w:type="dxa"/>
            <w:tcBorders>
              <w:left w:val="single" w:sz="4" w:space="0" w:color="auto"/>
              <w:right w:val="single" w:sz="4" w:space="0" w:color="auto"/>
            </w:tcBorders>
            <w:vAlign w:val="center"/>
          </w:tcPr>
          <w:p w:rsidR="00833885" w:rsidRPr="00D81EFA" w:rsidRDefault="00833885" w:rsidP="00597CCB">
            <w:pPr>
              <w:jc w:val="center"/>
              <w:rPr>
                <w:b/>
                <w:bCs/>
                <w:iCs/>
              </w:rPr>
            </w:pPr>
            <w:r>
              <w:rPr>
                <w:b/>
                <w:bCs/>
                <w:iCs/>
              </w:rPr>
              <w:t xml:space="preserve">ENGLISH </w:t>
            </w:r>
            <w:r w:rsidRPr="00D81EFA">
              <w:rPr>
                <w:b/>
                <w:bCs/>
                <w:iCs/>
              </w:rPr>
              <w:t>DEPARTMENT</w:t>
            </w:r>
          </w:p>
        </w:tc>
      </w:tr>
      <w:tr w:rsidR="00833885" w:rsidRPr="00D81EFA" w:rsidTr="00597CCB">
        <w:trPr>
          <w:cantSplit/>
          <w:trHeight w:val="72"/>
          <w:jc w:val="center"/>
        </w:trPr>
        <w:tc>
          <w:tcPr>
            <w:tcW w:w="2484" w:type="dxa"/>
            <w:vMerge/>
            <w:tcBorders>
              <w:left w:val="single" w:sz="4" w:space="0" w:color="auto"/>
              <w:bottom w:val="single" w:sz="4" w:space="0" w:color="auto"/>
              <w:right w:val="single" w:sz="4" w:space="0" w:color="auto"/>
            </w:tcBorders>
            <w:vAlign w:val="center"/>
          </w:tcPr>
          <w:p w:rsidR="00833885" w:rsidRPr="00D81EFA" w:rsidRDefault="00833885" w:rsidP="00597CCB">
            <w:pPr>
              <w:pStyle w:val="Title"/>
              <w:rPr>
                <w:rFonts w:cs="Arial"/>
                <w:sz w:val="20"/>
              </w:rPr>
            </w:pPr>
          </w:p>
        </w:tc>
        <w:tc>
          <w:tcPr>
            <w:tcW w:w="6210" w:type="dxa"/>
            <w:tcBorders>
              <w:left w:val="single" w:sz="4" w:space="0" w:color="auto"/>
              <w:right w:val="single" w:sz="4" w:space="0" w:color="auto"/>
            </w:tcBorders>
            <w:vAlign w:val="center"/>
          </w:tcPr>
          <w:p w:rsidR="00833885" w:rsidRPr="00D81EFA" w:rsidRDefault="00833885" w:rsidP="00FC199C">
            <w:pPr>
              <w:jc w:val="center"/>
              <w:rPr>
                <w:b/>
                <w:bCs/>
              </w:rPr>
            </w:pPr>
            <w:r>
              <w:rPr>
                <w:b/>
                <w:bCs/>
              </w:rPr>
              <w:t>ENGL 15</w:t>
            </w:r>
            <w:r w:rsidR="004401F4">
              <w:rPr>
                <w:b/>
                <w:bCs/>
              </w:rPr>
              <w:t>1</w:t>
            </w:r>
            <w:r w:rsidR="00572C78">
              <w:rPr>
                <w:b/>
                <w:bCs/>
              </w:rPr>
              <w:t>-00</w:t>
            </w:r>
            <w:r w:rsidR="00841B16">
              <w:rPr>
                <w:b/>
                <w:bCs/>
              </w:rPr>
              <w:t>3</w:t>
            </w:r>
          </w:p>
        </w:tc>
      </w:tr>
      <w:tr w:rsidR="00833885" w:rsidRPr="00D81EFA" w:rsidTr="00597CCB">
        <w:trPr>
          <w:cantSplit/>
          <w:trHeight w:val="146"/>
          <w:jc w:val="center"/>
        </w:trPr>
        <w:tc>
          <w:tcPr>
            <w:tcW w:w="2484" w:type="dxa"/>
            <w:vMerge/>
            <w:tcBorders>
              <w:left w:val="single" w:sz="4" w:space="0" w:color="auto"/>
              <w:bottom w:val="single" w:sz="4" w:space="0" w:color="auto"/>
              <w:right w:val="single" w:sz="4" w:space="0" w:color="auto"/>
            </w:tcBorders>
            <w:vAlign w:val="center"/>
          </w:tcPr>
          <w:p w:rsidR="00833885" w:rsidRPr="00D81EFA" w:rsidRDefault="00833885" w:rsidP="00597CCB">
            <w:pPr>
              <w:pStyle w:val="Title"/>
              <w:rPr>
                <w:rFonts w:cs="Arial"/>
                <w:sz w:val="20"/>
              </w:rPr>
            </w:pPr>
          </w:p>
        </w:tc>
        <w:tc>
          <w:tcPr>
            <w:tcW w:w="6210" w:type="dxa"/>
            <w:tcBorders>
              <w:left w:val="single" w:sz="4" w:space="0" w:color="auto"/>
              <w:right w:val="single" w:sz="4" w:space="0" w:color="auto"/>
            </w:tcBorders>
            <w:vAlign w:val="center"/>
          </w:tcPr>
          <w:p w:rsidR="00833885" w:rsidRPr="00D81EFA" w:rsidRDefault="00FC199C" w:rsidP="00FC199C">
            <w:pPr>
              <w:jc w:val="center"/>
              <w:rPr>
                <w:b/>
                <w:bCs/>
              </w:rPr>
            </w:pPr>
            <w:r>
              <w:rPr>
                <w:b/>
                <w:bCs/>
              </w:rPr>
              <w:t>Academic Writing</w:t>
            </w:r>
            <w:r w:rsidR="00572C78">
              <w:rPr>
                <w:b/>
                <w:bCs/>
              </w:rPr>
              <w:t xml:space="preserve"> Strategies</w:t>
            </w:r>
          </w:p>
        </w:tc>
      </w:tr>
      <w:tr w:rsidR="00833885" w:rsidRPr="00D81EFA" w:rsidTr="00597CCB">
        <w:trPr>
          <w:cantSplit/>
          <w:trHeight w:val="145"/>
          <w:jc w:val="center"/>
        </w:trPr>
        <w:tc>
          <w:tcPr>
            <w:tcW w:w="2484" w:type="dxa"/>
            <w:vMerge/>
            <w:tcBorders>
              <w:left w:val="single" w:sz="4" w:space="0" w:color="auto"/>
              <w:bottom w:val="single" w:sz="4" w:space="0" w:color="auto"/>
              <w:right w:val="single" w:sz="4" w:space="0" w:color="auto"/>
            </w:tcBorders>
            <w:vAlign w:val="center"/>
          </w:tcPr>
          <w:p w:rsidR="00833885" w:rsidRPr="00D81EFA" w:rsidRDefault="00833885" w:rsidP="00597CCB">
            <w:pPr>
              <w:pStyle w:val="Title"/>
              <w:rPr>
                <w:rFonts w:cs="Arial"/>
                <w:sz w:val="20"/>
              </w:rPr>
            </w:pPr>
          </w:p>
        </w:tc>
        <w:tc>
          <w:tcPr>
            <w:tcW w:w="6210" w:type="dxa"/>
            <w:tcBorders>
              <w:left w:val="single" w:sz="4" w:space="0" w:color="auto"/>
              <w:bottom w:val="single" w:sz="4" w:space="0" w:color="auto"/>
              <w:right w:val="single" w:sz="4" w:space="0" w:color="auto"/>
            </w:tcBorders>
            <w:vAlign w:val="center"/>
          </w:tcPr>
          <w:p w:rsidR="00833885" w:rsidRPr="00D81EFA" w:rsidRDefault="00D470CF" w:rsidP="00597CCB">
            <w:pPr>
              <w:jc w:val="center"/>
              <w:rPr>
                <w:b/>
                <w:bCs/>
              </w:rPr>
            </w:pPr>
            <w:r>
              <w:rPr>
                <w:b/>
                <w:bCs/>
                <w:color w:val="0000FF"/>
              </w:rPr>
              <w:t>Summer</w:t>
            </w:r>
            <w:r w:rsidR="001A566A">
              <w:rPr>
                <w:b/>
                <w:bCs/>
                <w:color w:val="0000FF"/>
              </w:rPr>
              <w:t xml:space="preserve"> 201</w:t>
            </w:r>
            <w:r>
              <w:rPr>
                <w:b/>
                <w:bCs/>
                <w:color w:val="0000FF"/>
              </w:rPr>
              <w:t>7</w:t>
            </w:r>
          </w:p>
        </w:tc>
      </w:tr>
    </w:tbl>
    <w:p w:rsidR="00833885" w:rsidRPr="00D81EFA" w:rsidRDefault="00833885" w:rsidP="00833885">
      <w:pPr>
        <w:jc w:val="center"/>
        <w:rPr>
          <w:b/>
          <w:bCs/>
          <w:sz w:val="24"/>
        </w:rPr>
      </w:pPr>
    </w:p>
    <w:p w:rsidR="00833885" w:rsidRPr="000625CF" w:rsidRDefault="00833885" w:rsidP="00833885">
      <w:pPr>
        <w:jc w:val="center"/>
        <w:rPr>
          <w:rFonts w:ascii="Times New Roman" w:hAnsi="Times New Roman"/>
          <w:b/>
          <w:bCs/>
        </w:rPr>
      </w:pPr>
      <w:r w:rsidRPr="000625CF">
        <w:rPr>
          <w:rFonts w:ascii="Times New Roman" w:hAnsi="Times New Roman"/>
          <w:b/>
          <w:bCs/>
        </w:rPr>
        <w:t>COURSE OUTLINE</w:t>
      </w:r>
    </w:p>
    <w:p w:rsidR="00833885" w:rsidRPr="000625CF" w:rsidRDefault="00833885" w:rsidP="00833885">
      <w:pPr>
        <w:tabs>
          <w:tab w:val="right" w:pos="8640"/>
        </w:tabs>
        <w:rPr>
          <w:rFonts w:ascii="Times New Roman" w:hAnsi="Times New Roman"/>
          <w:b/>
          <w:bCs/>
          <w:u w:val="single"/>
        </w:rPr>
      </w:pPr>
      <w:r w:rsidRPr="000625CF">
        <w:rPr>
          <w:rFonts w:ascii="Times New Roman" w:hAnsi="Times New Roman"/>
          <w:b/>
          <w:bCs/>
          <w:u w:val="single"/>
        </w:rPr>
        <w:tab/>
      </w:r>
    </w:p>
    <w:p w:rsidR="00833885" w:rsidRPr="000625CF" w:rsidRDefault="00833885" w:rsidP="00833885">
      <w:pPr>
        <w:jc w:val="center"/>
        <w:rPr>
          <w:rFonts w:ascii="Times New Roman" w:hAnsi="Times New Roman"/>
          <w:b/>
          <w:bCs/>
        </w:rPr>
      </w:pPr>
    </w:p>
    <w:p w:rsidR="00833885" w:rsidRPr="000625CF" w:rsidRDefault="00833885" w:rsidP="00833885">
      <w:pPr>
        <w:jc w:val="both"/>
        <w:rPr>
          <w:rFonts w:ascii="Times New Roman" w:hAnsi="Times New Roman"/>
          <w:b/>
        </w:rPr>
      </w:pPr>
      <w:r w:rsidRPr="000625CF">
        <w:rPr>
          <w:rFonts w:ascii="Times New Roman" w:hAnsi="Times New Roman"/>
          <w:b/>
        </w:rPr>
        <w:t xml:space="preserve">The course description is online @ </w:t>
      </w:r>
      <w:hyperlink r:id="rId9" w:history="1">
        <w:r w:rsidRPr="000625CF">
          <w:rPr>
            <w:rStyle w:val="Hyperlink"/>
            <w:rFonts w:ascii="Times New Roman" w:hAnsi="Times New Roman"/>
            <w:b/>
          </w:rPr>
          <w:t>http://camosun.ca/learn/calendar/current/web/engl.html</w:t>
        </w:r>
      </w:hyperlink>
    </w:p>
    <w:p w:rsidR="00FC199C" w:rsidRPr="000625CF" w:rsidRDefault="00FC199C" w:rsidP="00833885">
      <w:pPr>
        <w:jc w:val="both"/>
        <w:rPr>
          <w:rFonts w:ascii="Times New Roman" w:hAnsi="Times New Roman"/>
          <w:b/>
        </w:rPr>
      </w:pPr>
    </w:p>
    <w:p w:rsidR="00FC199C" w:rsidRPr="000625CF" w:rsidRDefault="00FC199C" w:rsidP="00FC199C">
      <w:pPr>
        <w:rPr>
          <w:rFonts w:ascii="Times New Roman" w:hAnsi="Times New Roman"/>
          <w:lang w:val="en-CA"/>
        </w:rPr>
      </w:pPr>
      <w:r w:rsidRPr="000625CF">
        <w:rPr>
          <w:rFonts w:ascii="Times New Roman" w:hAnsi="Times New Roman"/>
          <w:b/>
        </w:rPr>
        <w:t xml:space="preserve">Calendar Description: </w:t>
      </w:r>
      <w:r w:rsidRPr="000625CF">
        <w:rPr>
          <w:rFonts w:ascii="Times New Roman" w:hAnsi="Times New Roman"/>
          <w:lang w:val="en-CA"/>
        </w:rPr>
        <w:t>This course provides core critical thinking, reading, research and writing skills transferable to academic disciplines. Students practice various forms of academic writing, including summary, critical analysis, and written research. Analysis of textual rhetoric, discourse, and style, along with academic essay-writing, develops students’ self-awareness of methods of</w:t>
      </w:r>
      <w:r w:rsidR="00647103">
        <w:rPr>
          <w:rFonts w:ascii="Times New Roman" w:hAnsi="Times New Roman"/>
          <w:lang w:val="en-CA"/>
        </w:rPr>
        <w:t xml:space="preserve"> inquiry, critique, and </w:t>
      </w:r>
      <w:r w:rsidRPr="000625CF">
        <w:rPr>
          <w:rFonts w:ascii="Times New Roman" w:hAnsi="Times New Roman"/>
          <w:lang w:val="en-CA"/>
        </w:rPr>
        <w:t xml:space="preserve">reflection. </w:t>
      </w:r>
    </w:p>
    <w:p w:rsidR="00833885" w:rsidRPr="000625CF" w:rsidRDefault="00833885" w:rsidP="00833885">
      <w:pPr>
        <w:tabs>
          <w:tab w:val="right" w:pos="8640"/>
        </w:tabs>
        <w:rPr>
          <w:rFonts w:ascii="Times New Roman" w:hAnsi="Times New Roman"/>
          <w:b/>
          <w:bCs/>
          <w:u w:val="double"/>
        </w:rPr>
      </w:pPr>
      <w:r w:rsidRPr="000625CF">
        <w:rPr>
          <w:rFonts w:ascii="Times New Roman" w:hAnsi="Times New Roman"/>
          <w:b/>
          <w:bCs/>
          <w:u w:val="double"/>
        </w:rPr>
        <w:tab/>
      </w:r>
    </w:p>
    <w:p w:rsidR="00833885" w:rsidRPr="000625CF" w:rsidRDefault="00833885" w:rsidP="00833885">
      <w:pPr>
        <w:rPr>
          <w:rFonts w:ascii="Times New Roman" w:hAnsi="Times New Roman"/>
          <w:iCs/>
        </w:rPr>
      </w:pPr>
    </w:p>
    <w:p w:rsidR="00833885" w:rsidRPr="000625CF" w:rsidRDefault="00833885" w:rsidP="00833885">
      <w:pPr>
        <w:tabs>
          <w:tab w:val="left" w:pos="360"/>
        </w:tabs>
        <w:ind w:left="360" w:hanging="360"/>
        <w:rPr>
          <w:rFonts w:ascii="Times New Roman" w:hAnsi="Times New Roman"/>
          <w:b/>
          <w:color w:val="0000FF"/>
        </w:rPr>
      </w:pPr>
      <w:r w:rsidRPr="000625CF">
        <w:rPr>
          <w:rFonts w:ascii="Times New Roman" w:hAnsi="Times New Roman"/>
          <w:b/>
          <w:color w:val="0000FF"/>
        </w:rPr>
        <w:t>1.</w:t>
      </w:r>
      <w:r w:rsidRPr="000625CF">
        <w:rPr>
          <w:rFonts w:ascii="Times New Roman" w:hAnsi="Times New Roman"/>
          <w:b/>
          <w:color w:val="0000FF"/>
        </w:rPr>
        <w:tab/>
        <w:t>Instructor Information</w:t>
      </w:r>
    </w:p>
    <w:p w:rsidR="00833885" w:rsidRPr="000625CF" w:rsidRDefault="00833885" w:rsidP="00833885">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1635"/>
        <w:gridCol w:w="2077"/>
        <w:gridCol w:w="2078"/>
        <w:gridCol w:w="2078"/>
      </w:tblGrid>
      <w:tr w:rsidR="00833885" w:rsidRPr="000625CF" w:rsidTr="00597CCB">
        <w:trPr>
          <w:cantSplit/>
        </w:trPr>
        <w:tc>
          <w:tcPr>
            <w:tcW w:w="862" w:type="dxa"/>
            <w:vAlign w:val="center"/>
          </w:tcPr>
          <w:p w:rsidR="00833885" w:rsidRPr="000625CF" w:rsidRDefault="00833885" w:rsidP="00597CCB">
            <w:pPr>
              <w:tabs>
                <w:tab w:val="left" w:pos="162"/>
              </w:tabs>
              <w:rPr>
                <w:rFonts w:ascii="Times New Roman" w:hAnsi="Times New Roman"/>
                <w:color w:val="0000FF"/>
              </w:rPr>
            </w:pPr>
            <w:r w:rsidRPr="000625CF">
              <w:rPr>
                <w:rFonts w:ascii="Times New Roman" w:hAnsi="Times New Roman"/>
                <w:color w:val="0000FF"/>
              </w:rPr>
              <w:tab/>
              <w:t>(a)</w:t>
            </w:r>
          </w:p>
        </w:tc>
        <w:tc>
          <w:tcPr>
            <w:tcW w:w="1635" w:type="dxa"/>
            <w:vAlign w:val="center"/>
          </w:tcPr>
          <w:p w:rsidR="00833885" w:rsidRPr="000625CF" w:rsidRDefault="00833885" w:rsidP="00597CCB">
            <w:pPr>
              <w:rPr>
                <w:rFonts w:ascii="Times New Roman" w:hAnsi="Times New Roman"/>
                <w:color w:val="0000FF"/>
              </w:rPr>
            </w:pPr>
            <w:r w:rsidRPr="000625CF">
              <w:rPr>
                <w:rFonts w:ascii="Times New Roman" w:hAnsi="Times New Roman"/>
                <w:color w:val="0000FF"/>
              </w:rPr>
              <w:t>Instructor:</w:t>
            </w:r>
          </w:p>
        </w:tc>
        <w:tc>
          <w:tcPr>
            <w:tcW w:w="6233" w:type="dxa"/>
            <w:gridSpan w:val="3"/>
            <w:vAlign w:val="center"/>
          </w:tcPr>
          <w:p w:rsidR="00833885" w:rsidRPr="000625CF" w:rsidRDefault="001A566A" w:rsidP="00597CCB">
            <w:pPr>
              <w:rPr>
                <w:rFonts w:ascii="Times New Roman" w:hAnsi="Times New Roman"/>
                <w:color w:val="0000FF"/>
              </w:rPr>
            </w:pPr>
            <w:r w:rsidRPr="000625CF">
              <w:rPr>
                <w:rFonts w:ascii="Times New Roman" w:hAnsi="Times New Roman"/>
                <w:color w:val="0000FF"/>
              </w:rPr>
              <w:t>Neil Stubbs</w:t>
            </w:r>
          </w:p>
        </w:tc>
      </w:tr>
      <w:tr w:rsidR="00833885" w:rsidRPr="000625CF" w:rsidTr="00597CCB">
        <w:trPr>
          <w:cantSplit/>
        </w:trPr>
        <w:tc>
          <w:tcPr>
            <w:tcW w:w="862" w:type="dxa"/>
            <w:vAlign w:val="center"/>
          </w:tcPr>
          <w:p w:rsidR="00833885" w:rsidRPr="000625CF" w:rsidRDefault="00833885" w:rsidP="00597CCB">
            <w:pPr>
              <w:tabs>
                <w:tab w:val="left" w:pos="162"/>
              </w:tabs>
              <w:rPr>
                <w:rFonts w:ascii="Times New Roman" w:hAnsi="Times New Roman"/>
                <w:color w:val="0000FF"/>
              </w:rPr>
            </w:pPr>
            <w:r w:rsidRPr="000625CF">
              <w:rPr>
                <w:rFonts w:ascii="Times New Roman" w:hAnsi="Times New Roman"/>
                <w:color w:val="0000FF"/>
              </w:rPr>
              <w:tab/>
              <w:t>(b)</w:t>
            </w:r>
          </w:p>
        </w:tc>
        <w:tc>
          <w:tcPr>
            <w:tcW w:w="1635" w:type="dxa"/>
            <w:vAlign w:val="center"/>
          </w:tcPr>
          <w:p w:rsidR="00833885" w:rsidRPr="000625CF" w:rsidRDefault="00833885" w:rsidP="00597CCB">
            <w:pPr>
              <w:rPr>
                <w:rFonts w:ascii="Times New Roman" w:hAnsi="Times New Roman"/>
                <w:color w:val="0000FF"/>
              </w:rPr>
            </w:pPr>
            <w:r w:rsidRPr="000625CF">
              <w:rPr>
                <w:rFonts w:ascii="Times New Roman" w:hAnsi="Times New Roman"/>
                <w:color w:val="0000FF"/>
              </w:rPr>
              <w:t>Office Hours:</w:t>
            </w:r>
          </w:p>
        </w:tc>
        <w:tc>
          <w:tcPr>
            <w:tcW w:w="6233" w:type="dxa"/>
            <w:gridSpan w:val="3"/>
            <w:vAlign w:val="center"/>
          </w:tcPr>
          <w:p w:rsidR="00833885" w:rsidRPr="000625CF" w:rsidRDefault="005A600C" w:rsidP="00597CCB">
            <w:pPr>
              <w:rPr>
                <w:rFonts w:ascii="Times New Roman" w:hAnsi="Times New Roman"/>
                <w:color w:val="0000FF"/>
              </w:rPr>
            </w:pPr>
            <w:r>
              <w:rPr>
                <w:rFonts w:ascii="Times New Roman" w:hAnsi="Times New Roman"/>
                <w:color w:val="0000FF"/>
              </w:rPr>
              <w:t>Mondays to Thursdays, 10 a.m. – 12 noon</w:t>
            </w:r>
          </w:p>
        </w:tc>
      </w:tr>
      <w:tr w:rsidR="00833885" w:rsidRPr="000625CF" w:rsidTr="00597CCB">
        <w:trPr>
          <w:cantSplit/>
        </w:trPr>
        <w:tc>
          <w:tcPr>
            <w:tcW w:w="862" w:type="dxa"/>
            <w:vAlign w:val="center"/>
          </w:tcPr>
          <w:p w:rsidR="00833885" w:rsidRPr="000625CF" w:rsidRDefault="00833885" w:rsidP="00597CCB">
            <w:pPr>
              <w:tabs>
                <w:tab w:val="left" w:pos="162"/>
              </w:tabs>
              <w:rPr>
                <w:rFonts w:ascii="Times New Roman" w:hAnsi="Times New Roman"/>
                <w:color w:val="0000FF"/>
              </w:rPr>
            </w:pPr>
            <w:r w:rsidRPr="000625CF">
              <w:rPr>
                <w:rFonts w:ascii="Times New Roman" w:hAnsi="Times New Roman"/>
                <w:color w:val="0000FF"/>
              </w:rPr>
              <w:tab/>
              <w:t>(c)</w:t>
            </w:r>
          </w:p>
        </w:tc>
        <w:tc>
          <w:tcPr>
            <w:tcW w:w="1635" w:type="dxa"/>
            <w:vAlign w:val="center"/>
          </w:tcPr>
          <w:p w:rsidR="00833885" w:rsidRPr="000625CF" w:rsidRDefault="00833885" w:rsidP="00597CCB">
            <w:pPr>
              <w:rPr>
                <w:rFonts w:ascii="Times New Roman" w:hAnsi="Times New Roman"/>
                <w:color w:val="0000FF"/>
              </w:rPr>
            </w:pPr>
            <w:r w:rsidRPr="000625CF">
              <w:rPr>
                <w:rFonts w:ascii="Times New Roman" w:hAnsi="Times New Roman"/>
                <w:color w:val="0000FF"/>
              </w:rPr>
              <w:t>Location:</w:t>
            </w:r>
          </w:p>
        </w:tc>
        <w:tc>
          <w:tcPr>
            <w:tcW w:w="6233" w:type="dxa"/>
            <w:gridSpan w:val="3"/>
            <w:vAlign w:val="center"/>
          </w:tcPr>
          <w:p w:rsidR="00833885" w:rsidRPr="000625CF" w:rsidRDefault="00D470CF" w:rsidP="00597CCB">
            <w:pPr>
              <w:rPr>
                <w:rFonts w:ascii="Times New Roman" w:hAnsi="Times New Roman"/>
                <w:color w:val="0000FF"/>
              </w:rPr>
            </w:pPr>
            <w:r>
              <w:rPr>
                <w:rFonts w:ascii="Times New Roman" w:hAnsi="Times New Roman"/>
                <w:color w:val="0000FF"/>
              </w:rPr>
              <w:t>Paul 2</w:t>
            </w:r>
            <w:r w:rsidR="001A566A" w:rsidRPr="000625CF">
              <w:rPr>
                <w:rFonts w:ascii="Times New Roman" w:hAnsi="Times New Roman"/>
                <w:color w:val="0000FF"/>
              </w:rPr>
              <w:t>20</w:t>
            </w:r>
          </w:p>
        </w:tc>
      </w:tr>
      <w:tr w:rsidR="00833885" w:rsidRPr="000625CF" w:rsidTr="00597CCB">
        <w:trPr>
          <w:cantSplit/>
        </w:trPr>
        <w:tc>
          <w:tcPr>
            <w:tcW w:w="862" w:type="dxa"/>
            <w:vAlign w:val="center"/>
          </w:tcPr>
          <w:p w:rsidR="00833885" w:rsidRPr="000625CF" w:rsidRDefault="00833885" w:rsidP="00597CCB">
            <w:pPr>
              <w:tabs>
                <w:tab w:val="left" w:pos="162"/>
              </w:tabs>
              <w:rPr>
                <w:rFonts w:ascii="Times New Roman" w:hAnsi="Times New Roman"/>
                <w:color w:val="0000FF"/>
              </w:rPr>
            </w:pPr>
            <w:r w:rsidRPr="000625CF">
              <w:rPr>
                <w:rFonts w:ascii="Times New Roman" w:hAnsi="Times New Roman"/>
                <w:color w:val="0000FF"/>
              </w:rPr>
              <w:tab/>
              <w:t>(d)</w:t>
            </w:r>
          </w:p>
        </w:tc>
        <w:tc>
          <w:tcPr>
            <w:tcW w:w="1635" w:type="dxa"/>
            <w:vAlign w:val="center"/>
          </w:tcPr>
          <w:p w:rsidR="00833885" w:rsidRPr="000625CF" w:rsidRDefault="00833885" w:rsidP="00597CCB">
            <w:pPr>
              <w:rPr>
                <w:rFonts w:ascii="Times New Roman" w:hAnsi="Times New Roman"/>
                <w:color w:val="0000FF"/>
              </w:rPr>
            </w:pPr>
            <w:r w:rsidRPr="000625CF">
              <w:rPr>
                <w:rFonts w:ascii="Times New Roman" w:hAnsi="Times New Roman"/>
                <w:color w:val="0000FF"/>
              </w:rPr>
              <w:t>Phone:</w:t>
            </w:r>
          </w:p>
        </w:tc>
        <w:tc>
          <w:tcPr>
            <w:tcW w:w="2077" w:type="dxa"/>
            <w:vAlign w:val="center"/>
          </w:tcPr>
          <w:p w:rsidR="00833885" w:rsidRPr="000625CF" w:rsidRDefault="009A4A1C" w:rsidP="00597CCB">
            <w:pPr>
              <w:rPr>
                <w:rFonts w:ascii="Times New Roman" w:hAnsi="Times New Roman"/>
                <w:color w:val="0000FF"/>
              </w:rPr>
            </w:pPr>
            <w:r w:rsidRPr="000625CF">
              <w:rPr>
                <w:rFonts w:ascii="Times New Roman" w:hAnsi="Times New Roman"/>
                <w:color w:val="0000FF"/>
              </w:rPr>
              <w:t>250-370-3</w:t>
            </w:r>
            <w:r w:rsidR="00D470CF">
              <w:rPr>
                <w:rFonts w:ascii="Times New Roman" w:hAnsi="Times New Roman"/>
                <w:color w:val="0000FF"/>
              </w:rPr>
              <w:t>422</w:t>
            </w:r>
          </w:p>
        </w:tc>
        <w:tc>
          <w:tcPr>
            <w:tcW w:w="2078" w:type="dxa"/>
            <w:vAlign w:val="center"/>
          </w:tcPr>
          <w:p w:rsidR="00833885" w:rsidRPr="000625CF" w:rsidRDefault="00833885" w:rsidP="00597CCB">
            <w:pPr>
              <w:rPr>
                <w:rFonts w:ascii="Times New Roman" w:hAnsi="Times New Roman"/>
                <w:color w:val="0000FF"/>
              </w:rPr>
            </w:pPr>
          </w:p>
        </w:tc>
        <w:tc>
          <w:tcPr>
            <w:tcW w:w="2078" w:type="dxa"/>
            <w:vAlign w:val="center"/>
          </w:tcPr>
          <w:p w:rsidR="00833885" w:rsidRPr="000625CF" w:rsidRDefault="00833885" w:rsidP="00597CCB">
            <w:pPr>
              <w:rPr>
                <w:rFonts w:ascii="Times New Roman" w:hAnsi="Times New Roman"/>
                <w:color w:val="0000FF"/>
              </w:rPr>
            </w:pPr>
          </w:p>
        </w:tc>
      </w:tr>
      <w:tr w:rsidR="00833885" w:rsidRPr="000625CF" w:rsidTr="00597CCB">
        <w:trPr>
          <w:cantSplit/>
        </w:trPr>
        <w:tc>
          <w:tcPr>
            <w:tcW w:w="862" w:type="dxa"/>
            <w:vAlign w:val="center"/>
          </w:tcPr>
          <w:p w:rsidR="00833885" w:rsidRPr="000625CF" w:rsidRDefault="00833885" w:rsidP="00597CCB">
            <w:pPr>
              <w:tabs>
                <w:tab w:val="left" w:pos="162"/>
              </w:tabs>
              <w:rPr>
                <w:rFonts w:ascii="Times New Roman" w:hAnsi="Times New Roman"/>
                <w:color w:val="0000FF"/>
              </w:rPr>
            </w:pPr>
            <w:r w:rsidRPr="000625CF">
              <w:rPr>
                <w:rFonts w:ascii="Times New Roman" w:hAnsi="Times New Roman"/>
                <w:color w:val="0000FF"/>
              </w:rPr>
              <w:tab/>
              <w:t>(e)</w:t>
            </w:r>
          </w:p>
        </w:tc>
        <w:tc>
          <w:tcPr>
            <w:tcW w:w="1635" w:type="dxa"/>
            <w:vAlign w:val="center"/>
          </w:tcPr>
          <w:p w:rsidR="00833885" w:rsidRPr="000625CF" w:rsidRDefault="00833885" w:rsidP="00597CCB">
            <w:pPr>
              <w:rPr>
                <w:rFonts w:ascii="Times New Roman" w:hAnsi="Times New Roman"/>
                <w:color w:val="0000FF"/>
              </w:rPr>
            </w:pPr>
            <w:r w:rsidRPr="000625CF">
              <w:rPr>
                <w:rFonts w:ascii="Times New Roman" w:hAnsi="Times New Roman"/>
                <w:color w:val="0000FF"/>
              </w:rPr>
              <w:t>Email:</w:t>
            </w:r>
          </w:p>
        </w:tc>
        <w:tc>
          <w:tcPr>
            <w:tcW w:w="6233" w:type="dxa"/>
            <w:gridSpan w:val="3"/>
            <w:vAlign w:val="center"/>
          </w:tcPr>
          <w:p w:rsidR="00833885" w:rsidRPr="000625CF" w:rsidRDefault="001A566A" w:rsidP="00597CCB">
            <w:pPr>
              <w:rPr>
                <w:rFonts w:ascii="Times New Roman" w:hAnsi="Times New Roman"/>
                <w:color w:val="0000FF"/>
              </w:rPr>
            </w:pPr>
            <w:r w:rsidRPr="000625CF">
              <w:rPr>
                <w:rFonts w:ascii="Times New Roman" w:hAnsi="Times New Roman"/>
                <w:color w:val="0000FF"/>
              </w:rPr>
              <w:t>StubbsN@camosun.bc.ca</w:t>
            </w:r>
          </w:p>
        </w:tc>
      </w:tr>
    </w:tbl>
    <w:p w:rsidR="00833885" w:rsidRPr="000625CF" w:rsidRDefault="00833885" w:rsidP="00833885">
      <w:pPr>
        <w:rPr>
          <w:rFonts w:ascii="Times New Roman" w:hAnsi="Times New Roman"/>
        </w:rPr>
      </w:pPr>
    </w:p>
    <w:p w:rsidR="00833885" w:rsidRDefault="00833885" w:rsidP="000625CF">
      <w:pPr>
        <w:tabs>
          <w:tab w:val="left" w:pos="360"/>
        </w:tabs>
        <w:ind w:left="360" w:hanging="360"/>
        <w:rPr>
          <w:rFonts w:ascii="Times New Roman" w:hAnsi="Times New Roman"/>
          <w:b/>
        </w:rPr>
      </w:pPr>
      <w:r w:rsidRPr="000625CF">
        <w:rPr>
          <w:rFonts w:ascii="Times New Roman" w:hAnsi="Times New Roman"/>
          <w:b/>
        </w:rPr>
        <w:t>2.</w:t>
      </w:r>
      <w:r w:rsidRPr="000625CF">
        <w:rPr>
          <w:rFonts w:ascii="Times New Roman" w:hAnsi="Times New Roman"/>
          <w:b/>
        </w:rPr>
        <w:tab/>
        <w:t>Intended Learning Outcomes</w:t>
      </w:r>
    </w:p>
    <w:p w:rsidR="000625CF" w:rsidRPr="000625CF" w:rsidRDefault="000625CF" w:rsidP="000625CF">
      <w:pPr>
        <w:tabs>
          <w:tab w:val="left" w:pos="360"/>
        </w:tabs>
        <w:ind w:left="360" w:hanging="360"/>
        <w:rPr>
          <w:rFonts w:ascii="Times New Roman" w:hAnsi="Times New Roman"/>
          <w:b/>
        </w:rPr>
      </w:pPr>
    </w:p>
    <w:p w:rsidR="00AB0AC9" w:rsidRPr="000625CF" w:rsidRDefault="00AB0AC9" w:rsidP="00AB0AC9">
      <w:pPr>
        <w:tabs>
          <w:tab w:val="left" w:pos="360"/>
        </w:tabs>
        <w:ind w:left="360" w:hanging="360"/>
        <w:rPr>
          <w:rFonts w:ascii="Times New Roman" w:hAnsi="Times New Roman"/>
          <w:b/>
          <w:bCs/>
        </w:rPr>
      </w:pPr>
      <w:r w:rsidRPr="000625CF">
        <w:rPr>
          <w:rFonts w:ascii="Times New Roman" w:hAnsi="Times New Roman"/>
          <w:b/>
          <w:bCs/>
        </w:rPr>
        <w:t>Upon completion of this course the student will be able to:</w:t>
      </w:r>
    </w:p>
    <w:p w:rsidR="00647103" w:rsidRDefault="00647103" w:rsidP="00FC199C">
      <w:pPr>
        <w:pStyle w:val="ListParagraph"/>
        <w:ind w:left="0"/>
        <w:rPr>
          <w:rFonts w:ascii="Times New Roman" w:hAnsi="Times New Roman"/>
          <w:bCs/>
        </w:rPr>
      </w:pPr>
    </w:p>
    <w:p w:rsidR="00FC199C" w:rsidRPr="000625CF" w:rsidRDefault="00FC199C" w:rsidP="00FC199C">
      <w:pPr>
        <w:pStyle w:val="ListParagraph"/>
        <w:ind w:left="0"/>
        <w:rPr>
          <w:rFonts w:ascii="Times New Roman" w:hAnsi="Times New Roman"/>
          <w:b/>
          <w:bCs/>
        </w:rPr>
      </w:pPr>
      <w:r w:rsidRPr="000625CF">
        <w:rPr>
          <w:rFonts w:ascii="Times New Roman" w:hAnsi="Times New Roman"/>
          <w:b/>
          <w:bCs/>
        </w:rPr>
        <w:t>Form critical responses to ideas.</w:t>
      </w:r>
    </w:p>
    <w:p w:rsidR="00FC199C" w:rsidRPr="000625CF" w:rsidRDefault="00FC199C" w:rsidP="00FC199C">
      <w:pPr>
        <w:pStyle w:val="ListParagraph"/>
        <w:numPr>
          <w:ilvl w:val="0"/>
          <w:numId w:val="7"/>
        </w:numPr>
        <w:rPr>
          <w:rFonts w:ascii="Times New Roman" w:hAnsi="Times New Roman"/>
          <w:bCs/>
        </w:rPr>
      </w:pPr>
      <w:r w:rsidRPr="000625CF">
        <w:rPr>
          <w:rFonts w:ascii="Times New Roman" w:hAnsi="Times New Roman"/>
          <w:bCs/>
        </w:rPr>
        <w:t>Distinguish between fact and opinion.</w:t>
      </w:r>
    </w:p>
    <w:p w:rsidR="00FC199C" w:rsidRPr="000625CF" w:rsidRDefault="00FC199C" w:rsidP="00FC199C">
      <w:pPr>
        <w:pStyle w:val="ListParagraph"/>
        <w:numPr>
          <w:ilvl w:val="0"/>
          <w:numId w:val="7"/>
        </w:numPr>
        <w:rPr>
          <w:rFonts w:ascii="Times New Roman" w:hAnsi="Times New Roman"/>
          <w:bCs/>
        </w:rPr>
      </w:pPr>
      <w:r w:rsidRPr="000625CF">
        <w:rPr>
          <w:rFonts w:ascii="Times New Roman" w:hAnsi="Times New Roman"/>
          <w:bCs/>
        </w:rPr>
        <w:t>Analyse and articulate the reasoning behind an argument.</w:t>
      </w:r>
    </w:p>
    <w:p w:rsidR="00FC199C" w:rsidRPr="000625CF" w:rsidRDefault="00FC199C" w:rsidP="00FC199C">
      <w:pPr>
        <w:pStyle w:val="ListParagraph"/>
        <w:numPr>
          <w:ilvl w:val="0"/>
          <w:numId w:val="7"/>
        </w:numPr>
        <w:rPr>
          <w:rFonts w:ascii="Times New Roman" w:hAnsi="Times New Roman"/>
          <w:bCs/>
        </w:rPr>
      </w:pPr>
      <w:r w:rsidRPr="000625CF">
        <w:rPr>
          <w:rFonts w:ascii="Times New Roman" w:hAnsi="Times New Roman"/>
          <w:bCs/>
        </w:rPr>
        <w:t>Demonstrate a critical examination of ideas through close reading, inquiry, divergent thinking, evaluation of evidence and interpretation, as well as an understanding of rhetoric, reason, logic and word usage.</w:t>
      </w:r>
    </w:p>
    <w:p w:rsidR="00FC199C" w:rsidRPr="000625CF" w:rsidRDefault="00FC199C" w:rsidP="00FC199C">
      <w:pPr>
        <w:pStyle w:val="ListParagraph"/>
        <w:numPr>
          <w:ilvl w:val="0"/>
          <w:numId w:val="7"/>
        </w:numPr>
        <w:rPr>
          <w:rFonts w:ascii="Times New Roman" w:hAnsi="Times New Roman"/>
          <w:bCs/>
        </w:rPr>
      </w:pPr>
      <w:r w:rsidRPr="000625CF">
        <w:rPr>
          <w:rFonts w:ascii="Times New Roman" w:hAnsi="Times New Roman"/>
          <w:bCs/>
        </w:rPr>
        <w:t>Produce writing under exam conditions, as well as outside class.</w:t>
      </w:r>
    </w:p>
    <w:p w:rsidR="00FC199C" w:rsidRPr="000625CF" w:rsidRDefault="00FC199C" w:rsidP="00FC199C">
      <w:pPr>
        <w:pStyle w:val="ListParagraph"/>
        <w:numPr>
          <w:ilvl w:val="0"/>
          <w:numId w:val="7"/>
        </w:numPr>
        <w:rPr>
          <w:rFonts w:ascii="Times New Roman" w:hAnsi="Times New Roman"/>
          <w:bCs/>
        </w:rPr>
      </w:pPr>
      <w:r w:rsidRPr="000625CF">
        <w:rPr>
          <w:rFonts w:ascii="Times New Roman" w:hAnsi="Times New Roman"/>
          <w:bCs/>
        </w:rPr>
        <w:t>Differentiate high school and academic writing.</w:t>
      </w:r>
    </w:p>
    <w:p w:rsidR="00FC199C" w:rsidRPr="000625CF" w:rsidRDefault="00FC199C" w:rsidP="00FC199C">
      <w:pPr>
        <w:pStyle w:val="ListParagraph"/>
        <w:ind w:left="0"/>
        <w:rPr>
          <w:rFonts w:ascii="Times New Roman" w:hAnsi="Times New Roman"/>
          <w:b/>
          <w:bCs/>
        </w:rPr>
      </w:pPr>
      <w:r w:rsidRPr="000625CF">
        <w:rPr>
          <w:rFonts w:ascii="Times New Roman" w:hAnsi="Times New Roman"/>
          <w:b/>
        </w:rPr>
        <w:t>Write in an academic style common to multiple disciplines</w:t>
      </w:r>
      <w:r w:rsidRPr="000625CF">
        <w:rPr>
          <w:rFonts w:ascii="Times New Roman" w:hAnsi="Times New Roman"/>
          <w:b/>
          <w:bCs/>
        </w:rPr>
        <w:t>.</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rPr>
        <w:t xml:space="preserve">Approach writing as an active exploration of multiple perspectives on a topic. </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bCs/>
        </w:rPr>
        <w:t>Compose effective summaries.</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rPr>
        <w:t>Select</w:t>
      </w:r>
      <w:r w:rsidRPr="000625CF">
        <w:rPr>
          <w:rFonts w:ascii="Times New Roman" w:hAnsi="Times New Roman"/>
          <w:bCs/>
        </w:rPr>
        <w:t xml:space="preserve"> and use rhetorical patterns purposefully.</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rPr>
        <w:t>Employ</w:t>
      </w:r>
      <w:r w:rsidRPr="000625CF">
        <w:rPr>
          <w:rFonts w:ascii="Times New Roman" w:hAnsi="Times New Roman"/>
          <w:bCs/>
        </w:rPr>
        <w:t xml:space="preserve"> a comprehensive writing process, which includes prewriting, focusing, planning, multiple drafting, conferring, revising and editing/proofing.</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bCs/>
        </w:rPr>
        <w:t>Develop an argument with a controlling thesis; write unified, coherent paragraphs, including effective introductions, transitions and conclusions in correct, clear, effective English.</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rPr>
        <w:t>Develop effective, focused research questions.</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bCs/>
        </w:rPr>
        <w:t>Demonstrate control, clarity and cohesion in the development and organisation of ideas.</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rPr>
        <w:t>Vary</w:t>
      </w:r>
      <w:r w:rsidRPr="000625CF">
        <w:rPr>
          <w:rFonts w:ascii="Times New Roman" w:hAnsi="Times New Roman"/>
          <w:bCs/>
        </w:rPr>
        <w:t xml:space="preserve"> style purposefully for planned rhetorical strategies.</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bCs/>
        </w:rPr>
        <w:t>Write individually and collaboratively for specific results.</w:t>
      </w:r>
    </w:p>
    <w:p w:rsidR="00FC199C" w:rsidRPr="000625CF" w:rsidRDefault="00FC199C" w:rsidP="00FC199C">
      <w:pPr>
        <w:numPr>
          <w:ilvl w:val="1"/>
          <w:numId w:val="6"/>
        </w:numPr>
        <w:tabs>
          <w:tab w:val="clear" w:pos="1800"/>
          <w:tab w:val="num" w:pos="1080"/>
        </w:tabs>
        <w:ind w:left="1080" w:hanging="360"/>
        <w:rPr>
          <w:rFonts w:ascii="Times New Roman" w:hAnsi="Times New Roman"/>
          <w:bCs/>
        </w:rPr>
      </w:pPr>
      <w:r w:rsidRPr="000625CF">
        <w:rPr>
          <w:rFonts w:ascii="Times New Roman" w:hAnsi="Times New Roman"/>
          <w:bCs/>
        </w:rPr>
        <w:t>Critique his/her own and others’ writing.</w:t>
      </w:r>
    </w:p>
    <w:p w:rsidR="00FC199C" w:rsidRPr="000625CF" w:rsidRDefault="00FC199C" w:rsidP="00FC199C">
      <w:pPr>
        <w:tabs>
          <w:tab w:val="left" w:pos="1440"/>
        </w:tabs>
        <w:rPr>
          <w:rFonts w:ascii="Times New Roman" w:hAnsi="Times New Roman"/>
          <w:b/>
          <w:bCs/>
        </w:rPr>
      </w:pPr>
      <w:r w:rsidRPr="000625CF">
        <w:rPr>
          <w:rFonts w:ascii="Times New Roman" w:hAnsi="Times New Roman"/>
          <w:b/>
        </w:rPr>
        <w:t>Read</w:t>
      </w:r>
      <w:r w:rsidRPr="000625CF">
        <w:rPr>
          <w:rFonts w:ascii="Times New Roman" w:hAnsi="Times New Roman"/>
          <w:b/>
          <w:bCs/>
        </w:rPr>
        <w:t xml:space="preserve"> and analyse complex texts from various academic disciplines.</w:t>
      </w:r>
    </w:p>
    <w:p w:rsidR="00FC199C" w:rsidRPr="000625CF" w:rsidRDefault="00FC199C" w:rsidP="00FC199C">
      <w:pPr>
        <w:numPr>
          <w:ilvl w:val="0"/>
          <w:numId w:val="15"/>
        </w:numPr>
        <w:ind w:left="1080"/>
        <w:rPr>
          <w:rFonts w:ascii="Times New Roman" w:hAnsi="Times New Roman"/>
          <w:bCs/>
        </w:rPr>
      </w:pPr>
      <w:r w:rsidRPr="000625CF">
        <w:rPr>
          <w:rFonts w:ascii="Times New Roman" w:hAnsi="Times New Roman"/>
        </w:rPr>
        <w:t>Vary</w:t>
      </w:r>
      <w:r w:rsidRPr="000625CF">
        <w:rPr>
          <w:rFonts w:ascii="Times New Roman" w:hAnsi="Times New Roman"/>
          <w:bCs/>
        </w:rPr>
        <w:t xml:space="preserve"> reading approaches for different purposes, such as personal response, persuasion, and criticism.</w:t>
      </w:r>
    </w:p>
    <w:p w:rsidR="00FC199C" w:rsidRPr="000625CF" w:rsidRDefault="00FC199C" w:rsidP="00FC199C">
      <w:pPr>
        <w:numPr>
          <w:ilvl w:val="0"/>
          <w:numId w:val="15"/>
        </w:numPr>
        <w:ind w:left="1080"/>
        <w:rPr>
          <w:rFonts w:ascii="Times New Roman" w:hAnsi="Times New Roman"/>
          <w:bCs/>
        </w:rPr>
      </w:pPr>
      <w:r w:rsidRPr="000625CF">
        <w:rPr>
          <w:rFonts w:ascii="Times New Roman" w:hAnsi="Times New Roman"/>
          <w:bCs/>
        </w:rPr>
        <w:t>Participate and engage in a dynamic, stimulating exchange of ideas based upon close textual readings.</w:t>
      </w:r>
    </w:p>
    <w:p w:rsidR="00FC199C" w:rsidRPr="000625CF" w:rsidRDefault="00FC199C" w:rsidP="00FC199C">
      <w:pPr>
        <w:numPr>
          <w:ilvl w:val="0"/>
          <w:numId w:val="15"/>
        </w:numPr>
        <w:ind w:left="1080"/>
        <w:rPr>
          <w:rFonts w:ascii="Times New Roman" w:hAnsi="Times New Roman"/>
          <w:bCs/>
        </w:rPr>
      </w:pPr>
      <w:r w:rsidRPr="000625CF">
        <w:rPr>
          <w:rFonts w:ascii="Times New Roman" w:hAnsi="Times New Roman"/>
          <w:bCs/>
        </w:rPr>
        <w:t>Discuss and debate text using terminology appropriate to the discipline and context of those texts.</w:t>
      </w:r>
    </w:p>
    <w:p w:rsidR="00FC199C" w:rsidRPr="000625CF" w:rsidRDefault="00FC199C" w:rsidP="00FC199C">
      <w:pPr>
        <w:numPr>
          <w:ilvl w:val="0"/>
          <w:numId w:val="15"/>
        </w:numPr>
        <w:ind w:left="1080"/>
        <w:rPr>
          <w:rFonts w:ascii="Times New Roman" w:hAnsi="Times New Roman"/>
          <w:bCs/>
        </w:rPr>
      </w:pPr>
      <w:r w:rsidRPr="000625CF">
        <w:rPr>
          <w:rFonts w:ascii="Times New Roman" w:hAnsi="Times New Roman"/>
        </w:rPr>
        <w:t>Analyze</w:t>
      </w:r>
      <w:r w:rsidRPr="000625CF">
        <w:rPr>
          <w:rFonts w:ascii="Times New Roman" w:hAnsi="Times New Roman"/>
          <w:bCs/>
        </w:rPr>
        <w:t xml:space="preserve"> textual readings, including visual texts, by identifying controlling ideas, supporting details, dominant rhetorical pattern, subtext, tone and stylistic features.</w:t>
      </w:r>
    </w:p>
    <w:p w:rsidR="00FC199C" w:rsidRPr="000625CF" w:rsidRDefault="00FC199C" w:rsidP="00FC199C">
      <w:pPr>
        <w:numPr>
          <w:ilvl w:val="0"/>
          <w:numId w:val="15"/>
        </w:numPr>
        <w:ind w:left="1080"/>
        <w:rPr>
          <w:rFonts w:ascii="Times New Roman" w:hAnsi="Times New Roman"/>
          <w:bCs/>
        </w:rPr>
      </w:pPr>
      <w:r w:rsidRPr="000625CF">
        <w:rPr>
          <w:rFonts w:ascii="Times New Roman" w:hAnsi="Times New Roman"/>
        </w:rPr>
        <w:lastRenderedPageBreak/>
        <w:t>Summarize</w:t>
      </w:r>
      <w:r w:rsidRPr="000625CF">
        <w:rPr>
          <w:rFonts w:ascii="Times New Roman" w:hAnsi="Times New Roman"/>
          <w:bCs/>
        </w:rPr>
        <w:t xml:space="preserve"> readings to reflect coherently the original’s ideas, purpose, organization, and tone.</w:t>
      </w:r>
    </w:p>
    <w:p w:rsidR="00FC199C" w:rsidRPr="000625CF" w:rsidRDefault="00FC199C" w:rsidP="00FC199C">
      <w:pPr>
        <w:numPr>
          <w:ilvl w:val="0"/>
          <w:numId w:val="15"/>
        </w:numPr>
        <w:ind w:left="1080"/>
        <w:rPr>
          <w:rFonts w:ascii="Times New Roman" w:hAnsi="Times New Roman"/>
          <w:bCs/>
        </w:rPr>
      </w:pPr>
      <w:r w:rsidRPr="000625CF">
        <w:rPr>
          <w:rFonts w:ascii="Times New Roman" w:hAnsi="Times New Roman"/>
          <w:bCs/>
        </w:rPr>
        <w:t>Critically read your own and others’ writing.</w:t>
      </w:r>
    </w:p>
    <w:p w:rsidR="00FC199C" w:rsidRPr="000625CF" w:rsidRDefault="00FC199C" w:rsidP="00FC199C">
      <w:pPr>
        <w:rPr>
          <w:rFonts w:ascii="Times New Roman" w:hAnsi="Times New Roman"/>
          <w:b/>
          <w:bCs/>
        </w:rPr>
      </w:pPr>
      <w:r w:rsidRPr="000625CF">
        <w:rPr>
          <w:rFonts w:ascii="Times New Roman" w:hAnsi="Times New Roman"/>
          <w:b/>
        </w:rPr>
        <w:t>Research and develop information media and literacy skills</w:t>
      </w:r>
      <w:r w:rsidRPr="000625CF">
        <w:rPr>
          <w:rFonts w:ascii="Times New Roman" w:hAnsi="Times New Roman"/>
          <w:b/>
          <w:bCs/>
        </w:rPr>
        <w:t>.</w:t>
      </w:r>
    </w:p>
    <w:p w:rsidR="00FC199C" w:rsidRPr="000625CF" w:rsidRDefault="00FC199C" w:rsidP="00FC199C">
      <w:pPr>
        <w:numPr>
          <w:ilvl w:val="0"/>
          <w:numId w:val="17"/>
        </w:numPr>
        <w:tabs>
          <w:tab w:val="num" w:pos="1080"/>
        </w:tabs>
        <w:rPr>
          <w:rFonts w:ascii="Times New Roman" w:hAnsi="Times New Roman"/>
          <w:bCs/>
        </w:rPr>
      </w:pPr>
      <w:r w:rsidRPr="000625CF">
        <w:rPr>
          <w:rFonts w:ascii="Times New Roman" w:hAnsi="Times New Roman"/>
        </w:rPr>
        <w:t>Use a wide variety of appropriate research sources.</w:t>
      </w:r>
    </w:p>
    <w:p w:rsidR="00FC199C" w:rsidRPr="000625CF" w:rsidRDefault="00FC199C" w:rsidP="00FC199C">
      <w:pPr>
        <w:numPr>
          <w:ilvl w:val="0"/>
          <w:numId w:val="17"/>
        </w:numPr>
        <w:tabs>
          <w:tab w:val="num" w:pos="1080"/>
        </w:tabs>
        <w:rPr>
          <w:rFonts w:ascii="Times New Roman" w:hAnsi="Times New Roman"/>
          <w:bCs/>
        </w:rPr>
      </w:pPr>
      <w:r w:rsidRPr="000625CF">
        <w:rPr>
          <w:rFonts w:ascii="Times New Roman" w:hAnsi="Times New Roman"/>
        </w:rPr>
        <w:t>Paraphrase and summarize texts to reflect accurate and coherently the original’s ideas, organisation and tone.</w:t>
      </w:r>
    </w:p>
    <w:p w:rsidR="00FC199C" w:rsidRPr="000625CF" w:rsidRDefault="00FC199C" w:rsidP="00FC199C">
      <w:pPr>
        <w:numPr>
          <w:ilvl w:val="0"/>
          <w:numId w:val="17"/>
        </w:numPr>
        <w:tabs>
          <w:tab w:val="num" w:pos="1080"/>
        </w:tabs>
        <w:rPr>
          <w:rFonts w:ascii="Times New Roman" w:hAnsi="Times New Roman"/>
          <w:bCs/>
        </w:rPr>
      </w:pPr>
      <w:r w:rsidRPr="000625CF">
        <w:rPr>
          <w:rFonts w:ascii="Times New Roman" w:hAnsi="Times New Roman"/>
        </w:rPr>
        <w:t>Use print and electronic library resources to locate sources.</w:t>
      </w:r>
    </w:p>
    <w:p w:rsidR="00FC199C" w:rsidRPr="000625CF" w:rsidRDefault="00FC199C" w:rsidP="00FC199C">
      <w:pPr>
        <w:numPr>
          <w:ilvl w:val="0"/>
          <w:numId w:val="17"/>
        </w:numPr>
        <w:tabs>
          <w:tab w:val="num" w:pos="1080"/>
        </w:tabs>
        <w:rPr>
          <w:rFonts w:ascii="Times New Roman" w:hAnsi="Times New Roman"/>
          <w:bCs/>
        </w:rPr>
      </w:pPr>
      <w:r w:rsidRPr="000625CF">
        <w:rPr>
          <w:rFonts w:ascii="Times New Roman" w:hAnsi="Times New Roman"/>
        </w:rPr>
        <w:t>Assess and evaluate a variety of online media sources.</w:t>
      </w:r>
    </w:p>
    <w:p w:rsidR="00FC199C" w:rsidRPr="000625CF" w:rsidRDefault="00FC199C" w:rsidP="00FC199C">
      <w:pPr>
        <w:numPr>
          <w:ilvl w:val="0"/>
          <w:numId w:val="17"/>
        </w:numPr>
        <w:tabs>
          <w:tab w:val="num" w:pos="1080"/>
        </w:tabs>
        <w:rPr>
          <w:rFonts w:ascii="Times New Roman" w:hAnsi="Times New Roman"/>
          <w:bCs/>
        </w:rPr>
      </w:pPr>
      <w:r w:rsidRPr="000625CF">
        <w:rPr>
          <w:rFonts w:ascii="Times New Roman" w:hAnsi="Times New Roman"/>
        </w:rPr>
        <w:t>Evaluate sources for authority, relevance, reliability, usefulness and other criteria.</w:t>
      </w:r>
    </w:p>
    <w:p w:rsidR="00FC199C" w:rsidRPr="000625CF" w:rsidRDefault="00FC199C" w:rsidP="00FC199C">
      <w:pPr>
        <w:numPr>
          <w:ilvl w:val="0"/>
          <w:numId w:val="17"/>
        </w:numPr>
        <w:tabs>
          <w:tab w:val="num" w:pos="1080"/>
        </w:tabs>
        <w:rPr>
          <w:rFonts w:ascii="Times New Roman" w:hAnsi="Times New Roman"/>
          <w:bCs/>
        </w:rPr>
      </w:pPr>
      <w:r w:rsidRPr="000625CF">
        <w:rPr>
          <w:rFonts w:ascii="Times New Roman" w:hAnsi="Times New Roman"/>
          <w:bCs/>
        </w:rPr>
        <w:t>Incorporate and integrate research through correct use of summary, paraphrase and quotation writing skills.</w:t>
      </w:r>
    </w:p>
    <w:p w:rsidR="00FC199C" w:rsidRPr="000625CF" w:rsidRDefault="00FC199C" w:rsidP="00FC199C">
      <w:pPr>
        <w:numPr>
          <w:ilvl w:val="0"/>
          <w:numId w:val="17"/>
        </w:numPr>
        <w:tabs>
          <w:tab w:val="num" w:pos="1080"/>
        </w:tabs>
        <w:rPr>
          <w:rFonts w:ascii="Times New Roman" w:hAnsi="Times New Roman"/>
          <w:bCs/>
        </w:rPr>
      </w:pPr>
      <w:r w:rsidRPr="000625CF">
        <w:rPr>
          <w:rFonts w:ascii="Times New Roman" w:hAnsi="Times New Roman"/>
        </w:rPr>
        <w:t>Document</w:t>
      </w:r>
      <w:r w:rsidRPr="000625CF">
        <w:rPr>
          <w:rFonts w:ascii="Times New Roman" w:hAnsi="Times New Roman"/>
          <w:bCs/>
        </w:rPr>
        <w:t xml:space="preserve"> sources fully and ethically, according to specified bibliographic conventions.</w:t>
      </w:r>
    </w:p>
    <w:p w:rsidR="00FC199C" w:rsidRPr="00647103" w:rsidRDefault="00FC199C" w:rsidP="00647103">
      <w:pPr>
        <w:rPr>
          <w:rFonts w:ascii="Times New Roman" w:hAnsi="Times New Roman"/>
          <w:b/>
          <w:bCs/>
        </w:rPr>
      </w:pPr>
      <w:r w:rsidRPr="00647103">
        <w:rPr>
          <w:rFonts w:ascii="Times New Roman" w:hAnsi="Times New Roman"/>
          <w:b/>
          <w:bCs/>
        </w:rPr>
        <w:t>Develop self-awareness as an academic writer and contributor.</w:t>
      </w:r>
    </w:p>
    <w:p w:rsidR="00FC199C" w:rsidRPr="000625CF" w:rsidRDefault="00FC199C" w:rsidP="00FC199C">
      <w:pPr>
        <w:pStyle w:val="ListParagraph"/>
        <w:numPr>
          <w:ilvl w:val="0"/>
          <w:numId w:val="18"/>
        </w:numPr>
        <w:rPr>
          <w:rFonts w:ascii="Times New Roman" w:hAnsi="Times New Roman"/>
          <w:bCs/>
        </w:rPr>
      </w:pPr>
      <w:r w:rsidRPr="000625CF">
        <w:rPr>
          <w:rFonts w:ascii="Times New Roman" w:hAnsi="Times New Roman"/>
          <w:bCs/>
        </w:rPr>
        <w:t>Articulate one’s position in a critical debate of ideas.</w:t>
      </w:r>
    </w:p>
    <w:p w:rsidR="00FC199C" w:rsidRPr="000625CF" w:rsidRDefault="00FC199C" w:rsidP="00FC199C">
      <w:pPr>
        <w:pStyle w:val="ListParagraph"/>
        <w:numPr>
          <w:ilvl w:val="0"/>
          <w:numId w:val="18"/>
        </w:numPr>
        <w:rPr>
          <w:rFonts w:ascii="Times New Roman" w:hAnsi="Times New Roman"/>
          <w:bCs/>
        </w:rPr>
      </w:pPr>
      <w:r w:rsidRPr="000625CF">
        <w:rPr>
          <w:rFonts w:ascii="Times New Roman" w:hAnsi="Times New Roman"/>
          <w:bCs/>
        </w:rPr>
        <w:t>Reflect on one’s own writing for continuous improvement.</w:t>
      </w:r>
    </w:p>
    <w:p w:rsidR="00FC199C" w:rsidRPr="000625CF" w:rsidRDefault="00FC199C" w:rsidP="00FC199C">
      <w:pPr>
        <w:pStyle w:val="ListParagraph"/>
        <w:numPr>
          <w:ilvl w:val="0"/>
          <w:numId w:val="18"/>
        </w:numPr>
        <w:rPr>
          <w:rFonts w:ascii="Times New Roman" w:hAnsi="Times New Roman"/>
          <w:bCs/>
        </w:rPr>
      </w:pPr>
      <w:r w:rsidRPr="000625CF">
        <w:rPr>
          <w:rFonts w:ascii="Times New Roman" w:hAnsi="Times New Roman"/>
          <w:bCs/>
        </w:rPr>
        <w:t>Express interest in an academic pursuit of one or more disciplines.</w:t>
      </w:r>
    </w:p>
    <w:p w:rsidR="00FC199C" w:rsidRPr="000625CF" w:rsidRDefault="00FC199C" w:rsidP="00FC199C">
      <w:pPr>
        <w:tabs>
          <w:tab w:val="left" w:pos="360"/>
          <w:tab w:val="left" w:pos="720"/>
        </w:tabs>
        <w:ind w:left="360"/>
        <w:rPr>
          <w:rFonts w:ascii="Times New Roman" w:hAnsi="Times New Roman"/>
        </w:rPr>
      </w:pPr>
    </w:p>
    <w:p w:rsidR="00833885" w:rsidRPr="000625CF" w:rsidRDefault="00833885" w:rsidP="00FC199C">
      <w:pPr>
        <w:tabs>
          <w:tab w:val="left" w:pos="360"/>
        </w:tabs>
        <w:ind w:left="360"/>
        <w:rPr>
          <w:rFonts w:ascii="Times New Roman" w:hAnsi="Times New Roman"/>
          <w:b/>
          <w:color w:val="0000FF"/>
        </w:rPr>
      </w:pPr>
      <w:r w:rsidRPr="000625CF">
        <w:rPr>
          <w:rFonts w:ascii="Times New Roman" w:hAnsi="Times New Roman"/>
          <w:b/>
          <w:color w:val="0000FF"/>
        </w:rPr>
        <w:t>Required Materials</w:t>
      </w:r>
    </w:p>
    <w:p w:rsidR="00833885" w:rsidRPr="000625CF" w:rsidRDefault="00833885" w:rsidP="00833885">
      <w:pPr>
        <w:rPr>
          <w:rFonts w:ascii="Times New Roman" w:hAnsi="Times New Roman"/>
        </w:rPr>
      </w:pPr>
    </w:p>
    <w:p w:rsidR="00D825B2" w:rsidRPr="000625CF" w:rsidRDefault="00911BE8" w:rsidP="00585DAE">
      <w:pPr>
        <w:tabs>
          <w:tab w:val="left" w:pos="360"/>
        </w:tabs>
        <w:ind w:left="360" w:hanging="360"/>
        <w:rPr>
          <w:rFonts w:ascii="Times New Roman" w:hAnsi="Times New Roman"/>
        </w:rPr>
      </w:pPr>
      <w:r>
        <w:rPr>
          <w:rFonts w:ascii="Times New Roman" w:hAnsi="Times New Roman"/>
        </w:rPr>
        <w:t>(a)</w:t>
      </w:r>
      <w:r>
        <w:rPr>
          <w:rFonts w:ascii="Times New Roman" w:hAnsi="Times New Roman"/>
        </w:rPr>
        <w:tab/>
        <w:t>Reinking, James A</w:t>
      </w:r>
      <w:r w:rsidR="00F17473" w:rsidRPr="000625CF">
        <w:rPr>
          <w:rFonts w:ascii="Times New Roman" w:hAnsi="Times New Roman"/>
        </w:rPr>
        <w:t>.</w:t>
      </w:r>
      <w:r>
        <w:rPr>
          <w:rFonts w:ascii="Times New Roman" w:hAnsi="Times New Roman"/>
        </w:rPr>
        <w:t xml:space="preserve">, </w:t>
      </w:r>
      <w:r w:rsidRPr="00911BE8">
        <w:rPr>
          <w:rFonts w:ascii="Times New Roman" w:hAnsi="Times New Roman"/>
          <w:i/>
        </w:rPr>
        <w:t>et al</w:t>
      </w:r>
      <w:r>
        <w:rPr>
          <w:rFonts w:ascii="Times New Roman" w:hAnsi="Times New Roman"/>
        </w:rPr>
        <w:t xml:space="preserve">.  </w:t>
      </w:r>
      <w:r>
        <w:rPr>
          <w:rFonts w:ascii="Times New Roman" w:hAnsi="Times New Roman"/>
          <w:i/>
        </w:rPr>
        <w:t>Strategies for Successful Writing</w:t>
      </w:r>
      <w:r w:rsidR="00F63AD7">
        <w:rPr>
          <w:rFonts w:ascii="Times New Roman" w:hAnsi="Times New Roman"/>
        </w:rPr>
        <w:t>.  Sixth Ed.  Toronto: Pearson, 2017</w:t>
      </w:r>
      <w:r w:rsidR="00F17473" w:rsidRPr="000625CF">
        <w:rPr>
          <w:rFonts w:ascii="Times New Roman" w:hAnsi="Times New Roman"/>
        </w:rPr>
        <w:t>. Print.</w:t>
      </w:r>
    </w:p>
    <w:p w:rsidR="00833885" w:rsidRPr="000625CF" w:rsidRDefault="00833885" w:rsidP="00747E67">
      <w:pPr>
        <w:tabs>
          <w:tab w:val="left" w:pos="360"/>
        </w:tabs>
        <w:rPr>
          <w:rFonts w:ascii="Times New Roman" w:hAnsi="Times New Roman"/>
        </w:rPr>
      </w:pPr>
      <w:r w:rsidRPr="000625CF">
        <w:rPr>
          <w:rFonts w:ascii="Times New Roman" w:hAnsi="Times New Roman"/>
        </w:rPr>
        <w:t>(b)</w:t>
      </w:r>
      <w:r w:rsidRPr="000625CF">
        <w:rPr>
          <w:rFonts w:ascii="Times New Roman" w:hAnsi="Times New Roman"/>
        </w:rPr>
        <w:tab/>
        <w:t>Other</w:t>
      </w:r>
      <w:r w:rsidR="00F17473" w:rsidRPr="000625CF">
        <w:rPr>
          <w:rFonts w:ascii="Times New Roman" w:hAnsi="Times New Roman"/>
        </w:rPr>
        <w:t>:</w:t>
      </w:r>
      <w:r w:rsidR="00911BE8">
        <w:rPr>
          <w:rFonts w:ascii="Times New Roman" w:hAnsi="Times New Roman"/>
        </w:rPr>
        <w:t xml:space="preserve">  A good, compact English </w:t>
      </w:r>
      <w:r w:rsidR="00375367">
        <w:rPr>
          <w:rFonts w:ascii="Times New Roman" w:hAnsi="Times New Roman"/>
        </w:rPr>
        <w:t>dictionary will be useful to bring to</w:t>
      </w:r>
      <w:r w:rsidR="000F5299">
        <w:rPr>
          <w:rFonts w:ascii="Times New Roman" w:hAnsi="Times New Roman"/>
        </w:rPr>
        <w:t xml:space="preserve"> this class.</w:t>
      </w:r>
    </w:p>
    <w:p w:rsidR="00833885" w:rsidRDefault="00833885" w:rsidP="00833885">
      <w:pPr>
        <w:rPr>
          <w:rFonts w:ascii="Times New Roman" w:hAnsi="Times New Roman"/>
        </w:rPr>
      </w:pPr>
    </w:p>
    <w:p w:rsidR="00D825B2" w:rsidRPr="000625CF" w:rsidRDefault="00D825B2" w:rsidP="00833885">
      <w:pPr>
        <w:rPr>
          <w:rFonts w:ascii="Times New Roman" w:hAnsi="Times New Roman"/>
        </w:rPr>
      </w:pPr>
    </w:p>
    <w:p w:rsidR="00833885" w:rsidRDefault="00833885" w:rsidP="00D75AFC">
      <w:pPr>
        <w:tabs>
          <w:tab w:val="left" w:pos="360"/>
        </w:tabs>
        <w:ind w:left="360" w:hanging="360"/>
        <w:rPr>
          <w:rFonts w:ascii="Times New Roman" w:hAnsi="Times New Roman"/>
          <w:b/>
          <w:color w:val="0000FF"/>
        </w:rPr>
      </w:pPr>
      <w:r w:rsidRPr="000625CF">
        <w:rPr>
          <w:rFonts w:ascii="Times New Roman" w:hAnsi="Times New Roman"/>
          <w:b/>
          <w:color w:val="0000FF"/>
        </w:rPr>
        <w:t>4.</w:t>
      </w:r>
      <w:r w:rsidRPr="000625CF">
        <w:rPr>
          <w:rFonts w:ascii="Times New Roman" w:hAnsi="Times New Roman"/>
          <w:b/>
          <w:color w:val="0000FF"/>
        </w:rPr>
        <w:tab/>
        <w:t>Course Content and Schedule</w:t>
      </w:r>
    </w:p>
    <w:p w:rsidR="00D825B2" w:rsidRDefault="00D825B2" w:rsidP="00D75AFC">
      <w:pPr>
        <w:tabs>
          <w:tab w:val="left" w:pos="360"/>
        </w:tabs>
        <w:ind w:left="360" w:hanging="360"/>
        <w:rPr>
          <w:rFonts w:ascii="Times New Roman" w:hAnsi="Times New Roman"/>
          <w:b/>
          <w:color w:val="0000FF"/>
        </w:rPr>
      </w:pPr>
    </w:p>
    <w:p w:rsidR="0096099C" w:rsidRDefault="00D825B2" w:rsidP="0096099C">
      <w:pPr>
        <w:tabs>
          <w:tab w:val="left" w:pos="360"/>
        </w:tabs>
        <w:rPr>
          <w:rFonts w:ascii="Times New Roman" w:hAnsi="Times New Roman"/>
          <w:color w:val="0000FF"/>
        </w:rPr>
      </w:pPr>
      <w:r>
        <w:rPr>
          <w:rFonts w:ascii="Times New Roman" w:hAnsi="Times New Roman"/>
          <w:b/>
          <w:color w:val="0000FF"/>
        </w:rPr>
        <w:tab/>
      </w:r>
      <w:r w:rsidR="00E6138D">
        <w:rPr>
          <w:rFonts w:ascii="Times New Roman" w:hAnsi="Times New Roman"/>
          <w:color w:val="0000FF"/>
        </w:rPr>
        <w:t xml:space="preserve">The instructor reserves the right to make changes to this reading list or to the due dates.  </w:t>
      </w:r>
      <w:r w:rsidR="00D75AFC">
        <w:rPr>
          <w:rFonts w:ascii="Times New Roman" w:hAnsi="Times New Roman"/>
          <w:color w:val="0000FF"/>
        </w:rPr>
        <w:t>Students will be given advance notice IN CLASS of any chang</w:t>
      </w:r>
      <w:r w:rsidR="0096099C">
        <w:rPr>
          <w:rFonts w:ascii="Times New Roman" w:hAnsi="Times New Roman"/>
          <w:color w:val="0000FF"/>
        </w:rPr>
        <w:t xml:space="preserve">es to the content or </w:t>
      </w:r>
      <w:r w:rsidR="00995449">
        <w:rPr>
          <w:rFonts w:ascii="Times New Roman" w:hAnsi="Times New Roman"/>
          <w:color w:val="0000FF"/>
        </w:rPr>
        <w:t xml:space="preserve">the </w:t>
      </w:r>
      <w:r w:rsidR="0096099C">
        <w:rPr>
          <w:rFonts w:ascii="Times New Roman" w:hAnsi="Times New Roman"/>
          <w:color w:val="0000FF"/>
        </w:rPr>
        <w:t>schedule.</w:t>
      </w:r>
      <w:r w:rsidR="0096099C">
        <w:rPr>
          <w:rFonts w:ascii="Times New Roman" w:hAnsi="Times New Roman"/>
          <w:color w:val="0000FF"/>
        </w:rPr>
        <w:br/>
      </w:r>
    </w:p>
    <w:p w:rsidR="00D75AFC" w:rsidRDefault="0096099C" w:rsidP="0096099C">
      <w:pPr>
        <w:tabs>
          <w:tab w:val="left" w:pos="360"/>
        </w:tabs>
        <w:rPr>
          <w:rFonts w:ascii="Times New Roman" w:hAnsi="Times New Roman"/>
          <w:color w:val="0000FF"/>
        </w:rPr>
      </w:pPr>
      <w:r>
        <w:rPr>
          <w:rFonts w:ascii="Times New Roman" w:hAnsi="Times New Roman"/>
          <w:color w:val="0000FF"/>
        </w:rPr>
        <w:tab/>
      </w:r>
      <w:r w:rsidR="00841B16">
        <w:rPr>
          <w:rFonts w:ascii="Times New Roman" w:hAnsi="Times New Roman"/>
          <w:color w:val="0000FF"/>
        </w:rPr>
        <w:t>Tuesday, May 2</w:t>
      </w:r>
      <w:r w:rsidR="00D75AFC">
        <w:rPr>
          <w:rFonts w:ascii="Times New Roman" w:hAnsi="Times New Roman"/>
          <w:color w:val="0000FF"/>
        </w:rPr>
        <w:t>:</w:t>
      </w:r>
      <w:r w:rsidR="00D75AFC">
        <w:rPr>
          <w:rFonts w:ascii="Times New Roman" w:hAnsi="Times New Roman"/>
          <w:color w:val="0000FF"/>
        </w:rPr>
        <w:tab/>
        <w:t>Introduction</w:t>
      </w:r>
    </w:p>
    <w:p w:rsidR="00D75AFC" w:rsidRDefault="00D75AFC"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Modes of Expression</w:t>
      </w:r>
    </w:p>
    <w:p w:rsidR="00D75AFC" w:rsidRDefault="00D75AFC"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044EA7">
        <w:rPr>
          <w:rFonts w:ascii="Times New Roman" w:hAnsi="Times New Roman"/>
          <w:color w:val="0000FF"/>
        </w:rPr>
        <w:t xml:space="preserve">Diagnostic Exercise </w:t>
      </w:r>
      <w:r>
        <w:rPr>
          <w:rFonts w:ascii="Times New Roman" w:hAnsi="Times New Roman"/>
          <w:color w:val="0000FF"/>
        </w:rPr>
        <w:t>(In-class Writing;</w:t>
      </w:r>
      <w:r w:rsidR="00841B16">
        <w:rPr>
          <w:rFonts w:ascii="Times New Roman" w:hAnsi="Times New Roman"/>
          <w:color w:val="0000FF"/>
        </w:rPr>
        <w:t xml:space="preserve"> no mark given)</w:t>
      </w:r>
      <w:r w:rsidR="00841B16">
        <w:rPr>
          <w:rFonts w:ascii="Times New Roman" w:hAnsi="Times New Roman"/>
          <w:color w:val="0000FF"/>
        </w:rPr>
        <w:br/>
      </w:r>
      <w:r w:rsidR="00841B16">
        <w:rPr>
          <w:rFonts w:ascii="Times New Roman" w:hAnsi="Times New Roman"/>
          <w:color w:val="0000FF"/>
        </w:rPr>
        <w:br/>
        <w:t>Thursday, May 4</w:t>
      </w:r>
      <w:r>
        <w:rPr>
          <w:rFonts w:ascii="Times New Roman" w:hAnsi="Times New Roman"/>
          <w:color w:val="0000FF"/>
        </w:rPr>
        <w:t>:</w:t>
      </w:r>
      <w:r w:rsidR="00191476">
        <w:rPr>
          <w:rFonts w:ascii="Times New Roman" w:hAnsi="Times New Roman"/>
          <w:color w:val="0000FF"/>
        </w:rPr>
        <w:tab/>
        <w:t>Research Topics</w:t>
      </w:r>
    </w:p>
    <w:p w:rsidR="00025682" w:rsidRDefault="00191476"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CB141B">
        <w:rPr>
          <w:rFonts w:ascii="Times New Roman" w:hAnsi="Times New Roman"/>
          <w:color w:val="0000FF"/>
        </w:rPr>
        <w:t>Essay Format</w:t>
      </w:r>
      <w:r w:rsidR="00025682" w:rsidRPr="00025682">
        <w:rPr>
          <w:rFonts w:ascii="Times New Roman" w:hAnsi="Times New Roman"/>
          <w:color w:val="0000FF"/>
        </w:rPr>
        <w:t xml:space="preserve"> </w:t>
      </w:r>
    </w:p>
    <w:p w:rsidR="00125969" w:rsidRDefault="00125969"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Fisher, “Why Students Drop Out of University” (187-189)</w:t>
      </w:r>
    </w:p>
    <w:p w:rsidR="00191476" w:rsidRDefault="00E451D4"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sidR="008066A5">
        <w:rPr>
          <w:rFonts w:ascii="Times New Roman" w:hAnsi="Times New Roman"/>
          <w:color w:val="0000FF"/>
        </w:rPr>
        <w:tab/>
      </w:r>
      <w:r w:rsidR="008066A5">
        <w:rPr>
          <w:rFonts w:ascii="Times New Roman" w:hAnsi="Times New Roman"/>
          <w:color w:val="0000FF"/>
        </w:rPr>
        <w:tab/>
        <w:t>McMahon, “Is Local Food Bad for the Economy?” (298-303</w:t>
      </w:r>
      <w:r w:rsidR="00712CB9">
        <w:rPr>
          <w:rFonts w:ascii="Times New Roman" w:hAnsi="Times New Roman"/>
          <w:color w:val="0000FF"/>
        </w:rPr>
        <w:t>)</w:t>
      </w:r>
    </w:p>
    <w:p w:rsidR="00CB141B" w:rsidRDefault="00CB141B" w:rsidP="00125969">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A54C63">
        <w:rPr>
          <w:rFonts w:ascii="Times New Roman" w:hAnsi="Times New Roman"/>
          <w:color w:val="0000FF"/>
        </w:rPr>
        <w:t>Parts of a Sentence</w:t>
      </w:r>
      <w:r w:rsidR="007A3B8C">
        <w:rPr>
          <w:rFonts w:ascii="Times New Roman" w:hAnsi="Times New Roman"/>
          <w:color w:val="0000FF"/>
        </w:rPr>
        <w:t xml:space="preserve"> </w:t>
      </w:r>
    </w:p>
    <w:p w:rsidR="00D75AFC" w:rsidRDefault="00D75AFC" w:rsidP="00D75AFC">
      <w:pPr>
        <w:tabs>
          <w:tab w:val="left" w:pos="360"/>
        </w:tabs>
        <w:ind w:left="360" w:hanging="360"/>
        <w:rPr>
          <w:rFonts w:ascii="Times New Roman" w:hAnsi="Times New Roman"/>
          <w:color w:val="0000FF"/>
        </w:rPr>
      </w:pPr>
    </w:p>
    <w:p w:rsidR="00167F88" w:rsidRDefault="00841B16" w:rsidP="00167F88">
      <w:pPr>
        <w:tabs>
          <w:tab w:val="left" w:pos="360"/>
        </w:tabs>
        <w:ind w:left="360" w:hanging="360"/>
        <w:rPr>
          <w:rFonts w:ascii="Times New Roman" w:hAnsi="Times New Roman"/>
          <w:color w:val="0000FF"/>
        </w:rPr>
      </w:pPr>
      <w:r>
        <w:rPr>
          <w:rFonts w:ascii="Times New Roman" w:hAnsi="Times New Roman"/>
          <w:color w:val="0000FF"/>
        </w:rPr>
        <w:tab/>
        <w:t>Tuesday, May 9</w:t>
      </w:r>
      <w:r w:rsidR="00D75AFC">
        <w:rPr>
          <w:rFonts w:ascii="Times New Roman" w:hAnsi="Times New Roman"/>
          <w:color w:val="0000FF"/>
        </w:rPr>
        <w:t>:</w:t>
      </w:r>
      <w:r w:rsidR="00CB141B">
        <w:rPr>
          <w:rFonts w:ascii="Times New Roman" w:hAnsi="Times New Roman"/>
          <w:color w:val="0000FF"/>
        </w:rPr>
        <w:tab/>
      </w:r>
      <w:r w:rsidR="00167F88">
        <w:rPr>
          <w:rFonts w:ascii="Times New Roman" w:hAnsi="Times New Roman"/>
          <w:color w:val="0000FF"/>
        </w:rPr>
        <w:t>Definition</w:t>
      </w:r>
    </w:p>
    <w:p w:rsidR="00167F88" w:rsidRDefault="00167F88" w:rsidP="00167F88">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Trethewey, “Screen Saver” (437-438)</w:t>
      </w:r>
    </w:p>
    <w:p w:rsidR="00445064" w:rsidRDefault="00167F88" w:rsidP="00167F88">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852FC8">
        <w:rPr>
          <w:rFonts w:ascii="Times New Roman" w:hAnsi="Times New Roman"/>
          <w:color w:val="0000FF"/>
        </w:rPr>
        <w:t>Evaluating Sources</w:t>
      </w:r>
      <w:r w:rsidR="00747E67">
        <w:rPr>
          <w:rFonts w:ascii="Times New Roman" w:hAnsi="Times New Roman"/>
          <w:color w:val="0000FF"/>
        </w:rPr>
        <w:t>:  What is Scholarly, and What is Not Scholarly?</w:t>
      </w:r>
    </w:p>
    <w:p w:rsidR="00A31852" w:rsidRDefault="00A31852" w:rsidP="00A31852">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617F3D">
        <w:rPr>
          <w:rFonts w:ascii="Times New Roman" w:hAnsi="Times New Roman"/>
          <w:color w:val="0000FF"/>
        </w:rPr>
        <w:t>Punctuation (2</w:t>
      </w:r>
      <w:r w:rsidR="00585DAE">
        <w:rPr>
          <w:rFonts w:ascii="Times New Roman" w:hAnsi="Times New Roman"/>
          <w:color w:val="0000FF"/>
        </w:rPr>
        <w:t>% quiz)</w:t>
      </w:r>
    </w:p>
    <w:p w:rsidR="00A31852" w:rsidRDefault="00A31852" w:rsidP="00A31852">
      <w:pPr>
        <w:tabs>
          <w:tab w:val="left" w:pos="360"/>
        </w:tabs>
        <w:ind w:left="360" w:hanging="360"/>
        <w:rPr>
          <w:rFonts w:ascii="Times New Roman" w:hAnsi="Times New Roman"/>
          <w:color w:val="0000FF"/>
        </w:rPr>
      </w:pPr>
    </w:p>
    <w:p w:rsidR="00167F88" w:rsidRDefault="00841B16" w:rsidP="00D75AFC">
      <w:pPr>
        <w:tabs>
          <w:tab w:val="left" w:pos="360"/>
        </w:tabs>
        <w:ind w:left="360" w:hanging="360"/>
        <w:rPr>
          <w:rFonts w:ascii="Times New Roman" w:hAnsi="Times New Roman"/>
          <w:color w:val="0000FF"/>
        </w:rPr>
      </w:pPr>
      <w:r>
        <w:rPr>
          <w:rFonts w:ascii="Times New Roman" w:hAnsi="Times New Roman"/>
          <w:color w:val="0000FF"/>
        </w:rPr>
        <w:tab/>
        <w:t>Thursday, May 11</w:t>
      </w:r>
      <w:r w:rsidR="00D75AFC">
        <w:rPr>
          <w:rFonts w:ascii="Times New Roman" w:hAnsi="Times New Roman"/>
          <w:color w:val="0000FF"/>
        </w:rPr>
        <w:t>:</w:t>
      </w:r>
      <w:r w:rsidR="00572C78">
        <w:rPr>
          <w:rFonts w:ascii="Times New Roman" w:hAnsi="Times New Roman"/>
          <w:color w:val="0000FF"/>
        </w:rPr>
        <w:tab/>
      </w:r>
      <w:r w:rsidR="00167F88">
        <w:rPr>
          <w:rFonts w:ascii="Times New Roman" w:hAnsi="Times New Roman"/>
          <w:color w:val="0000FF"/>
        </w:rPr>
        <w:t>Library Orientation: Class meets at Library Computer Lab (LLC 136)</w:t>
      </w:r>
    </w:p>
    <w:p w:rsidR="00167F88" w:rsidRDefault="00167F88" w:rsidP="00D75AFC">
      <w:pPr>
        <w:tabs>
          <w:tab w:val="left" w:pos="360"/>
        </w:tabs>
        <w:ind w:left="360" w:hanging="360"/>
        <w:rPr>
          <w:rFonts w:ascii="Times New Roman" w:hAnsi="Times New Roman"/>
          <w:color w:val="0000FF"/>
        </w:rPr>
      </w:pPr>
    </w:p>
    <w:p w:rsidR="00D75AFC" w:rsidRDefault="00167F88"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572C78">
        <w:rPr>
          <w:rFonts w:ascii="Times New Roman" w:hAnsi="Times New Roman"/>
          <w:color w:val="0000FF"/>
        </w:rPr>
        <w:t xml:space="preserve">Summary </w:t>
      </w:r>
      <w:r w:rsidR="00CB141B">
        <w:rPr>
          <w:rFonts w:ascii="Times New Roman" w:hAnsi="Times New Roman"/>
          <w:color w:val="0000FF"/>
        </w:rPr>
        <w:t xml:space="preserve">assignment </w:t>
      </w:r>
      <w:r w:rsidR="00852FC8">
        <w:rPr>
          <w:rFonts w:ascii="Times New Roman" w:hAnsi="Times New Roman"/>
          <w:color w:val="0000FF"/>
        </w:rPr>
        <w:t xml:space="preserve">(10%) </w:t>
      </w:r>
      <w:r w:rsidR="00CB141B">
        <w:rPr>
          <w:rFonts w:ascii="Times New Roman" w:hAnsi="Times New Roman"/>
          <w:color w:val="0000FF"/>
        </w:rPr>
        <w:t>due in class—no late work accepted</w:t>
      </w:r>
    </w:p>
    <w:p w:rsidR="00995449" w:rsidRDefault="0040694F" w:rsidP="00995449">
      <w:pPr>
        <w:tabs>
          <w:tab w:val="left" w:pos="360"/>
        </w:tabs>
        <w:ind w:left="2160" w:hanging="360"/>
        <w:rPr>
          <w:rFonts w:ascii="Times New Roman" w:hAnsi="Times New Roman"/>
          <w:color w:val="0000FF"/>
        </w:rPr>
      </w:pPr>
      <w:r>
        <w:rPr>
          <w:rFonts w:ascii="Times New Roman" w:hAnsi="Times New Roman"/>
          <w:color w:val="0000FF"/>
        </w:rPr>
        <w:tab/>
      </w:r>
      <w:r w:rsidR="002F1300">
        <w:rPr>
          <w:rFonts w:ascii="Times New Roman" w:hAnsi="Times New Roman"/>
          <w:color w:val="0000FF"/>
        </w:rPr>
        <w:t xml:space="preserve">Deadline to choose research essay topic (-10% </w:t>
      </w:r>
      <w:r w:rsidR="00995449">
        <w:rPr>
          <w:rFonts w:ascii="Times New Roman" w:hAnsi="Times New Roman"/>
          <w:color w:val="0000FF"/>
        </w:rPr>
        <w:t>from research paper if not don</w:t>
      </w:r>
      <w:r w:rsidR="00CB3E9A">
        <w:rPr>
          <w:rFonts w:ascii="Times New Roman" w:hAnsi="Times New Roman"/>
          <w:color w:val="0000FF"/>
        </w:rPr>
        <w:t>e)</w:t>
      </w:r>
    </w:p>
    <w:p w:rsidR="00585DAE" w:rsidRDefault="00995449" w:rsidP="00167F88">
      <w:pPr>
        <w:tabs>
          <w:tab w:val="left" w:pos="360"/>
        </w:tabs>
        <w:ind w:left="2160" w:hanging="360"/>
        <w:rPr>
          <w:rFonts w:ascii="Times New Roman" w:hAnsi="Times New Roman"/>
          <w:color w:val="0000FF"/>
        </w:rPr>
      </w:pPr>
      <w:r>
        <w:rPr>
          <w:rFonts w:ascii="Times New Roman" w:hAnsi="Times New Roman"/>
          <w:color w:val="0000FF"/>
        </w:rPr>
        <w:tab/>
      </w:r>
      <w:r w:rsidR="00585DAE">
        <w:rPr>
          <w:rFonts w:ascii="Times New Roman" w:hAnsi="Times New Roman"/>
          <w:color w:val="0000FF"/>
        </w:rPr>
        <w:t>Comparison and Contrast</w:t>
      </w:r>
    </w:p>
    <w:p w:rsidR="00585DAE" w:rsidRDefault="00F47BAB" w:rsidP="00585DAE">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585DAE">
        <w:rPr>
          <w:rFonts w:ascii="Times New Roman" w:hAnsi="Times New Roman"/>
          <w:color w:val="0000FF"/>
        </w:rPr>
        <w:t>“What Do You See?  Is Your Brain East or West?”</w:t>
      </w:r>
      <w:r w:rsidR="00C477A9">
        <w:rPr>
          <w:rFonts w:ascii="Times New Roman" w:hAnsi="Times New Roman"/>
          <w:color w:val="0000FF"/>
        </w:rPr>
        <w:t xml:space="preserve"> (237-239</w:t>
      </w:r>
      <w:r w:rsidR="00712CB9">
        <w:rPr>
          <w:rFonts w:ascii="Times New Roman" w:hAnsi="Times New Roman"/>
          <w:color w:val="0000FF"/>
        </w:rPr>
        <w:t>)</w:t>
      </w:r>
    </w:p>
    <w:p w:rsidR="00375367" w:rsidRDefault="00585DAE" w:rsidP="00585DAE">
      <w:pPr>
        <w:tabs>
          <w:tab w:val="left" w:pos="360"/>
        </w:tabs>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Sentence er</w:t>
      </w:r>
      <w:r w:rsidR="00617F3D">
        <w:rPr>
          <w:rFonts w:ascii="Times New Roman" w:hAnsi="Times New Roman"/>
          <w:color w:val="0000FF"/>
        </w:rPr>
        <w:t>rors (2</w:t>
      </w:r>
      <w:r>
        <w:rPr>
          <w:rFonts w:ascii="Times New Roman" w:hAnsi="Times New Roman"/>
          <w:color w:val="0000FF"/>
        </w:rPr>
        <w:t>% quiz)</w:t>
      </w:r>
    </w:p>
    <w:p w:rsidR="00D75AFC" w:rsidRDefault="00D75AFC" w:rsidP="00D75AFC">
      <w:pPr>
        <w:tabs>
          <w:tab w:val="left" w:pos="360"/>
        </w:tabs>
        <w:ind w:left="360" w:hanging="360"/>
        <w:rPr>
          <w:rFonts w:ascii="Times New Roman" w:hAnsi="Times New Roman"/>
          <w:color w:val="0000FF"/>
        </w:rPr>
      </w:pPr>
    </w:p>
    <w:p w:rsidR="00585DAE" w:rsidRDefault="00841B16" w:rsidP="00585DAE">
      <w:pPr>
        <w:tabs>
          <w:tab w:val="left" w:pos="360"/>
        </w:tabs>
        <w:ind w:left="360" w:hanging="360"/>
        <w:rPr>
          <w:rFonts w:ascii="Times New Roman" w:hAnsi="Times New Roman"/>
          <w:color w:val="0000FF"/>
        </w:rPr>
      </w:pPr>
      <w:r>
        <w:rPr>
          <w:rFonts w:ascii="Times New Roman" w:hAnsi="Times New Roman"/>
          <w:color w:val="0000FF"/>
        </w:rPr>
        <w:tab/>
        <w:t>Tues</w:t>
      </w:r>
      <w:r w:rsidR="0040694F">
        <w:rPr>
          <w:rFonts w:ascii="Times New Roman" w:hAnsi="Times New Roman"/>
          <w:color w:val="0000FF"/>
        </w:rPr>
        <w:t>day, May 1</w:t>
      </w:r>
      <w:r>
        <w:rPr>
          <w:rFonts w:ascii="Times New Roman" w:hAnsi="Times New Roman"/>
          <w:color w:val="0000FF"/>
        </w:rPr>
        <w:t>6</w:t>
      </w:r>
      <w:r w:rsidR="00445064">
        <w:rPr>
          <w:rFonts w:ascii="Times New Roman" w:hAnsi="Times New Roman"/>
          <w:color w:val="0000FF"/>
        </w:rPr>
        <w:t>:</w:t>
      </w:r>
      <w:r w:rsidR="00445064">
        <w:rPr>
          <w:rFonts w:ascii="Times New Roman" w:hAnsi="Times New Roman"/>
          <w:color w:val="0000FF"/>
        </w:rPr>
        <w:tab/>
      </w:r>
      <w:r w:rsidR="004A7951">
        <w:rPr>
          <w:rFonts w:ascii="Times New Roman" w:hAnsi="Times New Roman"/>
          <w:color w:val="0000FF"/>
        </w:rPr>
        <w:t>Research Proposal (5%) due in class (-20% from research paper if not done)</w:t>
      </w:r>
      <w:r w:rsidR="004A7951">
        <w:rPr>
          <w:rFonts w:ascii="Times New Roman" w:hAnsi="Times New Roman"/>
          <w:color w:val="0000FF"/>
        </w:rPr>
        <w:tab/>
      </w:r>
      <w:r w:rsidR="004A7951">
        <w:rPr>
          <w:rFonts w:ascii="Times New Roman" w:hAnsi="Times New Roman"/>
          <w:color w:val="0000FF"/>
        </w:rPr>
        <w:tab/>
      </w:r>
      <w:r w:rsidR="004A7951">
        <w:rPr>
          <w:rFonts w:ascii="Times New Roman" w:hAnsi="Times New Roman"/>
          <w:color w:val="0000FF"/>
        </w:rPr>
        <w:tab/>
      </w:r>
      <w:r w:rsidR="004A7951">
        <w:rPr>
          <w:rFonts w:ascii="Times New Roman" w:hAnsi="Times New Roman"/>
          <w:color w:val="0000FF"/>
        </w:rPr>
        <w:tab/>
      </w:r>
      <w:r w:rsidR="00585DAE">
        <w:rPr>
          <w:rFonts w:ascii="Times New Roman" w:hAnsi="Times New Roman"/>
          <w:color w:val="0000FF"/>
        </w:rPr>
        <w:t>Division/Classification</w:t>
      </w:r>
    </w:p>
    <w:p w:rsidR="00C477A9" w:rsidRDefault="00585DAE" w:rsidP="00C477A9">
      <w:pPr>
        <w:tabs>
          <w:tab w:val="left" w:pos="360"/>
        </w:tabs>
        <w:ind w:left="360" w:hanging="360"/>
        <w:rPr>
          <w:rFonts w:ascii="Times New Roman" w:hAnsi="Times New Roman"/>
          <w:color w:val="0000FF"/>
        </w:rPr>
      </w:pPr>
      <w:r>
        <w:rPr>
          <w:rFonts w:ascii="Times New Roman" w:hAnsi="Times New Roman"/>
          <w:color w:val="0000FF"/>
        </w:rPr>
        <w:tab/>
      </w:r>
      <w:r w:rsidR="00F47BAB">
        <w:rPr>
          <w:rFonts w:ascii="Times New Roman" w:hAnsi="Times New Roman"/>
          <w:color w:val="0000FF"/>
        </w:rPr>
        <w:tab/>
      </w:r>
      <w:r w:rsidR="00F47BAB">
        <w:rPr>
          <w:rFonts w:ascii="Times New Roman" w:hAnsi="Times New Roman"/>
          <w:color w:val="0000FF"/>
        </w:rPr>
        <w:tab/>
      </w:r>
      <w:r w:rsidR="00F47BAB">
        <w:rPr>
          <w:rFonts w:ascii="Times New Roman" w:hAnsi="Times New Roman"/>
          <w:color w:val="0000FF"/>
        </w:rPr>
        <w:tab/>
      </w:r>
      <w:r w:rsidR="00C477A9">
        <w:rPr>
          <w:rFonts w:ascii="Times New Roman" w:hAnsi="Times New Roman"/>
          <w:color w:val="0000FF"/>
        </w:rPr>
        <w:t>Kingma, “Get Used to It” (247-249)</w:t>
      </w:r>
      <w:r w:rsidR="00C477A9">
        <w:rPr>
          <w:rFonts w:ascii="Times New Roman" w:hAnsi="Times New Roman"/>
          <w:color w:val="0000FF"/>
        </w:rPr>
        <w:tab/>
      </w:r>
    </w:p>
    <w:p w:rsidR="00D75AFC" w:rsidRDefault="00C477A9" w:rsidP="00C477A9">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Dembicki, “The Four Tribes of Climate Change” (254-257)</w:t>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A</w:t>
      </w:r>
      <w:r w:rsidR="00585DAE">
        <w:rPr>
          <w:rFonts w:ascii="Times New Roman" w:hAnsi="Times New Roman"/>
          <w:color w:val="0000FF"/>
        </w:rPr>
        <w:t>ctive and passive voice</w:t>
      </w:r>
    </w:p>
    <w:p w:rsidR="00D75AFC" w:rsidRDefault="00D75AFC" w:rsidP="00D75AFC">
      <w:pPr>
        <w:tabs>
          <w:tab w:val="left" w:pos="360"/>
        </w:tabs>
        <w:ind w:left="360" w:hanging="360"/>
        <w:rPr>
          <w:rFonts w:ascii="Times New Roman" w:hAnsi="Times New Roman"/>
          <w:color w:val="0000FF"/>
        </w:rPr>
      </w:pPr>
    </w:p>
    <w:p w:rsidR="00585DAE" w:rsidRDefault="00D470CF" w:rsidP="00585DAE">
      <w:pPr>
        <w:tabs>
          <w:tab w:val="left" w:pos="360"/>
        </w:tabs>
        <w:ind w:left="360" w:hanging="360"/>
        <w:rPr>
          <w:rFonts w:ascii="Times New Roman" w:hAnsi="Times New Roman"/>
          <w:color w:val="0000FF"/>
        </w:rPr>
      </w:pPr>
      <w:r>
        <w:rPr>
          <w:rFonts w:ascii="Times New Roman" w:hAnsi="Times New Roman"/>
          <w:color w:val="0000FF"/>
        </w:rPr>
        <w:tab/>
      </w:r>
      <w:r w:rsidR="00841B16">
        <w:rPr>
          <w:rFonts w:ascii="Times New Roman" w:hAnsi="Times New Roman"/>
          <w:color w:val="0000FF"/>
        </w:rPr>
        <w:t>Thursday, May 18</w:t>
      </w:r>
      <w:r w:rsidR="00D75AFC">
        <w:rPr>
          <w:rFonts w:ascii="Times New Roman" w:hAnsi="Times New Roman"/>
          <w:color w:val="0000FF"/>
        </w:rPr>
        <w:t>:</w:t>
      </w:r>
      <w:r w:rsidR="002F1300">
        <w:rPr>
          <w:rFonts w:ascii="Times New Roman" w:hAnsi="Times New Roman"/>
          <w:color w:val="0000FF"/>
        </w:rPr>
        <w:tab/>
      </w:r>
      <w:r w:rsidR="00585DAE">
        <w:rPr>
          <w:rFonts w:ascii="Times New Roman" w:hAnsi="Times New Roman"/>
          <w:color w:val="0000FF"/>
        </w:rPr>
        <w:t>Cause and Effect</w:t>
      </w:r>
    </w:p>
    <w:p w:rsidR="00585DAE" w:rsidRDefault="006D021F" w:rsidP="00585DAE">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C477A9">
        <w:rPr>
          <w:rFonts w:ascii="Times New Roman" w:hAnsi="Times New Roman"/>
          <w:color w:val="0000FF"/>
        </w:rPr>
        <w:t>Wood, “Dry Spring:  The Coming Water Crisis” (194-197)</w:t>
      </w:r>
    </w:p>
    <w:p w:rsidR="00585DAE" w:rsidRDefault="00585DAE" w:rsidP="00585DAE">
      <w:pPr>
        <w:tabs>
          <w:tab w:val="left" w:pos="360"/>
        </w:tabs>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C477A9">
        <w:rPr>
          <w:rFonts w:ascii="Times New Roman" w:hAnsi="Times New Roman"/>
          <w:color w:val="0000FF"/>
        </w:rPr>
        <w:t>Kelly, “Go Take a Hike” (432-434)</w:t>
      </w:r>
    </w:p>
    <w:p w:rsidR="00585DAE" w:rsidRDefault="00585DAE" w:rsidP="00585DAE">
      <w:pPr>
        <w:tabs>
          <w:tab w:val="left" w:pos="360"/>
        </w:tabs>
        <w:rPr>
          <w:rFonts w:ascii="Times New Roman" w:hAnsi="Times New Roman"/>
          <w:color w:val="0000FF"/>
        </w:rPr>
      </w:pPr>
      <w:r w:rsidRPr="00585DAE">
        <w:rPr>
          <w:rFonts w:ascii="Times New Roman" w:hAnsi="Times New Roman"/>
          <w:color w:val="0000FF"/>
        </w:rPr>
        <w:t xml:space="preserve"> </w:t>
      </w:r>
      <w:r w:rsidR="00617F3D">
        <w:rPr>
          <w:rFonts w:ascii="Times New Roman" w:hAnsi="Times New Roman"/>
          <w:color w:val="0000FF"/>
        </w:rPr>
        <w:tab/>
      </w:r>
      <w:r w:rsidR="00617F3D">
        <w:rPr>
          <w:rFonts w:ascii="Times New Roman" w:hAnsi="Times New Roman"/>
          <w:color w:val="0000FF"/>
        </w:rPr>
        <w:tab/>
      </w:r>
      <w:r w:rsidR="00617F3D">
        <w:rPr>
          <w:rFonts w:ascii="Times New Roman" w:hAnsi="Times New Roman"/>
          <w:color w:val="0000FF"/>
        </w:rPr>
        <w:tab/>
      </w:r>
      <w:r w:rsidR="00617F3D">
        <w:rPr>
          <w:rFonts w:ascii="Times New Roman" w:hAnsi="Times New Roman"/>
          <w:color w:val="0000FF"/>
        </w:rPr>
        <w:tab/>
        <w:t>Modifiers (2</w:t>
      </w:r>
      <w:r>
        <w:rPr>
          <w:rFonts w:ascii="Times New Roman" w:hAnsi="Times New Roman"/>
          <w:color w:val="0000FF"/>
        </w:rPr>
        <w:t>% quiz)</w:t>
      </w:r>
    </w:p>
    <w:p w:rsidR="004A7951" w:rsidRDefault="00585DAE" w:rsidP="00585DAE">
      <w:pPr>
        <w:tabs>
          <w:tab w:val="left" w:pos="360"/>
        </w:tabs>
        <w:rPr>
          <w:rFonts w:ascii="Times New Roman" w:hAnsi="Times New Roman"/>
          <w:color w:val="0000FF"/>
        </w:rPr>
      </w:pPr>
      <w:r>
        <w:rPr>
          <w:rFonts w:ascii="Times New Roman" w:hAnsi="Times New Roman"/>
          <w:color w:val="0000FF"/>
        </w:rPr>
        <w:lastRenderedPageBreak/>
        <w:tab/>
      </w:r>
      <w:r w:rsidR="00841B16">
        <w:rPr>
          <w:rFonts w:ascii="Times New Roman" w:hAnsi="Times New Roman"/>
          <w:color w:val="0000FF"/>
        </w:rPr>
        <w:t>Tuesday, May 23</w:t>
      </w:r>
      <w:r w:rsidR="00D75AFC">
        <w:rPr>
          <w:rFonts w:ascii="Times New Roman" w:hAnsi="Times New Roman"/>
          <w:color w:val="0000FF"/>
        </w:rPr>
        <w:t>:</w:t>
      </w:r>
      <w:r w:rsidR="00841B16">
        <w:rPr>
          <w:rFonts w:ascii="Times New Roman" w:hAnsi="Times New Roman"/>
          <w:color w:val="0000FF"/>
        </w:rPr>
        <w:tab/>
      </w:r>
      <w:r w:rsidR="004A7951">
        <w:rPr>
          <w:rFonts w:ascii="Times New Roman" w:hAnsi="Times New Roman"/>
          <w:color w:val="0000FF"/>
        </w:rPr>
        <w:t xml:space="preserve">Annotated Bibliography of 5 sources (5%) due in class </w:t>
      </w:r>
    </w:p>
    <w:p w:rsidR="00CB3E9A" w:rsidRDefault="004A7951" w:rsidP="00585DAE">
      <w:pPr>
        <w:tabs>
          <w:tab w:val="left" w:pos="360"/>
        </w:tabs>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 xml:space="preserve">    (-25% from research paper if not done)</w:t>
      </w:r>
      <w:r w:rsidR="00CB3E9A" w:rsidRPr="00CB3E9A">
        <w:rPr>
          <w:rFonts w:ascii="Times New Roman" w:hAnsi="Times New Roman"/>
          <w:color w:val="0000FF"/>
        </w:rPr>
        <w:t xml:space="preserve"> </w:t>
      </w:r>
    </w:p>
    <w:p w:rsidR="00585DAE" w:rsidRDefault="00CB3E9A" w:rsidP="00585DAE">
      <w:pPr>
        <w:tabs>
          <w:tab w:val="left" w:pos="360"/>
        </w:tabs>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585DAE">
        <w:rPr>
          <w:rFonts w:ascii="Times New Roman" w:hAnsi="Times New Roman"/>
          <w:color w:val="0000FF"/>
        </w:rPr>
        <w:t>Process Analysis</w:t>
      </w:r>
    </w:p>
    <w:p w:rsidR="00585DAE" w:rsidRDefault="00C477A9" w:rsidP="00585DAE">
      <w:pPr>
        <w:tabs>
          <w:tab w:val="left" w:pos="360"/>
        </w:tabs>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Falconer, “Autoholics” (427-431</w:t>
      </w:r>
      <w:r w:rsidR="0088279C">
        <w:rPr>
          <w:rFonts w:ascii="Times New Roman" w:hAnsi="Times New Roman"/>
          <w:color w:val="0000FF"/>
        </w:rPr>
        <w:t>)</w:t>
      </w:r>
    </w:p>
    <w:p w:rsidR="00CB3E9A" w:rsidRDefault="00617F3D" w:rsidP="00585DAE">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t>Subject-Verb Agreement (2</w:t>
      </w:r>
      <w:r w:rsidR="00585DAE">
        <w:rPr>
          <w:rFonts w:ascii="Times New Roman" w:hAnsi="Times New Roman"/>
          <w:color w:val="0000FF"/>
        </w:rPr>
        <w:t>% quiz)</w:t>
      </w:r>
    </w:p>
    <w:p w:rsidR="00CB3E9A" w:rsidRDefault="00CB3E9A" w:rsidP="00CB3E9A">
      <w:pPr>
        <w:tabs>
          <w:tab w:val="left" w:pos="360"/>
        </w:tabs>
        <w:ind w:left="360" w:hanging="360"/>
        <w:rPr>
          <w:rFonts w:ascii="Times New Roman" w:hAnsi="Times New Roman"/>
          <w:color w:val="0000FF"/>
        </w:rPr>
      </w:pPr>
    </w:p>
    <w:p w:rsidR="00D476E9" w:rsidRDefault="00A54C63" w:rsidP="00A54C63">
      <w:pPr>
        <w:tabs>
          <w:tab w:val="left" w:pos="360"/>
        </w:tabs>
        <w:rPr>
          <w:rFonts w:ascii="Times New Roman" w:hAnsi="Times New Roman"/>
          <w:color w:val="0000FF"/>
        </w:rPr>
      </w:pPr>
      <w:r>
        <w:rPr>
          <w:rFonts w:ascii="Times New Roman" w:hAnsi="Times New Roman"/>
          <w:color w:val="0000FF"/>
        </w:rPr>
        <w:tab/>
      </w:r>
      <w:r w:rsidR="00841B16">
        <w:rPr>
          <w:rFonts w:ascii="Times New Roman" w:hAnsi="Times New Roman"/>
          <w:color w:val="0000FF"/>
        </w:rPr>
        <w:t>Thursday, May 25</w:t>
      </w:r>
      <w:r w:rsidR="00D75AFC">
        <w:rPr>
          <w:rFonts w:ascii="Times New Roman" w:hAnsi="Times New Roman"/>
          <w:color w:val="0000FF"/>
        </w:rPr>
        <w:t>:</w:t>
      </w:r>
      <w:r w:rsidR="00CB3E9A">
        <w:rPr>
          <w:rFonts w:ascii="Times New Roman" w:hAnsi="Times New Roman"/>
          <w:color w:val="0000FF"/>
        </w:rPr>
        <w:tab/>
      </w:r>
      <w:r w:rsidR="00585DAE">
        <w:rPr>
          <w:rFonts w:ascii="Times New Roman" w:hAnsi="Times New Roman"/>
          <w:color w:val="0000FF"/>
        </w:rPr>
        <w:t>In-class Essay Based on Readings (10%)</w:t>
      </w:r>
    </w:p>
    <w:p w:rsidR="00D825B2" w:rsidRDefault="00D825B2"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C477A9">
        <w:rPr>
          <w:rFonts w:ascii="Times New Roman" w:hAnsi="Times New Roman"/>
          <w:color w:val="0000FF"/>
        </w:rPr>
        <w:t xml:space="preserve">Practice Grammar Quiz </w:t>
      </w:r>
      <w:r w:rsidR="007A3B8C">
        <w:rPr>
          <w:rFonts w:ascii="Times New Roman" w:hAnsi="Times New Roman"/>
          <w:color w:val="0000FF"/>
        </w:rPr>
        <w:t>(2%)</w:t>
      </w:r>
    </w:p>
    <w:p w:rsidR="007A3B8C" w:rsidRDefault="007A3B8C" w:rsidP="00D75AFC">
      <w:pPr>
        <w:tabs>
          <w:tab w:val="left" w:pos="360"/>
        </w:tabs>
        <w:ind w:left="360" w:hanging="360"/>
        <w:rPr>
          <w:rFonts w:ascii="Times New Roman" w:hAnsi="Times New Roman"/>
          <w:color w:val="0000FF"/>
        </w:rPr>
      </w:pPr>
    </w:p>
    <w:p w:rsidR="00585DAE" w:rsidRDefault="00841B16" w:rsidP="00A54C63">
      <w:pPr>
        <w:tabs>
          <w:tab w:val="left" w:pos="360"/>
        </w:tabs>
        <w:rPr>
          <w:rFonts w:ascii="Times New Roman" w:hAnsi="Times New Roman"/>
          <w:color w:val="0000FF"/>
        </w:rPr>
      </w:pPr>
      <w:r>
        <w:rPr>
          <w:rFonts w:ascii="Times New Roman" w:hAnsi="Times New Roman"/>
          <w:color w:val="0000FF"/>
        </w:rPr>
        <w:tab/>
        <w:t>Tue</w:t>
      </w:r>
      <w:r w:rsidR="00D470CF">
        <w:rPr>
          <w:rFonts w:ascii="Times New Roman" w:hAnsi="Times New Roman"/>
          <w:color w:val="0000FF"/>
        </w:rPr>
        <w:t>s</w:t>
      </w:r>
      <w:r>
        <w:rPr>
          <w:rFonts w:ascii="Times New Roman" w:hAnsi="Times New Roman"/>
          <w:color w:val="0000FF"/>
        </w:rPr>
        <w:t>day, May 30</w:t>
      </w:r>
      <w:r w:rsidR="00D75AFC">
        <w:rPr>
          <w:rFonts w:ascii="Times New Roman" w:hAnsi="Times New Roman"/>
          <w:color w:val="0000FF"/>
        </w:rPr>
        <w:t>:</w:t>
      </w:r>
      <w:r w:rsidR="00A31852">
        <w:rPr>
          <w:rFonts w:ascii="Times New Roman" w:hAnsi="Times New Roman"/>
          <w:color w:val="0000FF"/>
        </w:rPr>
        <w:tab/>
      </w:r>
      <w:r w:rsidR="00292170">
        <w:rPr>
          <w:rFonts w:ascii="Times New Roman" w:hAnsi="Times New Roman"/>
          <w:color w:val="0000FF"/>
        </w:rPr>
        <w:t>Aristotelian (Classical Persuasion)</w:t>
      </w:r>
    </w:p>
    <w:p w:rsidR="00CB3E9A" w:rsidRDefault="00585DAE" w:rsidP="00292170">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p>
    <w:p w:rsidR="00CC6EBE" w:rsidRDefault="00A54C63" w:rsidP="00A54C63">
      <w:pPr>
        <w:tabs>
          <w:tab w:val="left" w:pos="360"/>
        </w:tabs>
        <w:ind w:left="360" w:hanging="360"/>
        <w:rPr>
          <w:rFonts w:ascii="Times New Roman" w:hAnsi="Times New Roman"/>
          <w:color w:val="0000FF"/>
        </w:rPr>
      </w:pPr>
      <w:r>
        <w:rPr>
          <w:rFonts w:ascii="Times New Roman" w:hAnsi="Times New Roman"/>
          <w:color w:val="0000FF"/>
        </w:rPr>
        <w:tab/>
      </w:r>
      <w:r w:rsidR="00841B16">
        <w:rPr>
          <w:rFonts w:ascii="Times New Roman" w:hAnsi="Times New Roman"/>
          <w:color w:val="0000FF"/>
        </w:rPr>
        <w:t>Thursday, June 1</w:t>
      </w:r>
      <w:r w:rsidR="00D75AFC">
        <w:rPr>
          <w:rFonts w:ascii="Times New Roman" w:hAnsi="Times New Roman"/>
          <w:color w:val="0000FF"/>
        </w:rPr>
        <w:t>:</w:t>
      </w:r>
      <w:r w:rsidR="00BF5805">
        <w:rPr>
          <w:rFonts w:ascii="Times New Roman" w:hAnsi="Times New Roman"/>
          <w:color w:val="0000FF"/>
        </w:rPr>
        <w:tab/>
      </w:r>
      <w:r w:rsidR="00387316">
        <w:rPr>
          <w:rFonts w:ascii="Times New Roman" w:hAnsi="Times New Roman"/>
          <w:color w:val="0000FF"/>
        </w:rPr>
        <w:t>Grammar and Writing Skills</w:t>
      </w:r>
      <w:r w:rsidR="00617F3D">
        <w:rPr>
          <w:rFonts w:ascii="Times New Roman" w:hAnsi="Times New Roman"/>
          <w:color w:val="0000FF"/>
        </w:rPr>
        <w:t xml:space="preserve"> Quiz (10</w:t>
      </w:r>
      <w:r w:rsidR="00CC6EBE">
        <w:rPr>
          <w:rFonts w:ascii="Times New Roman" w:hAnsi="Times New Roman"/>
          <w:color w:val="0000FF"/>
        </w:rPr>
        <w:t>%)</w:t>
      </w:r>
    </w:p>
    <w:p w:rsidR="00044EA7" w:rsidRDefault="00CC6EBE" w:rsidP="00585DAE">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7A3B8C">
        <w:rPr>
          <w:rFonts w:ascii="Times New Roman" w:hAnsi="Times New Roman"/>
          <w:color w:val="0000FF"/>
        </w:rPr>
        <w:t>Logical Fallacies</w:t>
      </w:r>
    </w:p>
    <w:p w:rsidR="007A3B8C" w:rsidRDefault="007A3B8C" w:rsidP="00585DAE">
      <w:pPr>
        <w:tabs>
          <w:tab w:val="left" w:pos="360"/>
        </w:tabs>
        <w:ind w:left="360" w:hanging="360"/>
        <w:rPr>
          <w:rFonts w:ascii="Times New Roman" w:hAnsi="Times New Roman"/>
          <w:color w:val="0000FF"/>
        </w:rPr>
      </w:pPr>
    </w:p>
    <w:p w:rsidR="00CC6EBE" w:rsidRDefault="00A54C63" w:rsidP="00A54C63">
      <w:pPr>
        <w:tabs>
          <w:tab w:val="left" w:pos="360"/>
        </w:tabs>
        <w:rPr>
          <w:rFonts w:ascii="Times New Roman" w:hAnsi="Times New Roman"/>
          <w:color w:val="0000FF"/>
        </w:rPr>
      </w:pPr>
      <w:r>
        <w:rPr>
          <w:rFonts w:ascii="Times New Roman" w:hAnsi="Times New Roman"/>
          <w:color w:val="0000FF"/>
        </w:rPr>
        <w:tab/>
      </w:r>
      <w:r w:rsidR="00841B16">
        <w:rPr>
          <w:rFonts w:ascii="Times New Roman" w:hAnsi="Times New Roman"/>
          <w:color w:val="0000FF"/>
        </w:rPr>
        <w:t>Tu</w:t>
      </w:r>
      <w:r w:rsidR="00D470CF">
        <w:rPr>
          <w:rFonts w:ascii="Times New Roman" w:hAnsi="Times New Roman"/>
          <w:color w:val="0000FF"/>
        </w:rPr>
        <w:t>es</w:t>
      </w:r>
      <w:r w:rsidR="00841B16">
        <w:rPr>
          <w:rFonts w:ascii="Times New Roman" w:hAnsi="Times New Roman"/>
          <w:color w:val="0000FF"/>
        </w:rPr>
        <w:t>day, June 6</w:t>
      </w:r>
      <w:r w:rsidR="00D75AFC">
        <w:rPr>
          <w:rFonts w:ascii="Times New Roman" w:hAnsi="Times New Roman"/>
          <w:color w:val="0000FF"/>
        </w:rPr>
        <w:t>:</w:t>
      </w:r>
      <w:r w:rsidR="00445064">
        <w:rPr>
          <w:rFonts w:ascii="Times New Roman" w:hAnsi="Times New Roman"/>
          <w:color w:val="0000FF"/>
        </w:rPr>
        <w:tab/>
      </w:r>
      <w:r w:rsidR="00CC6EBE">
        <w:rPr>
          <w:rFonts w:ascii="Times New Roman" w:hAnsi="Times New Roman"/>
          <w:color w:val="0000FF"/>
        </w:rPr>
        <w:t>Persuasion</w:t>
      </w:r>
    </w:p>
    <w:p w:rsidR="00D75AFC" w:rsidRDefault="00CC6EBE"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C477A9">
        <w:rPr>
          <w:rFonts w:ascii="Times New Roman" w:hAnsi="Times New Roman"/>
          <w:color w:val="0000FF"/>
        </w:rPr>
        <w:t>Moore, “Going Nuclear” (448-450)</w:t>
      </w:r>
    </w:p>
    <w:p w:rsidR="00044EA7" w:rsidRDefault="00536F5C"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C477A9">
        <w:rPr>
          <w:rFonts w:ascii="Times New Roman" w:hAnsi="Times New Roman"/>
          <w:color w:val="0000FF"/>
        </w:rPr>
        <w:t>Rowell, “Ten Reasons Why the New Nuclear Was a Mistake” (451-456</w:t>
      </w:r>
      <w:r w:rsidR="001753BF">
        <w:rPr>
          <w:rFonts w:ascii="Times New Roman" w:hAnsi="Times New Roman"/>
          <w:color w:val="0000FF"/>
        </w:rPr>
        <w:t>)</w:t>
      </w:r>
    </w:p>
    <w:p w:rsidR="00D75AFC" w:rsidRDefault="00D75AFC" w:rsidP="00D75AFC">
      <w:pPr>
        <w:tabs>
          <w:tab w:val="left" w:pos="360"/>
        </w:tabs>
        <w:ind w:left="360" w:hanging="360"/>
        <w:rPr>
          <w:rFonts w:ascii="Times New Roman" w:hAnsi="Times New Roman"/>
          <w:color w:val="0000FF"/>
        </w:rPr>
      </w:pPr>
    </w:p>
    <w:p w:rsidR="0096099C" w:rsidRDefault="00841B16" w:rsidP="003E0462">
      <w:pPr>
        <w:tabs>
          <w:tab w:val="left" w:pos="360"/>
        </w:tabs>
        <w:ind w:left="360" w:hanging="360"/>
        <w:rPr>
          <w:rFonts w:ascii="Times New Roman" w:hAnsi="Times New Roman"/>
          <w:color w:val="0000FF"/>
        </w:rPr>
      </w:pPr>
      <w:r>
        <w:rPr>
          <w:rFonts w:ascii="Times New Roman" w:hAnsi="Times New Roman"/>
          <w:color w:val="0000FF"/>
        </w:rPr>
        <w:tab/>
        <w:t>Thursday, June 8</w:t>
      </w:r>
      <w:r w:rsidR="00D75AFC">
        <w:rPr>
          <w:rFonts w:ascii="Times New Roman" w:hAnsi="Times New Roman"/>
          <w:color w:val="0000FF"/>
        </w:rPr>
        <w:t>:</w:t>
      </w:r>
      <w:r w:rsidR="00CC6EBE">
        <w:rPr>
          <w:rFonts w:ascii="Times New Roman" w:hAnsi="Times New Roman"/>
          <w:color w:val="0000FF"/>
        </w:rPr>
        <w:tab/>
        <w:t>In</w:t>
      </w:r>
      <w:r w:rsidR="00387316">
        <w:rPr>
          <w:rFonts w:ascii="Times New Roman" w:hAnsi="Times New Roman"/>
          <w:color w:val="0000FF"/>
        </w:rPr>
        <w:t>-Class Essay Based On Rhetorical Analysis of Persuasive Essay (15%)</w:t>
      </w:r>
    </w:p>
    <w:p w:rsidR="00D75AFC" w:rsidRDefault="00D75AFC" w:rsidP="00D75AFC">
      <w:pPr>
        <w:tabs>
          <w:tab w:val="left" w:pos="360"/>
        </w:tabs>
        <w:ind w:left="360" w:hanging="360"/>
        <w:rPr>
          <w:rFonts w:ascii="Times New Roman" w:hAnsi="Times New Roman"/>
          <w:color w:val="0000FF"/>
        </w:rPr>
      </w:pPr>
    </w:p>
    <w:p w:rsidR="0053689B" w:rsidRDefault="00841B16" w:rsidP="00D75AFC">
      <w:pPr>
        <w:tabs>
          <w:tab w:val="left" w:pos="360"/>
        </w:tabs>
        <w:ind w:left="360" w:hanging="360"/>
        <w:rPr>
          <w:rFonts w:ascii="Times New Roman" w:hAnsi="Times New Roman"/>
          <w:color w:val="0000FF"/>
        </w:rPr>
      </w:pPr>
      <w:r>
        <w:rPr>
          <w:rFonts w:ascii="Times New Roman" w:hAnsi="Times New Roman"/>
          <w:color w:val="0000FF"/>
        </w:rPr>
        <w:tab/>
        <w:t>Tu</w:t>
      </w:r>
      <w:r w:rsidR="00D470CF">
        <w:rPr>
          <w:rFonts w:ascii="Times New Roman" w:hAnsi="Times New Roman"/>
          <w:color w:val="0000FF"/>
        </w:rPr>
        <w:t>es</w:t>
      </w:r>
      <w:r>
        <w:rPr>
          <w:rFonts w:ascii="Times New Roman" w:hAnsi="Times New Roman"/>
          <w:color w:val="0000FF"/>
        </w:rPr>
        <w:t>day, June 13</w:t>
      </w:r>
      <w:r w:rsidR="00D75AFC">
        <w:rPr>
          <w:rFonts w:ascii="Times New Roman" w:hAnsi="Times New Roman"/>
          <w:color w:val="0000FF"/>
        </w:rPr>
        <w:t>:</w:t>
      </w:r>
      <w:r w:rsidR="00445064">
        <w:rPr>
          <w:rFonts w:ascii="Times New Roman" w:hAnsi="Times New Roman"/>
          <w:color w:val="0000FF"/>
        </w:rPr>
        <w:tab/>
      </w:r>
      <w:r w:rsidR="0053689B">
        <w:rPr>
          <w:rFonts w:ascii="Times New Roman" w:hAnsi="Times New Roman"/>
          <w:color w:val="0000FF"/>
        </w:rPr>
        <w:t>Incorporating Sources</w:t>
      </w:r>
    </w:p>
    <w:p w:rsidR="00D75AFC" w:rsidRDefault="0053689B" w:rsidP="00D75AFC">
      <w:pPr>
        <w:tabs>
          <w:tab w:val="left" w:pos="360"/>
        </w:tabs>
        <w:ind w:left="360" w:hanging="360"/>
        <w:rPr>
          <w:rFonts w:ascii="Times New Roman" w:hAnsi="Times New Roman"/>
          <w:color w:val="0000FF"/>
        </w:rPr>
      </w:pP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Pr>
          <w:rFonts w:ascii="Times New Roman" w:hAnsi="Times New Roman"/>
          <w:color w:val="0000FF"/>
        </w:rPr>
        <w:tab/>
      </w:r>
      <w:r w:rsidR="00387316">
        <w:rPr>
          <w:rFonts w:ascii="Times New Roman" w:hAnsi="Times New Roman"/>
          <w:color w:val="0000FF"/>
        </w:rPr>
        <w:t>Citation and Bibliography</w:t>
      </w:r>
    </w:p>
    <w:p w:rsidR="00D75AFC" w:rsidRDefault="00D75AFC" w:rsidP="00D75AFC">
      <w:pPr>
        <w:tabs>
          <w:tab w:val="left" w:pos="360"/>
        </w:tabs>
        <w:ind w:left="360" w:hanging="360"/>
        <w:rPr>
          <w:rFonts w:ascii="Times New Roman" w:hAnsi="Times New Roman"/>
          <w:color w:val="0000FF"/>
        </w:rPr>
      </w:pPr>
    </w:p>
    <w:p w:rsidR="00130132" w:rsidRDefault="00841B16" w:rsidP="00130132">
      <w:pPr>
        <w:tabs>
          <w:tab w:val="left" w:pos="360"/>
        </w:tabs>
        <w:ind w:left="360" w:hanging="360"/>
        <w:rPr>
          <w:rFonts w:ascii="Times New Roman" w:hAnsi="Times New Roman"/>
          <w:color w:val="0000FF"/>
        </w:rPr>
      </w:pPr>
      <w:r>
        <w:rPr>
          <w:rFonts w:ascii="Times New Roman" w:hAnsi="Times New Roman"/>
          <w:color w:val="0000FF"/>
        </w:rPr>
        <w:tab/>
        <w:t>Thursday, June 15</w:t>
      </w:r>
      <w:r w:rsidR="00D75AFC">
        <w:rPr>
          <w:rFonts w:ascii="Times New Roman" w:hAnsi="Times New Roman"/>
          <w:color w:val="0000FF"/>
        </w:rPr>
        <w:t>:</w:t>
      </w:r>
      <w:r w:rsidR="002F1300">
        <w:rPr>
          <w:rFonts w:ascii="Times New Roman" w:hAnsi="Times New Roman"/>
          <w:color w:val="0000FF"/>
        </w:rPr>
        <w:tab/>
        <w:t>Research paper due</w:t>
      </w:r>
      <w:r>
        <w:rPr>
          <w:rFonts w:ascii="Times New Roman" w:hAnsi="Times New Roman"/>
          <w:color w:val="0000FF"/>
        </w:rPr>
        <w:t xml:space="preserve"> </w:t>
      </w:r>
      <w:r w:rsidR="004A7951">
        <w:rPr>
          <w:rFonts w:ascii="Times New Roman" w:hAnsi="Times New Roman"/>
          <w:color w:val="0000FF"/>
        </w:rPr>
        <w:t>(30</w:t>
      </w:r>
      <w:r w:rsidR="00852FC8">
        <w:rPr>
          <w:rFonts w:ascii="Times New Roman" w:hAnsi="Times New Roman"/>
          <w:color w:val="0000FF"/>
        </w:rPr>
        <w:t>%)</w:t>
      </w:r>
    </w:p>
    <w:p w:rsidR="00130132" w:rsidRDefault="00130132" w:rsidP="00130132">
      <w:pPr>
        <w:tabs>
          <w:tab w:val="left" w:pos="360"/>
        </w:tabs>
        <w:ind w:left="360" w:hanging="360"/>
        <w:rPr>
          <w:rFonts w:ascii="Times New Roman" w:hAnsi="Times New Roman"/>
          <w:color w:val="0000FF"/>
        </w:rPr>
      </w:pPr>
    </w:p>
    <w:p w:rsidR="00130132" w:rsidRDefault="00130132" w:rsidP="00130132">
      <w:pPr>
        <w:tabs>
          <w:tab w:val="left" w:pos="360"/>
        </w:tabs>
        <w:ind w:left="360" w:hanging="360"/>
        <w:rPr>
          <w:rFonts w:ascii="Times New Roman" w:hAnsi="Times New Roman"/>
          <w:color w:val="0000FF"/>
        </w:rPr>
      </w:pPr>
    </w:p>
    <w:p w:rsidR="00833885" w:rsidRPr="00130132" w:rsidRDefault="00833885" w:rsidP="00130132">
      <w:pPr>
        <w:tabs>
          <w:tab w:val="left" w:pos="360"/>
        </w:tabs>
        <w:ind w:left="360" w:hanging="360"/>
        <w:rPr>
          <w:rFonts w:ascii="Times New Roman" w:hAnsi="Times New Roman"/>
          <w:color w:val="0000FF"/>
        </w:rPr>
      </w:pPr>
      <w:r w:rsidRPr="000625CF">
        <w:rPr>
          <w:rFonts w:ascii="Times New Roman" w:hAnsi="Times New Roman"/>
          <w:b/>
          <w:color w:val="0000FF"/>
        </w:rPr>
        <w:t>5.</w:t>
      </w:r>
      <w:r w:rsidRPr="000625CF">
        <w:rPr>
          <w:rFonts w:ascii="Times New Roman" w:hAnsi="Times New Roman"/>
          <w:b/>
          <w:color w:val="0000FF"/>
        </w:rPr>
        <w:tab/>
        <w:t>Basis of Student Assessment (Weighting)</w:t>
      </w:r>
    </w:p>
    <w:p w:rsidR="00F17473" w:rsidRPr="000625CF" w:rsidRDefault="00F17473" w:rsidP="00F17473">
      <w:pPr>
        <w:rPr>
          <w:rFonts w:ascii="Times New Roman" w:hAnsi="Times New Roman"/>
        </w:rPr>
      </w:pPr>
    </w:p>
    <w:tbl>
      <w:tblPr>
        <w:tblW w:w="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1092"/>
      </w:tblGrid>
      <w:tr w:rsidR="00387316" w:rsidRPr="000625CF" w:rsidTr="00292170">
        <w:tc>
          <w:tcPr>
            <w:tcW w:w="4077" w:type="dxa"/>
          </w:tcPr>
          <w:p w:rsidR="00387316" w:rsidRPr="000625CF" w:rsidRDefault="00387316" w:rsidP="00EC72A0">
            <w:pPr>
              <w:spacing w:before="60" w:after="60"/>
              <w:jc w:val="center"/>
              <w:rPr>
                <w:rFonts w:ascii="Times New Roman" w:hAnsi="Times New Roman"/>
                <w:b/>
              </w:rPr>
            </w:pPr>
            <w:r w:rsidRPr="000625CF">
              <w:rPr>
                <w:rFonts w:ascii="Times New Roman" w:hAnsi="Times New Roman"/>
                <w:b/>
              </w:rPr>
              <w:t>Required assignment type</w:t>
            </w:r>
          </w:p>
        </w:tc>
        <w:tc>
          <w:tcPr>
            <w:tcW w:w="1092" w:type="dxa"/>
          </w:tcPr>
          <w:p w:rsidR="00387316" w:rsidRPr="000625CF" w:rsidRDefault="00387316" w:rsidP="00EC72A0">
            <w:pPr>
              <w:spacing w:before="60" w:after="60"/>
              <w:jc w:val="center"/>
              <w:rPr>
                <w:rFonts w:ascii="Times New Roman" w:hAnsi="Times New Roman"/>
                <w:b/>
              </w:rPr>
            </w:pPr>
            <w:r w:rsidRPr="000625CF">
              <w:rPr>
                <w:rFonts w:ascii="Times New Roman" w:hAnsi="Times New Roman"/>
                <w:b/>
              </w:rPr>
              <w:t>Value</w:t>
            </w:r>
          </w:p>
        </w:tc>
      </w:tr>
      <w:tr w:rsidR="00387316" w:rsidRPr="000625CF" w:rsidTr="00292170">
        <w:tc>
          <w:tcPr>
            <w:tcW w:w="4077" w:type="dxa"/>
          </w:tcPr>
          <w:p w:rsidR="00387316" w:rsidRPr="000625CF" w:rsidRDefault="00572C78" w:rsidP="00EC72A0">
            <w:pPr>
              <w:spacing w:before="60" w:after="60"/>
              <w:rPr>
                <w:rFonts w:ascii="Times New Roman" w:hAnsi="Times New Roman"/>
              </w:rPr>
            </w:pPr>
            <w:r>
              <w:rPr>
                <w:rFonts w:ascii="Times New Roman" w:hAnsi="Times New Roman"/>
              </w:rPr>
              <w:t>Summary</w:t>
            </w:r>
            <w:r w:rsidR="00387316">
              <w:rPr>
                <w:rFonts w:ascii="Times New Roman" w:hAnsi="Times New Roman"/>
              </w:rPr>
              <w:t xml:space="preserve"> (450-500 words)</w:t>
            </w:r>
          </w:p>
        </w:tc>
        <w:tc>
          <w:tcPr>
            <w:tcW w:w="1092" w:type="dxa"/>
          </w:tcPr>
          <w:p w:rsidR="00387316" w:rsidRPr="000625CF" w:rsidRDefault="00387316" w:rsidP="00EC72A0">
            <w:pPr>
              <w:spacing w:before="60" w:after="60"/>
              <w:jc w:val="center"/>
              <w:rPr>
                <w:rFonts w:ascii="Times New Roman" w:hAnsi="Times New Roman"/>
              </w:rPr>
            </w:pPr>
            <w:r w:rsidRPr="000625CF">
              <w:rPr>
                <w:rFonts w:ascii="Times New Roman" w:hAnsi="Times New Roman"/>
              </w:rPr>
              <w:t>10%</w:t>
            </w:r>
          </w:p>
        </w:tc>
      </w:tr>
      <w:tr w:rsidR="00387316" w:rsidRPr="000625CF" w:rsidTr="00292170">
        <w:tc>
          <w:tcPr>
            <w:tcW w:w="4077" w:type="dxa"/>
          </w:tcPr>
          <w:p w:rsidR="00387316" w:rsidRDefault="00387316" w:rsidP="00EC72A0">
            <w:pPr>
              <w:spacing w:before="60" w:after="60"/>
              <w:rPr>
                <w:rFonts w:ascii="Times New Roman" w:hAnsi="Times New Roman"/>
              </w:rPr>
            </w:pPr>
            <w:r>
              <w:rPr>
                <w:rFonts w:ascii="Times New Roman" w:hAnsi="Times New Roman"/>
              </w:rPr>
              <w:t>Proposal (200-250 words)</w:t>
            </w:r>
          </w:p>
        </w:tc>
        <w:tc>
          <w:tcPr>
            <w:tcW w:w="1092" w:type="dxa"/>
          </w:tcPr>
          <w:p w:rsidR="00387316" w:rsidRPr="000625CF" w:rsidRDefault="00387316" w:rsidP="00EC72A0">
            <w:pPr>
              <w:spacing w:before="60" w:after="60"/>
              <w:jc w:val="center"/>
              <w:rPr>
                <w:rFonts w:ascii="Times New Roman" w:hAnsi="Times New Roman"/>
              </w:rPr>
            </w:pPr>
            <w:r>
              <w:rPr>
                <w:rFonts w:ascii="Times New Roman" w:hAnsi="Times New Roman"/>
              </w:rPr>
              <w:t>5%</w:t>
            </w:r>
          </w:p>
        </w:tc>
      </w:tr>
      <w:tr w:rsidR="00387316" w:rsidRPr="000625CF" w:rsidTr="00292170">
        <w:tc>
          <w:tcPr>
            <w:tcW w:w="4077" w:type="dxa"/>
          </w:tcPr>
          <w:p w:rsidR="00387316" w:rsidRPr="000625CF" w:rsidRDefault="00387316" w:rsidP="00EC72A0">
            <w:pPr>
              <w:spacing w:before="60" w:after="60"/>
              <w:rPr>
                <w:rFonts w:ascii="Times New Roman" w:hAnsi="Times New Roman"/>
              </w:rPr>
            </w:pPr>
            <w:r>
              <w:rPr>
                <w:rFonts w:ascii="Times New Roman" w:hAnsi="Times New Roman"/>
              </w:rPr>
              <w:t>Annotated Bibliography</w:t>
            </w:r>
          </w:p>
        </w:tc>
        <w:tc>
          <w:tcPr>
            <w:tcW w:w="1092" w:type="dxa"/>
          </w:tcPr>
          <w:p w:rsidR="00387316" w:rsidRPr="000625CF" w:rsidRDefault="00387316" w:rsidP="00EC72A0">
            <w:pPr>
              <w:spacing w:before="60" w:after="60"/>
              <w:jc w:val="center"/>
              <w:rPr>
                <w:rFonts w:ascii="Times New Roman" w:hAnsi="Times New Roman"/>
              </w:rPr>
            </w:pPr>
            <w:r>
              <w:rPr>
                <w:rFonts w:ascii="Times New Roman" w:hAnsi="Times New Roman"/>
              </w:rPr>
              <w:t>5%</w:t>
            </w:r>
          </w:p>
        </w:tc>
      </w:tr>
      <w:tr w:rsidR="003E0462" w:rsidRPr="000625CF" w:rsidTr="00292170">
        <w:tc>
          <w:tcPr>
            <w:tcW w:w="4077" w:type="dxa"/>
          </w:tcPr>
          <w:p w:rsidR="003E0462" w:rsidRDefault="003E0462" w:rsidP="00EC72A0">
            <w:pPr>
              <w:spacing w:before="60" w:after="60"/>
              <w:rPr>
                <w:rFonts w:ascii="Times New Roman" w:hAnsi="Times New Roman"/>
              </w:rPr>
            </w:pPr>
            <w:r>
              <w:rPr>
                <w:rFonts w:ascii="Times New Roman" w:hAnsi="Times New Roman"/>
              </w:rPr>
              <w:t>In-Class Essay Based On Readings</w:t>
            </w:r>
            <w:r w:rsidR="00572C78">
              <w:rPr>
                <w:rFonts w:ascii="Times New Roman" w:hAnsi="Times New Roman"/>
              </w:rPr>
              <w:t xml:space="preserve"> (500 words)</w:t>
            </w:r>
          </w:p>
        </w:tc>
        <w:tc>
          <w:tcPr>
            <w:tcW w:w="1092" w:type="dxa"/>
          </w:tcPr>
          <w:p w:rsidR="003E0462" w:rsidRDefault="003E0462" w:rsidP="00EC72A0">
            <w:pPr>
              <w:spacing w:before="60" w:after="60"/>
              <w:jc w:val="center"/>
              <w:rPr>
                <w:rFonts w:ascii="Times New Roman" w:hAnsi="Times New Roman"/>
              </w:rPr>
            </w:pPr>
            <w:r>
              <w:rPr>
                <w:rFonts w:ascii="Times New Roman" w:hAnsi="Times New Roman"/>
              </w:rPr>
              <w:t>10%</w:t>
            </w:r>
          </w:p>
        </w:tc>
      </w:tr>
      <w:tr w:rsidR="00387316" w:rsidRPr="000625CF" w:rsidTr="00292170">
        <w:tc>
          <w:tcPr>
            <w:tcW w:w="4077" w:type="dxa"/>
          </w:tcPr>
          <w:p w:rsidR="00387316" w:rsidRPr="000625CF" w:rsidRDefault="00387316" w:rsidP="00EC72A0">
            <w:pPr>
              <w:spacing w:before="60" w:after="60"/>
              <w:rPr>
                <w:rFonts w:ascii="Times New Roman" w:hAnsi="Times New Roman"/>
              </w:rPr>
            </w:pPr>
            <w:r>
              <w:rPr>
                <w:rFonts w:ascii="Times New Roman" w:hAnsi="Times New Roman"/>
              </w:rPr>
              <w:t>Grammar and Writing Skills Quiz</w:t>
            </w:r>
          </w:p>
        </w:tc>
        <w:tc>
          <w:tcPr>
            <w:tcW w:w="1092" w:type="dxa"/>
          </w:tcPr>
          <w:p w:rsidR="00387316" w:rsidRPr="000625CF" w:rsidRDefault="00617F3D" w:rsidP="00EC72A0">
            <w:pPr>
              <w:spacing w:before="60" w:after="60"/>
              <w:jc w:val="center"/>
              <w:rPr>
                <w:rFonts w:ascii="Times New Roman" w:hAnsi="Times New Roman"/>
              </w:rPr>
            </w:pPr>
            <w:r>
              <w:rPr>
                <w:rFonts w:ascii="Times New Roman" w:hAnsi="Times New Roman"/>
              </w:rPr>
              <w:t>10</w:t>
            </w:r>
            <w:r w:rsidR="00387316">
              <w:rPr>
                <w:rFonts w:ascii="Times New Roman" w:hAnsi="Times New Roman"/>
              </w:rPr>
              <w:t>%</w:t>
            </w:r>
          </w:p>
        </w:tc>
      </w:tr>
      <w:tr w:rsidR="00387316" w:rsidRPr="000625CF" w:rsidTr="00292170">
        <w:tc>
          <w:tcPr>
            <w:tcW w:w="4077" w:type="dxa"/>
          </w:tcPr>
          <w:p w:rsidR="00387316" w:rsidRPr="000625CF" w:rsidRDefault="00747E67" w:rsidP="00EC72A0">
            <w:pPr>
              <w:spacing w:before="60" w:after="60"/>
              <w:rPr>
                <w:rFonts w:ascii="Times New Roman" w:hAnsi="Times New Roman"/>
              </w:rPr>
            </w:pPr>
            <w:r>
              <w:rPr>
                <w:rFonts w:ascii="Times New Roman" w:hAnsi="Times New Roman"/>
              </w:rPr>
              <w:t xml:space="preserve">In-class </w:t>
            </w:r>
            <w:r w:rsidR="00387316" w:rsidRPr="000625CF">
              <w:rPr>
                <w:rFonts w:ascii="Times New Roman" w:hAnsi="Times New Roman"/>
              </w:rPr>
              <w:t xml:space="preserve">Rhetorical </w:t>
            </w:r>
            <w:r>
              <w:rPr>
                <w:rFonts w:ascii="Times New Roman" w:hAnsi="Times New Roman"/>
              </w:rPr>
              <w:t>A</w:t>
            </w:r>
            <w:r w:rsidR="00387316" w:rsidRPr="000625CF">
              <w:rPr>
                <w:rFonts w:ascii="Times New Roman" w:hAnsi="Times New Roman"/>
              </w:rPr>
              <w:t>nalysis</w:t>
            </w:r>
            <w:r w:rsidR="00292170">
              <w:rPr>
                <w:rFonts w:ascii="Times New Roman" w:hAnsi="Times New Roman"/>
              </w:rPr>
              <w:t xml:space="preserve"> </w:t>
            </w:r>
            <w:r w:rsidR="00387316">
              <w:rPr>
                <w:rFonts w:ascii="Times New Roman" w:hAnsi="Times New Roman"/>
              </w:rPr>
              <w:t>(</w:t>
            </w:r>
            <w:r w:rsidR="00387316" w:rsidRPr="000625CF">
              <w:rPr>
                <w:rFonts w:ascii="Times New Roman" w:hAnsi="Times New Roman"/>
              </w:rPr>
              <w:t>750 words)</w:t>
            </w:r>
          </w:p>
        </w:tc>
        <w:tc>
          <w:tcPr>
            <w:tcW w:w="1092" w:type="dxa"/>
          </w:tcPr>
          <w:p w:rsidR="00387316" w:rsidRPr="000625CF" w:rsidRDefault="00387316" w:rsidP="00EC72A0">
            <w:pPr>
              <w:spacing w:before="60" w:after="60"/>
              <w:jc w:val="center"/>
              <w:rPr>
                <w:rFonts w:ascii="Times New Roman" w:hAnsi="Times New Roman"/>
              </w:rPr>
            </w:pPr>
            <w:r w:rsidRPr="000625CF">
              <w:rPr>
                <w:rFonts w:ascii="Times New Roman" w:hAnsi="Times New Roman"/>
              </w:rPr>
              <w:t>15%</w:t>
            </w:r>
          </w:p>
        </w:tc>
      </w:tr>
      <w:tr w:rsidR="00387316" w:rsidRPr="000625CF" w:rsidTr="00292170">
        <w:tc>
          <w:tcPr>
            <w:tcW w:w="4077" w:type="dxa"/>
          </w:tcPr>
          <w:p w:rsidR="00387316" w:rsidRPr="000625CF" w:rsidRDefault="00387316" w:rsidP="00EC72A0">
            <w:pPr>
              <w:spacing w:before="60" w:after="60"/>
              <w:rPr>
                <w:rFonts w:ascii="Times New Roman" w:hAnsi="Times New Roman"/>
              </w:rPr>
            </w:pPr>
            <w:r>
              <w:rPr>
                <w:rFonts w:ascii="Times New Roman" w:hAnsi="Times New Roman"/>
              </w:rPr>
              <w:t>R</w:t>
            </w:r>
            <w:r w:rsidRPr="000625CF">
              <w:rPr>
                <w:rFonts w:ascii="Times New Roman" w:hAnsi="Times New Roman"/>
              </w:rPr>
              <w:t>esearch paper</w:t>
            </w:r>
            <w:r>
              <w:rPr>
                <w:rFonts w:ascii="Times New Roman" w:hAnsi="Times New Roman"/>
              </w:rPr>
              <w:t xml:space="preserve"> (</w:t>
            </w:r>
            <w:r w:rsidR="00F63AD7">
              <w:rPr>
                <w:rFonts w:ascii="Times New Roman" w:hAnsi="Times New Roman"/>
              </w:rPr>
              <w:t xml:space="preserve">Minimum </w:t>
            </w:r>
            <w:r>
              <w:rPr>
                <w:rFonts w:ascii="Times New Roman" w:hAnsi="Times New Roman"/>
              </w:rPr>
              <w:t>150</w:t>
            </w:r>
            <w:r w:rsidRPr="000625CF">
              <w:rPr>
                <w:rFonts w:ascii="Times New Roman" w:hAnsi="Times New Roman"/>
              </w:rPr>
              <w:t>0 words)</w:t>
            </w:r>
          </w:p>
        </w:tc>
        <w:tc>
          <w:tcPr>
            <w:tcW w:w="1092" w:type="dxa"/>
          </w:tcPr>
          <w:p w:rsidR="00387316" w:rsidRPr="000625CF" w:rsidRDefault="00E6138D" w:rsidP="00EC72A0">
            <w:pPr>
              <w:spacing w:before="60" w:after="60"/>
              <w:jc w:val="center"/>
              <w:rPr>
                <w:rFonts w:ascii="Times New Roman" w:hAnsi="Times New Roman"/>
              </w:rPr>
            </w:pPr>
            <w:r>
              <w:rPr>
                <w:rFonts w:ascii="Times New Roman" w:hAnsi="Times New Roman"/>
              </w:rPr>
              <w:t>30</w:t>
            </w:r>
            <w:r w:rsidR="00387316" w:rsidRPr="000625CF">
              <w:rPr>
                <w:rFonts w:ascii="Times New Roman" w:hAnsi="Times New Roman"/>
              </w:rPr>
              <w:t>%</w:t>
            </w:r>
          </w:p>
        </w:tc>
      </w:tr>
      <w:tr w:rsidR="00E6138D" w:rsidRPr="000625CF" w:rsidTr="00292170">
        <w:tc>
          <w:tcPr>
            <w:tcW w:w="4077" w:type="dxa"/>
          </w:tcPr>
          <w:p w:rsidR="00E6138D" w:rsidRDefault="00E6138D" w:rsidP="00EC72A0">
            <w:pPr>
              <w:spacing w:before="60" w:after="60"/>
              <w:rPr>
                <w:rFonts w:ascii="Times New Roman" w:hAnsi="Times New Roman"/>
              </w:rPr>
            </w:pPr>
            <w:r>
              <w:rPr>
                <w:rFonts w:ascii="Times New Roman" w:hAnsi="Times New Roman"/>
              </w:rPr>
              <w:t>Grammar/Punctuation Quizzes</w:t>
            </w:r>
            <w:r w:rsidR="00292170">
              <w:rPr>
                <w:rFonts w:ascii="Times New Roman" w:hAnsi="Times New Roman"/>
              </w:rPr>
              <w:t xml:space="preserve">  </w:t>
            </w:r>
            <w:r w:rsidR="00617F3D">
              <w:rPr>
                <w:rFonts w:ascii="Times New Roman" w:hAnsi="Times New Roman"/>
              </w:rPr>
              <w:t>(5 X 2</w:t>
            </w:r>
            <w:r>
              <w:rPr>
                <w:rFonts w:ascii="Times New Roman" w:hAnsi="Times New Roman"/>
              </w:rPr>
              <w:t>%)</w:t>
            </w:r>
          </w:p>
        </w:tc>
        <w:tc>
          <w:tcPr>
            <w:tcW w:w="1092" w:type="dxa"/>
          </w:tcPr>
          <w:p w:rsidR="00E6138D" w:rsidRPr="000625CF" w:rsidRDefault="00617F3D" w:rsidP="00EC72A0">
            <w:pPr>
              <w:spacing w:before="60" w:after="60"/>
              <w:jc w:val="center"/>
              <w:rPr>
                <w:rFonts w:ascii="Times New Roman" w:hAnsi="Times New Roman"/>
              </w:rPr>
            </w:pPr>
            <w:r>
              <w:rPr>
                <w:rFonts w:ascii="Times New Roman" w:hAnsi="Times New Roman"/>
              </w:rPr>
              <w:t>10</w:t>
            </w:r>
            <w:r w:rsidR="00E6138D">
              <w:rPr>
                <w:rFonts w:ascii="Times New Roman" w:hAnsi="Times New Roman"/>
              </w:rPr>
              <w:t>%</w:t>
            </w:r>
          </w:p>
        </w:tc>
      </w:tr>
      <w:tr w:rsidR="00387316" w:rsidRPr="000625CF" w:rsidTr="00292170">
        <w:tc>
          <w:tcPr>
            <w:tcW w:w="4077" w:type="dxa"/>
          </w:tcPr>
          <w:p w:rsidR="00387316" w:rsidRDefault="00387316" w:rsidP="00EC72A0">
            <w:pPr>
              <w:spacing w:before="60" w:after="60"/>
              <w:rPr>
                <w:rFonts w:ascii="Times New Roman" w:hAnsi="Times New Roman"/>
              </w:rPr>
            </w:pPr>
            <w:r>
              <w:rPr>
                <w:rFonts w:ascii="Times New Roman" w:hAnsi="Times New Roman"/>
              </w:rPr>
              <w:t>Attendance/Participation</w:t>
            </w:r>
          </w:p>
        </w:tc>
        <w:tc>
          <w:tcPr>
            <w:tcW w:w="1092" w:type="dxa"/>
          </w:tcPr>
          <w:p w:rsidR="00387316" w:rsidRPr="000625CF" w:rsidRDefault="00387316" w:rsidP="00EC72A0">
            <w:pPr>
              <w:spacing w:before="60" w:after="60"/>
              <w:jc w:val="center"/>
              <w:rPr>
                <w:rFonts w:ascii="Times New Roman" w:hAnsi="Times New Roman"/>
              </w:rPr>
            </w:pPr>
            <w:r>
              <w:rPr>
                <w:rFonts w:ascii="Times New Roman" w:hAnsi="Times New Roman"/>
              </w:rPr>
              <w:t>5%</w:t>
            </w:r>
          </w:p>
        </w:tc>
      </w:tr>
    </w:tbl>
    <w:p w:rsidR="00A54C63" w:rsidRPr="00A54C63" w:rsidRDefault="00A54C63" w:rsidP="00A54C63">
      <w:pPr>
        <w:rPr>
          <w:rFonts w:ascii="Times New Roman" w:hAnsi="Times New Roman"/>
        </w:rPr>
      </w:pPr>
    </w:p>
    <w:p w:rsidR="00A54C63" w:rsidRPr="00A54C63" w:rsidRDefault="00A54C63" w:rsidP="00A54C63">
      <w:pPr>
        <w:rPr>
          <w:rFonts w:ascii="Times New Roman" w:hAnsi="Times New Roman"/>
        </w:rPr>
      </w:pPr>
      <w:r w:rsidRPr="00A54C63">
        <w:rPr>
          <w:rFonts w:ascii="Times New Roman" w:hAnsi="Times New Roman"/>
        </w:rPr>
        <w:t xml:space="preserve">All assignments </w:t>
      </w:r>
      <w:r w:rsidRPr="00A54C63">
        <w:rPr>
          <w:rFonts w:ascii="Times New Roman" w:hAnsi="Times New Roman"/>
          <w:b/>
        </w:rPr>
        <w:t xml:space="preserve">must be handed in to the instructor </w:t>
      </w:r>
      <w:r w:rsidR="00F63AD7">
        <w:rPr>
          <w:rFonts w:ascii="Times New Roman" w:hAnsi="Times New Roman"/>
          <w:b/>
        </w:rPr>
        <w:t xml:space="preserve">at the BEGINNING OF </w:t>
      </w:r>
      <w:r w:rsidRPr="00A54C63">
        <w:rPr>
          <w:rFonts w:ascii="Times New Roman" w:hAnsi="Times New Roman"/>
          <w:b/>
        </w:rPr>
        <w:t>CLASS on the due date</w:t>
      </w:r>
      <w:r w:rsidRPr="00A54C63">
        <w:rPr>
          <w:rFonts w:ascii="Times New Roman" w:hAnsi="Times New Roman"/>
        </w:rPr>
        <w:t xml:space="preserve">.  Any work that is handed in </w:t>
      </w:r>
      <w:r w:rsidR="00F63AD7">
        <w:rPr>
          <w:rFonts w:ascii="Times New Roman" w:hAnsi="Times New Roman"/>
          <w:b/>
        </w:rPr>
        <w:t xml:space="preserve">15 MINUTES </w:t>
      </w:r>
      <w:r w:rsidRPr="00A54C63">
        <w:rPr>
          <w:rFonts w:ascii="Times New Roman" w:hAnsi="Times New Roman"/>
          <w:b/>
        </w:rPr>
        <w:t>AFTER</w:t>
      </w:r>
      <w:r w:rsidR="00C477A9">
        <w:rPr>
          <w:rFonts w:ascii="Times New Roman" w:hAnsi="Times New Roman"/>
        </w:rPr>
        <w:t xml:space="preserve"> the beginning </w:t>
      </w:r>
      <w:r w:rsidRPr="00A54C63">
        <w:rPr>
          <w:rFonts w:ascii="Times New Roman" w:hAnsi="Times New Roman"/>
        </w:rPr>
        <w:t xml:space="preserve">of class on the due date will be considered late.  Without an acceptable excuse (such as documented medical circumstances), late assignments will receive a </w:t>
      </w:r>
      <w:r w:rsidRPr="00A54C63">
        <w:rPr>
          <w:rFonts w:ascii="Times New Roman" w:hAnsi="Times New Roman"/>
          <w:b/>
        </w:rPr>
        <w:t>5% deduction per day, including weekends</w:t>
      </w:r>
      <w:r w:rsidRPr="00A54C63">
        <w:rPr>
          <w:rFonts w:ascii="Times New Roman" w:hAnsi="Times New Roman"/>
        </w:rPr>
        <w:t>.  This policy is meant to allow for an orderly flow of assignments and to respect those students who submit their work on schedule.  Please note</w:t>
      </w:r>
      <w:r>
        <w:rPr>
          <w:rFonts w:ascii="Times New Roman" w:hAnsi="Times New Roman"/>
          <w:sz w:val="24"/>
          <w:szCs w:val="24"/>
        </w:rPr>
        <w:t xml:space="preserve"> </w:t>
      </w:r>
      <w:r>
        <w:rPr>
          <w:rFonts w:ascii="Times New Roman" w:hAnsi="Times New Roman"/>
        </w:rPr>
        <w:t>that t</w:t>
      </w:r>
      <w:r w:rsidRPr="00A54C63">
        <w:rPr>
          <w:rFonts w:ascii="Times New Roman" w:hAnsi="Times New Roman"/>
        </w:rPr>
        <w:t>he instructor takes no responsibility for work that is slipped under his office door.</w:t>
      </w:r>
    </w:p>
    <w:p w:rsidR="00A54C63" w:rsidRPr="00A54C63" w:rsidRDefault="00A54C63" w:rsidP="00A54C63">
      <w:pPr>
        <w:rPr>
          <w:rFonts w:ascii="Times New Roman" w:hAnsi="Times New Roman"/>
        </w:rPr>
      </w:pPr>
    </w:p>
    <w:p w:rsidR="00A54C63" w:rsidRPr="00A54C63" w:rsidRDefault="00A54C63" w:rsidP="00A54C63">
      <w:pPr>
        <w:rPr>
          <w:rFonts w:ascii="Times New Roman" w:hAnsi="Times New Roman"/>
        </w:rPr>
      </w:pPr>
      <w:r w:rsidRPr="00A54C63">
        <w:rPr>
          <w:rFonts w:ascii="Times New Roman" w:hAnsi="Times New Roman"/>
        </w:rPr>
        <w:t xml:space="preserve">With the exception of the arrangements mentioned above (that is, documented medical circumstances), late work will </w:t>
      </w:r>
      <w:r w:rsidRPr="00A54C63">
        <w:rPr>
          <w:rFonts w:ascii="Times New Roman" w:hAnsi="Times New Roman"/>
          <w:b/>
        </w:rPr>
        <w:t>NOT</w:t>
      </w:r>
      <w:r w:rsidRPr="00A54C63">
        <w:rPr>
          <w:rFonts w:ascii="Times New Roman" w:hAnsi="Times New Roman"/>
        </w:rPr>
        <w:t xml:space="preserve"> be accepted after marked assignments have been returned to the class.  Please DO NOT request that work be returned before the instructor has finished marking.</w:t>
      </w:r>
    </w:p>
    <w:p w:rsidR="00A54C63" w:rsidRPr="00A54C63" w:rsidRDefault="00A54C63" w:rsidP="00A54C63">
      <w:pPr>
        <w:rPr>
          <w:rFonts w:ascii="Times New Roman" w:hAnsi="Times New Roman"/>
          <w:b/>
        </w:rPr>
      </w:pPr>
    </w:p>
    <w:p w:rsidR="00A54C63" w:rsidRDefault="00A54C63" w:rsidP="00A54C63">
      <w:pPr>
        <w:rPr>
          <w:rFonts w:ascii="Times New Roman" w:hAnsi="Times New Roman"/>
        </w:rPr>
      </w:pPr>
      <w:r w:rsidRPr="00A54C63">
        <w:rPr>
          <w:rFonts w:ascii="Times New Roman" w:hAnsi="Times New Roman"/>
        </w:rPr>
        <w:t xml:space="preserve">Quizzes and in-class work may </w:t>
      </w:r>
      <w:r w:rsidRPr="00A54C63">
        <w:rPr>
          <w:rFonts w:ascii="Times New Roman" w:hAnsi="Times New Roman"/>
          <w:b/>
        </w:rPr>
        <w:t xml:space="preserve">NOT </w:t>
      </w:r>
      <w:r w:rsidRPr="00A54C63">
        <w:rPr>
          <w:rFonts w:ascii="Times New Roman" w:hAnsi="Times New Roman"/>
        </w:rPr>
        <w:t>be “made up” at a later time, unless a student can submit official documentation of an emergency or serious illness to the Registrar.</w:t>
      </w:r>
    </w:p>
    <w:p w:rsidR="00292170" w:rsidRDefault="00292170" w:rsidP="00A54C63">
      <w:pPr>
        <w:rPr>
          <w:rFonts w:ascii="Times New Roman" w:hAnsi="Times New Roman"/>
        </w:rPr>
      </w:pPr>
    </w:p>
    <w:p w:rsidR="00841B16" w:rsidRDefault="00841B16" w:rsidP="00A54C63">
      <w:pPr>
        <w:rPr>
          <w:rFonts w:ascii="Times New Roman" w:hAnsi="Times New Roman"/>
        </w:rPr>
      </w:pPr>
    </w:p>
    <w:p w:rsidR="00841B16" w:rsidRPr="00A54C63" w:rsidRDefault="00841B16" w:rsidP="00A54C63">
      <w:pPr>
        <w:rPr>
          <w:rFonts w:ascii="Times New Roman" w:hAnsi="Times New Roman"/>
        </w:rPr>
      </w:pPr>
    </w:p>
    <w:p w:rsidR="00A54C63" w:rsidRPr="00A54C63" w:rsidRDefault="00A54C63" w:rsidP="00A54C63">
      <w:pPr>
        <w:rPr>
          <w:rFonts w:ascii="Times New Roman" w:hAnsi="Times New Roman"/>
        </w:rPr>
      </w:pPr>
    </w:p>
    <w:p w:rsidR="00833885" w:rsidRPr="000F5299" w:rsidRDefault="00833885" w:rsidP="00387316">
      <w:pPr>
        <w:tabs>
          <w:tab w:val="left" w:pos="360"/>
        </w:tabs>
        <w:rPr>
          <w:rFonts w:ascii="Times New Roman" w:hAnsi="Times New Roman"/>
          <w:b/>
        </w:rPr>
      </w:pPr>
      <w:r w:rsidRPr="000625CF">
        <w:rPr>
          <w:rFonts w:ascii="Times New Roman" w:hAnsi="Times New Roman"/>
          <w:b/>
        </w:rPr>
        <w:lastRenderedPageBreak/>
        <w:t>6.</w:t>
      </w:r>
      <w:r w:rsidRPr="000625CF">
        <w:rPr>
          <w:rFonts w:ascii="Times New Roman" w:hAnsi="Times New Roman"/>
          <w:b/>
        </w:rPr>
        <w:tab/>
        <w:t>Grading System</w:t>
      </w:r>
    </w:p>
    <w:p w:rsidR="00833885" w:rsidRPr="000625CF" w:rsidRDefault="00833885" w:rsidP="00833885">
      <w:pPr>
        <w:tabs>
          <w:tab w:val="left" w:pos="360"/>
        </w:tabs>
        <w:ind w:left="360" w:hanging="360"/>
        <w:rPr>
          <w:rFonts w:ascii="Times New Roman" w:hAnsi="Times New Roman"/>
          <w:b/>
        </w:rPr>
      </w:pPr>
      <w:r w:rsidRPr="000625CF">
        <w:rPr>
          <w:rFonts w:ascii="Times New Roman" w:hAnsi="Times New Roman"/>
          <w:b/>
        </w:rPr>
        <w:tab/>
        <w:t>Standard Grading System (GPA)</w:t>
      </w:r>
    </w:p>
    <w:p w:rsidR="00833885" w:rsidRPr="000625CF" w:rsidRDefault="00833885" w:rsidP="00833885">
      <w:pPr>
        <w:tabs>
          <w:tab w:val="left" w:pos="360"/>
        </w:tabs>
        <w:ind w:left="360" w:hanging="360"/>
        <w:rPr>
          <w:rFonts w:ascii="Times New Roman" w:hAnsi="Times New Roman"/>
          <w:bCs/>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525"/>
        <w:gridCol w:w="978"/>
        <w:gridCol w:w="4698"/>
        <w:gridCol w:w="1529"/>
      </w:tblGrid>
      <w:tr w:rsidR="00833885" w:rsidRPr="000625CF" w:rsidTr="00597CCB">
        <w:tc>
          <w:tcPr>
            <w:tcW w:w="873" w:type="pct"/>
            <w:vAlign w:val="center"/>
          </w:tcPr>
          <w:p w:rsidR="00833885" w:rsidRPr="000625CF" w:rsidRDefault="00833885" w:rsidP="00597CCB">
            <w:pPr>
              <w:ind w:left="360" w:hanging="360"/>
              <w:jc w:val="center"/>
              <w:rPr>
                <w:rFonts w:ascii="Times New Roman" w:hAnsi="Times New Roman"/>
                <w:b/>
              </w:rPr>
            </w:pPr>
            <w:r w:rsidRPr="000625CF">
              <w:rPr>
                <w:rFonts w:ascii="Times New Roman" w:hAnsi="Times New Roman"/>
                <w:b/>
              </w:rPr>
              <w:t>Percentage</w:t>
            </w:r>
          </w:p>
        </w:tc>
        <w:tc>
          <w:tcPr>
            <w:tcW w:w="560" w:type="pct"/>
            <w:vAlign w:val="center"/>
          </w:tcPr>
          <w:p w:rsidR="00833885" w:rsidRPr="000625CF" w:rsidRDefault="00833885" w:rsidP="00597CCB">
            <w:pPr>
              <w:tabs>
                <w:tab w:val="left" w:pos="360"/>
              </w:tabs>
              <w:ind w:left="360" w:hanging="360"/>
              <w:jc w:val="center"/>
              <w:rPr>
                <w:rFonts w:ascii="Times New Roman" w:hAnsi="Times New Roman"/>
                <w:b/>
              </w:rPr>
            </w:pPr>
            <w:r w:rsidRPr="000625CF">
              <w:rPr>
                <w:rFonts w:ascii="Times New Roman" w:hAnsi="Times New Roman"/>
                <w:b/>
              </w:rPr>
              <w:t>Grade</w:t>
            </w:r>
          </w:p>
        </w:tc>
        <w:tc>
          <w:tcPr>
            <w:tcW w:w="2691" w:type="pct"/>
            <w:vAlign w:val="center"/>
          </w:tcPr>
          <w:p w:rsidR="00833885" w:rsidRPr="000625CF" w:rsidRDefault="00833885" w:rsidP="00597CCB">
            <w:pPr>
              <w:tabs>
                <w:tab w:val="left" w:pos="360"/>
              </w:tabs>
              <w:ind w:left="360" w:hanging="360"/>
              <w:jc w:val="center"/>
              <w:rPr>
                <w:rFonts w:ascii="Times New Roman" w:hAnsi="Times New Roman"/>
                <w:b/>
              </w:rPr>
            </w:pPr>
            <w:r w:rsidRPr="000625CF">
              <w:rPr>
                <w:rFonts w:ascii="Times New Roman" w:hAnsi="Times New Roman"/>
                <w:b/>
              </w:rPr>
              <w:t>Description</w:t>
            </w:r>
          </w:p>
        </w:tc>
        <w:tc>
          <w:tcPr>
            <w:tcW w:w="876" w:type="pct"/>
            <w:vAlign w:val="center"/>
          </w:tcPr>
          <w:p w:rsidR="00833885" w:rsidRPr="000625CF" w:rsidRDefault="00833885" w:rsidP="00597CCB">
            <w:pPr>
              <w:ind w:left="-19"/>
              <w:jc w:val="center"/>
              <w:rPr>
                <w:rFonts w:ascii="Times New Roman" w:hAnsi="Times New Roman"/>
                <w:b/>
              </w:rPr>
            </w:pPr>
            <w:r w:rsidRPr="000625CF">
              <w:rPr>
                <w:rFonts w:ascii="Times New Roman" w:hAnsi="Times New Roman"/>
                <w:b/>
              </w:rPr>
              <w:t>Grade Point</w:t>
            </w:r>
            <w:r w:rsidRPr="000625CF">
              <w:rPr>
                <w:rFonts w:ascii="Times New Roman" w:hAnsi="Times New Roman"/>
                <w:b/>
              </w:rPr>
              <w:br/>
              <w:t>Equivalency</w:t>
            </w:r>
          </w:p>
        </w:tc>
      </w:tr>
      <w:tr w:rsidR="00833885" w:rsidRPr="000625CF" w:rsidTr="00597CCB">
        <w:tblPrEx>
          <w:shd w:val="clear" w:color="auto" w:fill="auto"/>
        </w:tblPrEx>
        <w:trPr>
          <w:trHeight w:val="190"/>
        </w:trPr>
        <w:tc>
          <w:tcPr>
            <w:tcW w:w="873" w:type="pct"/>
            <w:vAlign w:val="center"/>
          </w:tcPr>
          <w:p w:rsidR="00833885" w:rsidRPr="000625CF" w:rsidRDefault="00833885" w:rsidP="00597CCB">
            <w:pPr>
              <w:jc w:val="center"/>
              <w:rPr>
                <w:rFonts w:ascii="Times New Roman" w:hAnsi="Times New Roman"/>
              </w:rPr>
            </w:pPr>
            <w:r w:rsidRPr="000625CF">
              <w:rPr>
                <w:rFonts w:ascii="Times New Roman" w:hAnsi="Times New Roman"/>
                <w:iCs/>
              </w:rPr>
              <w:t>90-100</w:t>
            </w:r>
          </w:p>
        </w:tc>
        <w:tc>
          <w:tcPr>
            <w:tcW w:w="560" w:type="pct"/>
            <w:vAlign w:val="center"/>
          </w:tcPr>
          <w:p w:rsidR="00833885" w:rsidRPr="000625CF" w:rsidRDefault="00833885" w:rsidP="00597CCB">
            <w:pPr>
              <w:ind w:left="178"/>
              <w:rPr>
                <w:rFonts w:ascii="Times New Roman" w:hAnsi="Times New Roman"/>
              </w:rPr>
            </w:pPr>
            <w:r w:rsidRPr="000625CF">
              <w:rPr>
                <w:rFonts w:ascii="Times New Roman" w:hAnsi="Times New Roman"/>
                <w:iCs/>
              </w:rPr>
              <w:t>A+</w:t>
            </w:r>
          </w:p>
        </w:tc>
        <w:tc>
          <w:tcPr>
            <w:tcW w:w="2691" w:type="pct"/>
            <w:vAlign w:val="center"/>
          </w:tcPr>
          <w:p w:rsidR="00833885" w:rsidRPr="000625CF" w:rsidRDefault="00F17473" w:rsidP="00597CCB">
            <w:pPr>
              <w:pStyle w:val="CommentText"/>
              <w:rPr>
                <w:rFonts w:ascii="Times New Roman" w:hAnsi="Times New Roman"/>
              </w:rPr>
            </w:pPr>
            <w:r w:rsidRPr="000625CF">
              <w:rPr>
                <w:rFonts w:ascii="Times New Roman" w:eastAsia="Times" w:hAnsi="Times New Roman"/>
              </w:rPr>
              <w:t>Exceptional (A+), outstanding (A), and excellent (A-) performance. Normally achieved by a minority of students, these grades indicate a student who is self-initiating, exceeds expectations, and has an insightful grasp of the subject matter.</w:t>
            </w:r>
          </w:p>
        </w:tc>
        <w:tc>
          <w:tcPr>
            <w:tcW w:w="876" w:type="pct"/>
            <w:vAlign w:val="center"/>
          </w:tcPr>
          <w:p w:rsidR="00833885" w:rsidRPr="000625CF" w:rsidRDefault="00833885" w:rsidP="00597CCB">
            <w:pPr>
              <w:jc w:val="center"/>
              <w:rPr>
                <w:rFonts w:ascii="Times New Roman" w:hAnsi="Times New Roman"/>
              </w:rPr>
            </w:pPr>
            <w:r w:rsidRPr="000625CF">
              <w:rPr>
                <w:rFonts w:ascii="Times New Roman" w:hAnsi="Times New Roman"/>
                <w:iCs/>
              </w:rPr>
              <w:t>9</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85-89</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A</w:t>
            </w:r>
          </w:p>
        </w:tc>
        <w:tc>
          <w:tcPr>
            <w:tcW w:w="2691" w:type="pct"/>
            <w:vAlign w:val="center"/>
          </w:tcPr>
          <w:p w:rsidR="00833885" w:rsidRPr="000625CF" w:rsidRDefault="00833885" w:rsidP="00597CCB">
            <w:pPr>
              <w:rPr>
                <w:rFonts w:ascii="Times New Roman" w:hAnsi="Times New Roman"/>
              </w:rPr>
            </w:pP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8</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80-84</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A-</w:t>
            </w:r>
          </w:p>
        </w:tc>
        <w:tc>
          <w:tcPr>
            <w:tcW w:w="2691" w:type="pct"/>
            <w:vAlign w:val="center"/>
          </w:tcPr>
          <w:p w:rsidR="00833885" w:rsidRPr="000625CF" w:rsidRDefault="00833885" w:rsidP="00597CCB">
            <w:pPr>
              <w:rPr>
                <w:rFonts w:ascii="Times New Roman" w:hAnsi="Times New Roman"/>
              </w:rPr>
            </w:pP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7</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77-79</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B+</w:t>
            </w:r>
          </w:p>
        </w:tc>
        <w:tc>
          <w:tcPr>
            <w:tcW w:w="2691" w:type="pct"/>
            <w:vAlign w:val="center"/>
          </w:tcPr>
          <w:p w:rsidR="00833885" w:rsidRPr="000625CF" w:rsidRDefault="00F17473" w:rsidP="00597CCB">
            <w:pPr>
              <w:pStyle w:val="CommentText"/>
              <w:rPr>
                <w:rFonts w:ascii="Times New Roman" w:hAnsi="Times New Roman"/>
              </w:rPr>
            </w:pPr>
            <w:r w:rsidRPr="000625CF">
              <w:rPr>
                <w:rFonts w:ascii="Times New Roman" w:eastAsia="Times" w:hAnsi="Times New Roman"/>
              </w:rPr>
              <w:t>Very good (B+), good (B), and solid (B-) performance. Normally achieved by the largest number of students, these grades indicate a good grasp of the subject matter or an excellent grasp in one area balanced with a satisfactory grasp in the other area(s).</w:t>
            </w: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6</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73-76</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B</w:t>
            </w:r>
          </w:p>
        </w:tc>
        <w:tc>
          <w:tcPr>
            <w:tcW w:w="2691" w:type="pct"/>
            <w:vAlign w:val="center"/>
          </w:tcPr>
          <w:p w:rsidR="00833885" w:rsidRPr="000625CF" w:rsidRDefault="00833885" w:rsidP="00597CCB">
            <w:pPr>
              <w:pStyle w:val="CommentText"/>
              <w:rPr>
                <w:rFonts w:ascii="Times New Roman" w:hAnsi="Times New Roman"/>
              </w:rPr>
            </w:pP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5</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70-72</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B-</w:t>
            </w:r>
          </w:p>
        </w:tc>
        <w:tc>
          <w:tcPr>
            <w:tcW w:w="2691" w:type="pct"/>
            <w:vAlign w:val="center"/>
          </w:tcPr>
          <w:p w:rsidR="00833885" w:rsidRPr="000625CF" w:rsidRDefault="00833885" w:rsidP="00597CCB">
            <w:pPr>
              <w:rPr>
                <w:rFonts w:ascii="Times New Roman" w:hAnsi="Times New Roman"/>
              </w:rPr>
            </w:pP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4</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65-69</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C+</w:t>
            </w:r>
          </w:p>
        </w:tc>
        <w:tc>
          <w:tcPr>
            <w:tcW w:w="2691" w:type="pct"/>
            <w:vAlign w:val="center"/>
          </w:tcPr>
          <w:p w:rsidR="00833885" w:rsidRPr="000625CF" w:rsidRDefault="00F17473" w:rsidP="00597CCB">
            <w:pPr>
              <w:rPr>
                <w:rFonts w:ascii="Times New Roman" w:hAnsi="Times New Roman"/>
              </w:rPr>
            </w:pPr>
            <w:r w:rsidRPr="000625CF">
              <w:rPr>
                <w:rFonts w:ascii="Times New Roman" w:eastAsia="Times" w:hAnsi="Times New Roman"/>
              </w:rPr>
              <w:t>Satisfactory (C+) or minimally satisfactory (C) performance. These grades indicate a satisfactory (only) performance and knowledge of the subject matter.</w:t>
            </w: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3</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60-64</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C</w:t>
            </w:r>
          </w:p>
        </w:tc>
        <w:tc>
          <w:tcPr>
            <w:tcW w:w="2691" w:type="pct"/>
            <w:vAlign w:val="center"/>
          </w:tcPr>
          <w:p w:rsidR="00833885" w:rsidRPr="000625CF" w:rsidRDefault="00833885" w:rsidP="00597CCB">
            <w:pPr>
              <w:rPr>
                <w:rFonts w:ascii="Times New Roman" w:hAnsi="Times New Roman"/>
              </w:rPr>
            </w:pP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2</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50-59</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D</w:t>
            </w:r>
          </w:p>
        </w:tc>
        <w:tc>
          <w:tcPr>
            <w:tcW w:w="2691" w:type="pct"/>
            <w:vAlign w:val="center"/>
          </w:tcPr>
          <w:p w:rsidR="00833885" w:rsidRPr="000625CF" w:rsidRDefault="00833885" w:rsidP="00597CCB">
            <w:pPr>
              <w:pStyle w:val="CommentText"/>
              <w:rPr>
                <w:rFonts w:ascii="Times New Roman" w:hAnsi="Times New Roman"/>
                <w:iCs/>
              </w:rPr>
            </w:pPr>
            <w:r w:rsidRPr="000625CF">
              <w:rPr>
                <w:rFonts w:ascii="Times New Roman" w:hAnsi="Times New Roman"/>
                <w:iCs/>
              </w:rPr>
              <w:t>Minimum level of achievement for which credit is granted; a course with a "D" grade cannot be used as a prerequisite.</w:t>
            </w: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1</w:t>
            </w:r>
          </w:p>
        </w:tc>
      </w:tr>
      <w:tr w:rsidR="00833885" w:rsidRPr="000625CF" w:rsidTr="00597CCB">
        <w:tblPrEx>
          <w:shd w:val="clear" w:color="auto" w:fill="auto"/>
        </w:tblPrEx>
        <w:tc>
          <w:tcPr>
            <w:tcW w:w="873"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0-49</w:t>
            </w:r>
          </w:p>
        </w:tc>
        <w:tc>
          <w:tcPr>
            <w:tcW w:w="560" w:type="pct"/>
            <w:vAlign w:val="center"/>
          </w:tcPr>
          <w:p w:rsidR="00833885" w:rsidRPr="000625CF" w:rsidRDefault="00833885" w:rsidP="00597CCB">
            <w:pPr>
              <w:ind w:left="178"/>
              <w:rPr>
                <w:rFonts w:ascii="Times New Roman" w:hAnsi="Times New Roman"/>
                <w:iCs/>
              </w:rPr>
            </w:pPr>
            <w:r w:rsidRPr="000625CF">
              <w:rPr>
                <w:rFonts w:ascii="Times New Roman" w:hAnsi="Times New Roman"/>
                <w:iCs/>
              </w:rPr>
              <w:t>F</w:t>
            </w:r>
          </w:p>
        </w:tc>
        <w:tc>
          <w:tcPr>
            <w:tcW w:w="2691" w:type="pct"/>
            <w:vAlign w:val="center"/>
          </w:tcPr>
          <w:p w:rsidR="00833885" w:rsidRPr="000625CF" w:rsidRDefault="00833885" w:rsidP="00597CCB">
            <w:pPr>
              <w:rPr>
                <w:rFonts w:ascii="Times New Roman" w:hAnsi="Times New Roman"/>
              </w:rPr>
            </w:pPr>
            <w:r w:rsidRPr="000625CF">
              <w:rPr>
                <w:rFonts w:ascii="Times New Roman" w:hAnsi="Times New Roman"/>
              </w:rPr>
              <w:t>Minimum level has not been achieved.</w:t>
            </w:r>
          </w:p>
        </w:tc>
        <w:tc>
          <w:tcPr>
            <w:tcW w:w="876" w:type="pct"/>
            <w:vAlign w:val="center"/>
          </w:tcPr>
          <w:p w:rsidR="00833885" w:rsidRPr="000625CF" w:rsidRDefault="00833885" w:rsidP="00597CCB">
            <w:pPr>
              <w:jc w:val="center"/>
              <w:rPr>
                <w:rFonts w:ascii="Times New Roman" w:hAnsi="Times New Roman"/>
                <w:iCs/>
              </w:rPr>
            </w:pPr>
            <w:r w:rsidRPr="000625CF">
              <w:rPr>
                <w:rFonts w:ascii="Times New Roman" w:hAnsi="Times New Roman"/>
                <w:iCs/>
              </w:rPr>
              <w:t>0</w:t>
            </w:r>
          </w:p>
        </w:tc>
      </w:tr>
    </w:tbl>
    <w:p w:rsidR="00833885" w:rsidRPr="000625CF" w:rsidRDefault="00833885" w:rsidP="00833885">
      <w:pPr>
        <w:tabs>
          <w:tab w:val="left" w:pos="360"/>
        </w:tabs>
        <w:ind w:left="360" w:hanging="360"/>
        <w:rPr>
          <w:rFonts w:ascii="Times New Roman" w:hAnsi="Times New Roman"/>
          <w:bCs/>
        </w:rPr>
      </w:pPr>
    </w:p>
    <w:p w:rsidR="00833885" w:rsidRPr="000625CF" w:rsidRDefault="00833885" w:rsidP="00833885">
      <w:pPr>
        <w:tabs>
          <w:tab w:val="left" w:pos="360"/>
        </w:tabs>
        <w:ind w:left="360" w:hanging="360"/>
        <w:rPr>
          <w:rFonts w:ascii="Times New Roman" w:hAnsi="Times New Roman"/>
          <w:b/>
        </w:rPr>
      </w:pPr>
      <w:r w:rsidRPr="000625CF">
        <w:rPr>
          <w:rFonts w:ascii="Times New Roman" w:hAnsi="Times New Roman"/>
          <w:b/>
        </w:rPr>
        <w:tab/>
        <w:t>Temporary Grades</w:t>
      </w:r>
    </w:p>
    <w:p w:rsidR="00833885" w:rsidRPr="000625CF" w:rsidRDefault="00833885" w:rsidP="00833885">
      <w:pPr>
        <w:tabs>
          <w:tab w:val="left" w:pos="360"/>
        </w:tabs>
        <w:ind w:left="360" w:hanging="360"/>
        <w:rPr>
          <w:rFonts w:ascii="Times New Roman" w:hAnsi="Times New Roman"/>
          <w:bCs/>
        </w:rPr>
      </w:pPr>
    </w:p>
    <w:p w:rsidR="00833885" w:rsidRPr="000625CF" w:rsidRDefault="00833885" w:rsidP="00833885">
      <w:pPr>
        <w:ind w:left="360"/>
        <w:rPr>
          <w:rFonts w:ascii="Times New Roman" w:hAnsi="Times New Roman"/>
        </w:rPr>
      </w:pPr>
      <w:r w:rsidRPr="000625CF">
        <w:rPr>
          <w:rFonts w:ascii="Times New Roman" w:hAnsi="Times New Roman"/>
        </w:rPr>
        <w:t xml:space="preserve">Temporary grades are assigned for specific circumstances and will convert to a final grade according to the grading scheme being used in the course. See Grading Policy E-1.5 at </w:t>
      </w:r>
      <w:r w:rsidRPr="000625CF">
        <w:rPr>
          <w:rFonts w:ascii="Times New Roman" w:hAnsi="Times New Roman"/>
          <w:b/>
          <w:bCs/>
        </w:rPr>
        <w:t>camosun.ca</w:t>
      </w:r>
      <w:r w:rsidRPr="000625CF">
        <w:rPr>
          <w:rFonts w:ascii="Times New Roman" w:hAnsi="Times New Roman"/>
        </w:rPr>
        <w:t xml:space="preserve"> for information on conversion to final grades, and for additional information on student record and transcript notations.</w:t>
      </w:r>
    </w:p>
    <w:p w:rsidR="00833885" w:rsidRPr="000625CF" w:rsidRDefault="00833885" w:rsidP="00833885">
      <w:pPr>
        <w:rPr>
          <w:rFonts w:ascii="Times New Roman" w:hAnsi="Times New Roman"/>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715"/>
        <w:gridCol w:w="7015"/>
      </w:tblGrid>
      <w:tr w:rsidR="00833885" w:rsidRPr="000625CF" w:rsidTr="00597CCB">
        <w:trPr>
          <w:cantSplit/>
        </w:trPr>
        <w:tc>
          <w:tcPr>
            <w:tcW w:w="982" w:type="pct"/>
            <w:vAlign w:val="center"/>
          </w:tcPr>
          <w:p w:rsidR="00833885" w:rsidRPr="000625CF" w:rsidRDefault="00833885" w:rsidP="00597CCB">
            <w:pPr>
              <w:pStyle w:val="BodyText2"/>
              <w:tabs>
                <w:tab w:val="clear" w:pos="900"/>
              </w:tabs>
              <w:ind w:left="-18"/>
              <w:jc w:val="center"/>
              <w:rPr>
                <w:rFonts w:ascii="Times New Roman" w:hAnsi="Times New Roman"/>
                <w:b/>
                <w:i w:val="0"/>
                <w:iCs/>
              </w:rPr>
            </w:pPr>
            <w:r w:rsidRPr="000625CF">
              <w:rPr>
                <w:rFonts w:ascii="Times New Roman" w:hAnsi="Times New Roman"/>
                <w:b/>
                <w:i w:val="0"/>
                <w:iCs/>
              </w:rPr>
              <w:t>Temporary</w:t>
            </w:r>
            <w:r w:rsidRPr="000625CF">
              <w:rPr>
                <w:rFonts w:ascii="Times New Roman" w:hAnsi="Times New Roman"/>
                <w:b/>
                <w:i w:val="0"/>
                <w:iCs/>
              </w:rPr>
              <w:br/>
              <w:t>Grade</w:t>
            </w:r>
          </w:p>
        </w:tc>
        <w:tc>
          <w:tcPr>
            <w:tcW w:w="4018" w:type="pct"/>
            <w:vAlign w:val="center"/>
          </w:tcPr>
          <w:p w:rsidR="00833885" w:rsidRPr="000625CF" w:rsidRDefault="00833885" w:rsidP="00597CCB">
            <w:pPr>
              <w:pStyle w:val="BodyText2"/>
              <w:tabs>
                <w:tab w:val="clear" w:pos="900"/>
              </w:tabs>
              <w:ind w:left="0"/>
              <w:jc w:val="center"/>
              <w:rPr>
                <w:rFonts w:ascii="Times New Roman" w:hAnsi="Times New Roman"/>
                <w:b/>
                <w:i w:val="0"/>
                <w:iCs/>
              </w:rPr>
            </w:pPr>
            <w:r w:rsidRPr="000625CF">
              <w:rPr>
                <w:rFonts w:ascii="Times New Roman" w:hAnsi="Times New Roman"/>
                <w:b/>
                <w:i w:val="0"/>
                <w:iCs/>
              </w:rPr>
              <w:t>Description</w:t>
            </w:r>
          </w:p>
        </w:tc>
      </w:tr>
      <w:tr w:rsidR="00833885" w:rsidRPr="000625CF" w:rsidTr="00597CCB">
        <w:tblPrEx>
          <w:shd w:val="clear" w:color="auto" w:fill="auto"/>
        </w:tblPrEx>
        <w:trPr>
          <w:cantSplit/>
        </w:trPr>
        <w:tc>
          <w:tcPr>
            <w:tcW w:w="982" w:type="pct"/>
            <w:vAlign w:val="center"/>
          </w:tcPr>
          <w:p w:rsidR="00833885" w:rsidRPr="000625CF" w:rsidRDefault="00833885" w:rsidP="00597CCB">
            <w:pPr>
              <w:jc w:val="center"/>
              <w:rPr>
                <w:rFonts w:ascii="Times New Roman" w:hAnsi="Times New Roman"/>
                <w:b/>
                <w:bCs/>
              </w:rPr>
            </w:pPr>
            <w:r w:rsidRPr="000625CF">
              <w:rPr>
                <w:rFonts w:ascii="Times New Roman" w:hAnsi="Times New Roman"/>
                <w:b/>
                <w:bCs/>
              </w:rPr>
              <w:t>I</w:t>
            </w:r>
          </w:p>
        </w:tc>
        <w:tc>
          <w:tcPr>
            <w:tcW w:w="4018" w:type="pct"/>
            <w:vAlign w:val="center"/>
          </w:tcPr>
          <w:p w:rsidR="00833885" w:rsidRPr="000625CF" w:rsidRDefault="00833885" w:rsidP="00597CCB">
            <w:pPr>
              <w:rPr>
                <w:rFonts w:ascii="Times New Roman" w:hAnsi="Times New Roman"/>
                <w:iCs/>
              </w:rPr>
            </w:pPr>
            <w:r w:rsidRPr="000625CF">
              <w:rPr>
                <w:rFonts w:ascii="Times New Roman" w:hAnsi="Times New Roman"/>
                <w:i/>
                <w:iCs/>
              </w:rPr>
              <w:t>Incomplete</w:t>
            </w:r>
            <w:r w:rsidRPr="000625CF">
              <w:rPr>
                <w:rFonts w:ascii="Times New Roman" w:hAnsi="Times New Roman"/>
              </w:rPr>
              <w:t>:  A temporary grade assigned when the requirements of a course have not yet been completed due to hardship or extenuating circumstances, such as illness or death in the family.</w:t>
            </w:r>
          </w:p>
        </w:tc>
      </w:tr>
      <w:tr w:rsidR="00833885" w:rsidRPr="000625CF" w:rsidTr="00597CCB">
        <w:tblPrEx>
          <w:shd w:val="clear" w:color="auto" w:fill="auto"/>
        </w:tblPrEx>
        <w:trPr>
          <w:cantSplit/>
        </w:trPr>
        <w:tc>
          <w:tcPr>
            <w:tcW w:w="982" w:type="pct"/>
            <w:vAlign w:val="center"/>
          </w:tcPr>
          <w:p w:rsidR="00833885" w:rsidRPr="000625CF" w:rsidRDefault="00833885" w:rsidP="00597CCB">
            <w:pPr>
              <w:jc w:val="center"/>
              <w:rPr>
                <w:rFonts w:ascii="Times New Roman" w:hAnsi="Times New Roman"/>
                <w:b/>
                <w:bCs/>
              </w:rPr>
            </w:pPr>
            <w:r w:rsidRPr="000625CF">
              <w:rPr>
                <w:rFonts w:ascii="Times New Roman" w:hAnsi="Times New Roman"/>
                <w:b/>
                <w:bCs/>
              </w:rPr>
              <w:t>IP</w:t>
            </w:r>
          </w:p>
        </w:tc>
        <w:tc>
          <w:tcPr>
            <w:tcW w:w="4018" w:type="pct"/>
            <w:vAlign w:val="center"/>
          </w:tcPr>
          <w:p w:rsidR="00833885" w:rsidRPr="000625CF" w:rsidRDefault="00833885" w:rsidP="00597CCB">
            <w:pPr>
              <w:widowControl w:val="0"/>
              <w:rPr>
                <w:rFonts w:ascii="Times New Roman" w:hAnsi="Times New Roman"/>
                <w:i/>
              </w:rPr>
            </w:pPr>
            <w:r w:rsidRPr="000625CF">
              <w:rPr>
                <w:rFonts w:ascii="Times New Roman" w:hAnsi="Times New Roman"/>
                <w:i/>
                <w:iCs/>
              </w:rPr>
              <w:t>In progress</w:t>
            </w:r>
            <w:r w:rsidRPr="000625CF">
              <w:rPr>
                <w:rFonts w:ascii="Times New Roman" w:hAnsi="Times New Roman"/>
              </w:rPr>
              <w:t xml:space="preserve">:  A temporary grade assigned for courses that, due to design may require a further enrollment in the same course. No more than two IP grades will be assigned for the same course. </w:t>
            </w:r>
            <w:r w:rsidRPr="000625CF">
              <w:rPr>
                <w:rFonts w:ascii="Times New Roman" w:hAnsi="Times New Roman"/>
                <w:i/>
              </w:rPr>
              <w:t>(For these courses a final grade will be assigned to either the 3</w:t>
            </w:r>
            <w:r w:rsidRPr="000625CF">
              <w:rPr>
                <w:rFonts w:ascii="Times New Roman" w:hAnsi="Times New Roman"/>
                <w:i/>
                <w:vertAlign w:val="superscript"/>
              </w:rPr>
              <w:t>rd</w:t>
            </w:r>
            <w:r w:rsidRPr="000625CF">
              <w:rPr>
                <w:rFonts w:ascii="Times New Roman" w:hAnsi="Times New Roman"/>
                <w:i/>
              </w:rPr>
              <w:t xml:space="preserve"> course attempt or at the point of course completion.)</w:t>
            </w:r>
          </w:p>
        </w:tc>
      </w:tr>
      <w:tr w:rsidR="00833885" w:rsidRPr="000625CF" w:rsidTr="00597CCB">
        <w:tblPrEx>
          <w:shd w:val="clear" w:color="auto" w:fill="auto"/>
        </w:tblPrEx>
        <w:trPr>
          <w:cantSplit/>
        </w:trPr>
        <w:tc>
          <w:tcPr>
            <w:tcW w:w="982" w:type="pct"/>
            <w:tcBorders>
              <w:bottom w:val="single" w:sz="4" w:space="0" w:color="auto"/>
            </w:tcBorders>
            <w:vAlign w:val="center"/>
          </w:tcPr>
          <w:p w:rsidR="00833885" w:rsidRPr="000625CF" w:rsidRDefault="00833885" w:rsidP="00597CCB">
            <w:pPr>
              <w:widowControl w:val="0"/>
              <w:jc w:val="center"/>
              <w:rPr>
                <w:rFonts w:ascii="Times New Roman" w:hAnsi="Times New Roman"/>
                <w:b/>
                <w:bCs/>
              </w:rPr>
            </w:pPr>
            <w:r w:rsidRPr="000625CF">
              <w:rPr>
                <w:rFonts w:ascii="Times New Roman" w:hAnsi="Times New Roman"/>
                <w:b/>
                <w:bCs/>
              </w:rPr>
              <w:t>CW</w:t>
            </w:r>
          </w:p>
        </w:tc>
        <w:tc>
          <w:tcPr>
            <w:tcW w:w="4018" w:type="pct"/>
            <w:tcBorders>
              <w:bottom w:val="single" w:sz="4" w:space="0" w:color="auto"/>
            </w:tcBorders>
            <w:vAlign w:val="center"/>
          </w:tcPr>
          <w:p w:rsidR="00833885" w:rsidRPr="000625CF" w:rsidRDefault="00833885" w:rsidP="00597CCB">
            <w:pPr>
              <w:pStyle w:val="BodyText3"/>
              <w:tabs>
                <w:tab w:val="clear" w:pos="1710"/>
              </w:tabs>
              <w:rPr>
                <w:rFonts w:ascii="Times New Roman" w:hAnsi="Times New Roman"/>
                <w:b w:val="0"/>
                <w:i w:val="0"/>
                <w:iCs/>
                <w:sz w:val="20"/>
              </w:rPr>
            </w:pPr>
            <w:r w:rsidRPr="000625CF">
              <w:rPr>
                <w:rFonts w:ascii="Times New Roman" w:hAnsi="Times New Roman"/>
                <w:b w:val="0"/>
                <w:sz w:val="20"/>
              </w:rPr>
              <w:t>Compulsory Withdrawal:</w:t>
            </w:r>
            <w:r w:rsidRPr="000625CF">
              <w:rPr>
                <w:rFonts w:ascii="Times New Roman" w:hAnsi="Times New Roman"/>
                <w:b w:val="0"/>
                <w:i w:val="0"/>
                <w:iCs/>
                <w:sz w:val="20"/>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833885" w:rsidRPr="000625CF" w:rsidRDefault="00833885" w:rsidP="00833885">
      <w:pPr>
        <w:rPr>
          <w:rFonts w:ascii="Times New Roman" w:hAnsi="Times New Roman"/>
        </w:rPr>
      </w:pPr>
    </w:p>
    <w:p w:rsidR="00833885" w:rsidRPr="000625CF" w:rsidRDefault="00833885" w:rsidP="00833885">
      <w:pPr>
        <w:tabs>
          <w:tab w:val="left" w:pos="360"/>
        </w:tabs>
        <w:ind w:left="360" w:hanging="360"/>
        <w:rPr>
          <w:rFonts w:ascii="Times New Roman" w:hAnsi="Times New Roman"/>
          <w:b/>
        </w:rPr>
      </w:pPr>
      <w:r w:rsidRPr="000625CF">
        <w:rPr>
          <w:rFonts w:ascii="Times New Roman" w:hAnsi="Times New Roman"/>
          <w:b/>
        </w:rPr>
        <w:t>7.</w:t>
      </w:r>
      <w:r w:rsidRPr="000625CF">
        <w:rPr>
          <w:rFonts w:ascii="Times New Roman" w:hAnsi="Times New Roman"/>
          <w:b/>
        </w:rPr>
        <w:tab/>
        <w:t>Recommended Materials or Services to Assist Students to Succeed Throughout the Course</w:t>
      </w:r>
    </w:p>
    <w:p w:rsidR="00833885" w:rsidRPr="000625CF" w:rsidRDefault="00833885" w:rsidP="00833885">
      <w:pPr>
        <w:rPr>
          <w:rFonts w:ascii="Times New Roman" w:hAnsi="Times New Roman"/>
        </w:rPr>
      </w:pPr>
    </w:p>
    <w:p w:rsidR="00833885" w:rsidRPr="000625CF" w:rsidRDefault="00833885" w:rsidP="00833885">
      <w:pPr>
        <w:jc w:val="center"/>
        <w:rPr>
          <w:rFonts w:ascii="Times New Roman" w:hAnsi="Times New Roman"/>
          <w:b/>
          <w:bCs/>
        </w:rPr>
      </w:pPr>
      <w:r w:rsidRPr="000625CF">
        <w:rPr>
          <w:rFonts w:ascii="Times New Roman" w:hAnsi="Times New Roman"/>
          <w:b/>
          <w:bCs/>
        </w:rPr>
        <w:t>LEARNING SUPPORT AND SERVICES FOR STUDENTS</w:t>
      </w:r>
    </w:p>
    <w:p w:rsidR="00833885" w:rsidRPr="000625CF" w:rsidRDefault="00D825B2" w:rsidP="00D825B2">
      <w:pPr>
        <w:pBdr>
          <w:top w:val="double" w:sz="4" w:space="1" w:color="auto"/>
          <w:left w:val="double" w:sz="4" w:space="1" w:color="auto"/>
          <w:bottom w:val="double" w:sz="4" w:space="0" w:color="auto"/>
          <w:right w:val="double" w:sz="4" w:space="1" w:color="auto"/>
        </w:pBdr>
        <w:rPr>
          <w:rFonts w:ascii="Times New Roman" w:hAnsi="Times New Roman"/>
        </w:rPr>
      </w:pPr>
      <w:r>
        <w:rPr>
          <w:rFonts w:ascii="Times New Roman" w:hAnsi="Times New Roman"/>
        </w:rPr>
        <w:t xml:space="preserve">   </w:t>
      </w:r>
      <w:r w:rsidR="00833885" w:rsidRPr="000625CF">
        <w:rPr>
          <w:rFonts w:ascii="Times New Roman" w:hAnsi="Times New Roman"/>
        </w:rPr>
        <w:t xml:space="preserve">There are a variety of services available for students to assist </w:t>
      </w:r>
      <w:r>
        <w:rPr>
          <w:rFonts w:ascii="Times New Roman" w:hAnsi="Times New Roman"/>
        </w:rPr>
        <w:t xml:space="preserve">them throughout their learning. </w:t>
      </w:r>
      <w:r w:rsidR="00833885" w:rsidRPr="000625CF">
        <w:rPr>
          <w:rFonts w:ascii="Times New Roman" w:hAnsi="Times New Roman"/>
        </w:rPr>
        <w:t>This information is available in the College calendar, at Student Services, or the College web site at</w:t>
      </w:r>
      <w:r w:rsidR="00833885" w:rsidRPr="000625CF">
        <w:rPr>
          <w:rFonts w:ascii="Times New Roman" w:hAnsi="Times New Roman"/>
        </w:rPr>
        <w:br/>
      </w:r>
      <w:hyperlink r:id="rId10" w:history="1">
        <w:r w:rsidR="00833885" w:rsidRPr="000625CF">
          <w:rPr>
            <w:rStyle w:val="Hyperlink"/>
            <w:rFonts w:ascii="Times New Roman" w:hAnsi="Times New Roman"/>
          </w:rPr>
          <w:t>camosun.ca</w:t>
        </w:r>
      </w:hyperlink>
      <w:r w:rsidR="00833885" w:rsidRPr="000625CF">
        <w:rPr>
          <w:rFonts w:ascii="Times New Roman" w:hAnsi="Times New Roman"/>
        </w:rPr>
        <w:t>.</w:t>
      </w:r>
    </w:p>
    <w:p w:rsidR="00833885" w:rsidRPr="000625CF" w:rsidRDefault="00833885" w:rsidP="00833885">
      <w:pPr>
        <w:jc w:val="center"/>
        <w:rPr>
          <w:rFonts w:ascii="Times New Roman" w:hAnsi="Times New Roman"/>
          <w:bCs/>
        </w:rPr>
      </w:pPr>
    </w:p>
    <w:p w:rsidR="00833885" w:rsidRPr="000625CF" w:rsidRDefault="00833885" w:rsidP="00833885">
      <w:pPr>
        <w:jc w:val="center"/>
        <w:rPr>
          <w:rFonts w:ascii="Times New Roman" w:hAnsi="Times New Roman"/>
          <w:bCs/>
        </w:rPr>
      </w:pPr>
      <w:r w:rsidRPr="000625CF">
        <w:rPr>
          <w:rFonts w:ascii="Times New Roman" w:hAnsi="Times New Roman"/>
          <w:b/>
          <w:bCs/>
        </w:rPr>
        <w:t>STUDENT CONDUCT POLICY</w:t>
      </w:r>
    </w:p>
    <w:p w:rsidR="00833885" w:rsidRPr="000625CF" w:rsidRDefault="00D825B2" w:rsidP="00D825B2">
      <w:pPr>
        <w:pBdr>
          <w:top w:val="double" w:sz="4" w:space="1" w:color="auto"/>
          <w:left w:val="double" w:sz="4" w:space="1" w:color="auto"/>
          <w:bottom w:val="double" w:sz="4" w:space="1" w:color="auto"/>
          <w:right w:val="double" w:sz="4" w:space="1" w:color="auto"/>
        </w:pBdr>
        <w:rPr>
          <w:rFonts w:ascii="Times New Roman" w:hAnsi="Times New Roman"/>
        </w:rPr>
      </w:pPr>
      <w:r>
        <w:rPr>
          <w:rFonts w:ascii="Times New Roman" w:hAnsi="Times New Roman"/>
        </w:rPr>
        <w:t xml:space="preserve">   </w:t>
      </w:r>
      <w:r w:rsidR="00833885" w:rsidRPr="000625CF">
        <w:rPr>
          <w:rFonts w:ascii="Times New Roman" w:hAnsi="Times New Roman"/>
        </w:rPr>
        <w:t xml:space="preserve">There is a Student Conduct Policy </w:t>
      </w:r>
      <w:r w:rsidR="00833885" w:rsidRPr="000625CF">
        <w:rPr>
          <w:rFonts w:ascii="Times New Roman" w:hAnsi="Times New Roman"/>
          <w:b/>
          <w:bCs/>
        </w:rPr>
        <w:t>which includes plagiarism</w:t>
      </w:r>
      <w:r>
        <w:rPr>
          <w:rFonts w:ascii="Times New Roman" w:hAnsi="Times New Roman"/>
        </w:rPr>
        <w:t xml:space="preserve">.  </w:t>
      </w:r>
      <w:r w:rsidR="00833885" w:rsidRPr="000625CF">
        <w:rPr>
          <w:rFonts w:ascii="Times New Roman" w:hAnsi="Times New Roman"/>
        </w:rPr>
        <w:t>It is the student’s responsibility to become familiar w</w:t>
      </w:r>
      <w:r>
        <w:rPr>
          <w:rFonts w:ascii="Times New Roman" w:hAnsi="Times New Roman"/>
        </w:rPr>
        <w:t xml:space="preserve">ith the content of this policy.  </w:t>
      </w:r>
      <w:r w:rsidR="00833885" w:rsidRPr="000625CF">
        <w:rPr>
          <w:rFonts w:ascii="Times New Roman" w:hAnsi="Times New Roman"/>
        </w:rPr>
        <w:t>The policy is available in each School Administrati</w:t>
      </w:r>
      <w:r>
        <w:rPr>
          <w:rFonts w:ascii="Times New Roman" w:hAnsi="Times New Roman"/>
        </w:rPr>
        <w:t xml:space="preserve">on Office, at Student Services, </w:t>
      </w:r>
      <w:r w:rsidR="00833885" w:rsidRPr="000625CF">
        <w:rPr>
          <w:rFonts w:ascii="Times New Roman" w:hAnsi="Times New Roman"/>
        </w:rPr>
        <w:t>and the College web site in the Policy Section.</w:t>
      </w:r>
    </w:p>
    <w:p w:rsidR="00292170" w:rsidRDefault="00292170" w:rsidP="00171A6B">
      <w:pPr>
        <w:rPr>
          <w:rFonts w:ascii="Times New Roman" w:hAnsi="Times New Roman"/>
          <w:b/>
        </w:rPr>
      </w:pPr>
    </w:p>
    <w:p w:rsidR="00292170" w:rsidRDefault="00292170" w:rsidP="00171A6B">
      <w:pPr>
        <w:rPr>
          <w:rFonts w:ascii="Times New Roman" w:hAnsi="Times New Roman"/>
          <w:b/>
        </w:rPr>
      </w:pPr>
    </w:p>
    <w:p w:rsidR="00292170" w:rsidRDefault="00292170" w:rsidP="00171A6B">
      <w:pPr>
        <w:rPr>
          <w:rFonts w:ascii="Times New Roman" w:hAnsi="Times New Roman"/>
          <w:b/>
        </w:rPr>
      </w:pPr>
    </w:p>
    <w:p w:rsidR="00171A6B" w:rsidRDefault="00292170" w:rsidP="00171A6B">
      <w:pPr>
        <w:rPr>
          <w:rFonts w:ascii="Times New Roman" w:hAnsi="Times New Roman"/>
        </w:rPr>
      </w:pPr>
      <w:r>
        <w:rPr>
          <w:rFonts w:ascii="Times New Roman" w:hAnsi="Times New Roman"/>
          <w:b/>
        </w:rPr>
        <w:t xml:space="preserve">8.  </w:t>
      </w:r>
      <w:r w:rsidR="00171A6B">
        <w:rPr>
          <w:rFonts w:ascii="Times New Roman" w:hAnsi="Times New Roman"/>
          <w:b/>
        </w:rPr>
        <w:t>Decorum</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Students and instructors at Camosun College have a right to work in an environment that is free from harassment and intimidation.  Disrespectful conduct and improper behaviour will not be tolerated.</w:t>
      </w:r>
    </w:p>
    <w:p w:rsidR="00171A6B" w:rsidRDefault="00171A6B" w:rsidP="00171A6B">
      <w:pPr>
        <w:rPr>
          <w:rFonts w:ascii="Times New Roman" w:hAnsi="Times New Roman"/>
        </w:rPr>
      </w:pPr>
    </w:p>
    <w:p w:rsidR="00171A6B" w:rsidRDefault="00171A6B" w:rsidP="00171A6B">
      <w:pPr>
        <w:rPr>
          <w:rFonts w:ascii="Times New Roman" w:hAnsi="Times New Roman"/>
          <w:b/>
        </w:rPr>
      </w:pPr>
      <w:r>
        <w:rPr>
          <w:rFonts w:ascii="Times New Roman" w:hAnsi="Times New Roman"/>
        </w:rPr>
        <w:t xml:space="preserve">Please refrain from using any electronic devices (such as cellphones or texting devices) to send or receive text messages during class.  The use of lap-top computers is only permitted to students who have provided documentation of medical circumstances and/or who have supplied a documented request for accommodation through the Disability Resource Centre.  </w:t>
      </w:r>
      <w:r>
        <w:rPr>
          <w:rFonts w:ascii="Times New Roman" w:hAnsi="Times New Roman"/>
          <w:b/>
          <w:u w:val="single"/>
        </w:rPr>
        <w:t>Any use of electronic devices (without a documented medical cause or Letter of Accommodation) during class time wil</w:t>
      </w:r>
      <w:r w:rsidR="00292170">
        <w:rPr>
          <w:rFonts w:ascii="Times New Roman" w:hAnsi="Times New Roman"/>
          <w:b/>
          <w:u w:val="single"/>
        </w:rPr>
        <w:t xml:space="preserve">l negatively affect a student’s </w:t>
      </w:r>
      <w:r>
        <w:rPr>
          <w:rFonts w:ascii="Times New Roman" w:hAnsi="Times New Roman"/>
          <w:b/>
          <w:u w:val="single"/>
        </w:rPr>
        <w:t>Participation Grade</w:t>
      </w:r>
      <w:r>
        <w:rPr>
          <w:rFonts w:ascii="Times New Roman" w:hAnsi="Times New Roman"/>
          <w:b/>
        </w:rPr>
        <w:t xml:space="preserve">. </w:t>
      </w:r>
      <w:r>
        <w:rPr>
          <w:rFonts w:ascii="Times New Roman" w:hAnsi="Times New Roman"/>
        </w:rPr>
        <w:t xml:space="preserve"> </w:t>
      </w:r>
      <w:r>
        <w:rPr>
          <w:rFonts w:ascii="Times New Roman" w:hAnsi="Times New Roman"/>
          <w:b/>
        </w:rPr>
        <w:t>Unpermitted use of electronic devices during an exam or in-class assignment constitutes a breach of the Student Conduct Policy and will result in a grade of 0% on the assignment.</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Similarly, all discussion between individuals in the classroom should be directed towards relevant material.  Students should not distract others and interrupt lectures with “table talk” (that is, conversations about personal matters that have no relevance to classroom discussion.)  Students who need to sleep or to eat large meals are advised not to use the classroom for such purposes.  Professional behaviour is a key expectation in this course:  students who continually engage in inappropriate behaviour will be asked to leave the classroom.</w:t>
      </w:r>
    </w:p>
    <w:p w:rsidR="00171A6B" w:rsidRDefault="00171A6B" w:rsidP="00171A6B">
      <w:pPr>
        <w:rPr>
          <w:rFonts w:ascii="Times New Roman" w:hAnsi="Times New Roman"/>
        </w:rPr>
      </w:pPr>
    </w:p>
    <w:p w:rsidR="00171A6B" w:rsidRDefault="00171A6B" w:rsidP="00171A6B">
      <w:pPr>
        <w:rPr>
          <w:rFonts w:ascii="Times New Roman" w:hAnsi="Times New Roman"/>
        </w:rPr>
      </w:pPr>
    </w:p>
    <w:p w:rsidR="00171A6B" w:rsidRDefault="00292170" w:rsidP="00171A6B">
      <w:pPr>
        <w:rPr>
          <w:rFonts w:ascii="Times New Roman" w:hAnsi="Times New Roman"/>
          <w:b/>
        </w:rPr>
      </w:pPr>
      <w:r>
        <w:rPr>
          <w:rFonts w:ascii="Times New Roman" w:hAnsi="Times New Roman"/>
          <w:b/>
        </w:rPr>
        <w:t xml:space="preserve">9.  </w:t>
      </w:r>
      <w:r w:rsidR="00171A6B">
        <w:rPr>
          <w:rFonts w:ascii="Times New Roman" w:hAnsi="Times New Roman"/>
          <w:b/>
        </w:rPr>
        <w:t>Professional Responsibility</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 xml:space="preserve">Overall, it is expected that students will demonstrate a professional sense of responsibility concerning their work and their personal conduct at the college.  Students are generally expected to hold themselves responsible for submitting work according to deadlines and format requirements, and for successfully completing the requirements of this course.  To that end, they are also responsible for ensuring that they attend lectures and do </w:t>
      </w:r>
      <w:r>
        <w:rPr>
          <w:rFonts w:ascii="Times New Roman" w:hAnsi="Times New Roman"/>
          <w:b/>
        </w:rPr>
        <w:t>all</w:t>
      </w:r>
      <w:r>
        <w:rPr>
          <w:rFonts w:ascii="Times New Roman" w:hAnsi="Times New Roman"/>
        </w:rPr>
        <w:t xml:space="preserve"> the assigned readings.</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Students are also responsible for keeping themselves informed about what is happening in class.  The instructor is available during scheduled office hours, if you have questions or concerns regarding the course.  Any phone messages or e-mail messages left for him during the weekend will not be recei</w:t>
      </w:r>
      <w:r w:rsidR="00292170">
        <w:rPr>
          <w:rFonts w:ascii="Times New Roman" w:hAnsi="Times New Roman"/>
        </w:rPr>
        <w:t xml:space="preserve">ved until the next business day.  </w:t>
      </w:r>
      <w:r>
        <w:rPr>
          <w:rFonts w:ascii="Times New Roman" w:hAnsi="Times New Roman"/>
        </w:rPr>
        <w:t xml:space="preserve">E-mail may be used to inform the instructor of an upcoming absence, but the e-mail message itself </w:t>
      </w:r>
      <w:r>
        <w:rPr>
          <w:rFonts w:ascii="Times New Roman" w:hAnsi="Times New Roman"/>
          <w:b/>
        </w:rPr>
        <w:t>DOES NOT</w:t>
      </w:r>
      <w:r>
        <w:rPr>
          <w:rFonts w:ascii="Times New Roman" w:hAnsi="Times New Roman"/>
        </w:rPr>
        <w:t xml:space="preserve"> constitute official documentation of the absence.</w:t>
      </w:r>
    </w:p>
    <w:p w:rsidR="00171A6B" w:rsidRDefault="00171A6B" w:rsidP="00171A6B">
      <w:pPr>
        <w:rPr>
          <w:rFonts w:ascii="Times New Roman" w:hAnsi="Times New Roman"/>
        </w:rPr>
      </w:pPr>
    </w:p>
    <w:p w:rsidR="00171A6B" w:rsidRDefault="00171A6B" w:rsidP="00171A6B">
      <w:pPr>
        <w:rPr>
          <w:rFonts w:ascii="Times New Roman" w:hAnsi="Times New Roman"/>
          <w:b/>
        </w:rPr>
      </w:pPr>
      <w:r>
        <w:rPr>
          <w:rFonts w:ascii="Times New Roman" w:hAnsi="Times New Roman"/>
        </w:rPr>
        <w:t xml:space="preserve">Students are responsible for the grades they receive during this course.  Grades are determined by the work that each student submits, and by each student’s performance in the course.  It is not considered professional for a student to inform an instructor of the grade that he or she “needs” or “expects” from any course.  The instructor is willing to work with individual students to improve their writing skills, if such requests for assistance are made well in advance of an assignment’s due date.  However, instructors can make no guarantee that students will get the grades that they want.  </w:t>
      </w:r>
      <w:r>
        <w:rPr>
          <w:rFonts w:ascii="Times New Roman" w:hAnsi="Times New Roman"/>
          <w:b/>
        </w:rPr>
        <w:t>Therefore, please be advised that grades are NOT negotiable.</w:t>
      </w:r>
    </w:p>
    <w:p w:rsidR="00171A6B" w:rsidRDefault="00171A6B" w:rsidP="00171A6B">
      <w:pPr>
        <w:rPr>
          <w:rFonts w:ascii="Times New Roman" w:hAnsi="Times New Roman"/>
          <w:b/>
        </w:rPr>
      </w:pPr>
    </w:p>
    <w:p w:rsidR="00171A6B" w:rsidRDefault="00171A6B" w:rsidP="00171A6B">
      <w:pPr>
        <w:rPr>
          <w:rFonts w:ascii="Times New Roman" w:hAnsi="Times New Roman"/>
        </w:rPr>
      </w:pPr>
      <w:r>
        <w:rPr>
          <w:rFonts w:ascii="Times New Roman" w:hAnsi="Times New Roman"/>
        </w:rPr>
        <w:t xml:space="preserve">Students are also responsible for taking notes in class.  This skill is a necessity in the post-secondary classroom, and business professionals greatly value any employee who is able to listen carefully and to record information accurately.  For this reason (and since much classroom discussion is generated spontaneously, rather than from a script), </w:t>
      </w:r>
      <w:r>
        <w:rPr>
          <w:rFonts w:ascii="Times New Roman" w:hAnsi="Times New Roman"/>
          <w:b/>
        </w:rPr>
        <w:t>the instructor refrains from publishing lecture notes or from making them available as photocopies or as e-mailed slides</w:t>
      </w:r>
      <w:r>
        <w:rPr>
          <w:rFonts w:ascii="Times New Roman" w:hAnsi="Times New Roman"/>
        </w:rPr>
        <w:t>.  Students who are absent from a class should make their own arrangements to receive the missing material from a trusted colleague</w:t>
      </w:r>
      <w:r>
        <w:rPr>
          <w:rFonts w:ascii="Times New Roman" w:hAnsi="Times New Roman"/>
          <w:b/>
        </w:rPr>
        <w:t>.  Please avoid asking the instructor for copies of his notes</w:t>
      </w:r>
      <w:r>
        <w:rPr>
          <w:rFonts w:ascii="Times New Roman" w:hAnsi="Times New Roman"/>
        </w:rPr>
        <w:t xml:space="preserve"> </w:t>
      </w:r>
      <w:r>
        <w:rPr>
          <w:rFonts w:ascii="Times New Roman" w:hAnsi="Times New Roman"/>
          <w:b/>
        </w:rPr>
        <w:t>or slides</w:t>
      </w:r>
      <w:r>
        <w:rPr>
          <w:rFonts w:ascii="Times New Roman" w:hAnsi="Times New Roman"/>
        </w:rPr>
        <w:t>.</w:t>
      </w:r>
    </w:p>
    <w:p w:rsidR="00171A6B" w:rsidRDefault="00171A6B" w:rsidP="00171A6B">
      <w:pPr>
        <w:rPr>
          <w:rFonts w:ascii="Times New Roman" w:hAnsi="Times New Roman"/>
          <w:b/>
        </w:rPr>
      </w:pPr>
    </w:p>
    <w:p w:rsidR="00171A6B" w:rsidRDefault="00171A6B" w:rsidP="00171A6B">
      <w:pPr>
        <w:rPr>
          <w:rFonts w:ascii="Times New Roman" w:hAnsi="Times New Roman"/>
          <w:b/>
        </w:rPr>
      </w:pPr>
    </w:p>
    <w:p w:rsidR="00171A6B" w:rsidRDefault="00171A6B" w:rsidP="00171A6B">
      <w:pPr>
        <w:rPr>
          <w:rFonts w:ascii="Times New Roman" w:hAnsi="Times New Roman"/>
          <w:b/>
        </w:rPr>
      </w:pPr>
    </w:p>
    <w:p w:rsidR="00171A6B" w:rsidRDefault="00171A6B" w:rsidP="00171A6B">
      <w:pPr>
        <w:rPr>
          <w:rFonts w:ascii="Times New Roman" w:hAnsi="Times New Roman"/>
          <w:b/>
        </w:rPr>
      </w:pPr>
    </w:p>
    <w:p w:rsidR="00171A6B" w:rsidRDefault="00171A6B" w:rsidP="00171A6B">
      <w:pPr>
        <w:rPr>
          <w:rFonts w:ascii="Times New Roman" w:hAnsi="Times New Roman"/>
          <w:b/>
        </w:rPr>
      </w:pPr>
    </w:p>
    <w:p w:rsidR="00292170" w:rsidRDefault="00292170" w:rsidP="00171A6B">
      <w:pPr>
        <w:rPr>
          <w:rFonts w:ascii="Times New Roman" w:hAnsi="Times New Roman"/>
          <w:b/>
        </w:rPr>
      </w:pPr>
    </w:p>
    <w:p w:rsidR="00292170" w:rsidRDefault="00292170" w:rsidP="00171A6B">
      <w:pPr>
        <w:rPr>
          <w:rFonts w:ascii="Times New Roman" w:hAnsi="Times New Roman"/>
          <w:b/>
        </w:rPr>
      </w:pPr>
    </w:p>
    <w:p w:rsidR="00292170" w:rsidRDefault="00292170" w:rsidP="00171A6B">
      <w:pPr>
        <w:rPr>
          <w:rFonts w:ascii="Times New Roman" w:hAnsi="Times New Roman"/>
          <w:b/>
        </w:rPr>
      </w:pPr>
    </w:p>
    <w:p w:rsidR="00292170" w:rsidRDefault="00292170" w:rsidP="00171A6B">
      <w:pPr>
        <w:rPr>
          <w:rFonts w:ascii="Times New Roman" w:hAnsi="Times New Roman"/>
          <w:b/>
        </w:rPr>
      </w:pPr>
    </w:p>
    <w:p w:rsidR="00292170" w:rsidRDefault="00171A6B" w:rsidP="00171A6B">
      <w:pPr>
        <w:rPr>
          <w:rFonts w:ascii="Times New Roman" w:hAnsi="Times New Roman"/>
          <w:b/>
        </w:rPr>
      </w:pPr>
      <w:r>
        <w:rPr>
          <w:rFonts w:ascii="Times New Roman" w:hAnsi="Times New Roman"/>
          <w:b/>
        </w:rPr>
        <w:lastRenderedPageBreak/>
        <w:br/>
      </w:r>
    </w:p>
    <w:p w:rsidR="00171A6B" w:rsidRDefault="00292170" w:rsidP="00171A6B">
      <w:pPr>
        <w:rPr>
          <w:rFonts w:ascii="Times New Roman" w:hAnsi="Times New Roman"/>
          <w:b/>
        </w:rPr>
      </w:pPr>
      <w:r>
        <w:rPr>
          <w:rFonts w:ascii="Times New Roman" w:hAnsi="Times New Roman"/>
          <w:b/>
        </w:rPr>
        <w:t xml:space="preserve">10.  </w:t>
      </w:r>
      <w:r w:rsidR="00171A6B">
        <w:rPr>
          <w:rFonts w:ascii="Times New Roman" w:hAnsi="Times New Roman"/>
          <w:b/>
        </w:rPr>
        <w:t>Assignment Format</w:t>
      </w:r>
    </w:p>
    <w:p w:rsidR="00171A6B" w:rsidRDefault="00171A6B" w:rsidP="00171A6B">
      <w:pPr>
        <w:rPr>
          <w:rFonts w:ascii="Times New Roman" w:hAnsi="Times New Roman"/>
          <w:b/>
        </w:rPr>
      </w:pPr>
    </w:p>
    <w:p w:rsidR="00171A6B" w:rsidRDefault="00171A6B" w:rsidP="00171A6B">
      <w:pPr>
        <w:rPr>
          <w:rFonts w:ascii="Times New Roman" w:hAnsi="Times New Roman"/>
        </w:rPr>
      </w:pPr>
      <w:r>
        <w:rPr>
          <w:rFonts w:ascii="Times New Roman" w:hAnsi="Times New Roman"/>
        </w:rPr>
        <w:t xml:space="preserve">Take-home assignments must be submitted as word-processed documents.  Please format your assignments as MS Word documents.  </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b/>
        </w:rPr>
        <w:t>Paper copies of assignments must be handed in to the instructor AT THE BEGINNING OF CLASS on the day they are due</w:t>
      </w:r>
      <w:r>
        <w:rPr>
          <w:rFonts w:ascii="Times New Roman" w:hAnsi="Times New Roman"/>
        </w:rPr>
        <w:t xml:space="preserve">.  (Please do not ask the instructor to print a copy of your work for you.)  </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b/>
        </w:rPr>
        <w:t>Students must also submit ELECTRONIC COPIES of the major assignments</w:t>
      </w:r>
      <w:r>
        <w:rPr>
          <w:rFonts w:ascii="Times New Roman" w:hAnsi="Times New Roman"/>
        </w:rPr>
        <w:t xml:space="preserve"> </w:t>
      </w:r>
      <w:r>
        <w:rPr>
          <w:rFonts w:ascii="Times New Roman" w:hAnsi="Times New Roman"/>
          <w:b/>
          <w:u w:val="single"/>
        </w:rPr>
        <w:t>AS E-MAIL ATTACHMENTS before class on the due date for each respective assignment</w:t>
      </w:r>
      <w:r>
        <w:rPr>
          <w:rFonts w:ascii="Times New Roman" w:hAnsi="Times New Roman"/>
        </w:rPr>
        <w:t xml:space="preserve">.  Paper copies that are submitted without an accompanying electronic copy will </w:t>
      </w:r>
      <w:r>
        <w:rPr>
          <w:rFonts w:ascii="Times New Roman" w:hAnsi="Times New Roman"/>
          <w:b/>
        </w:rPr>
        <w:t>NOT</w:t>
      </w:r>
      <w:r>
        <w:rPr>
          <w:rFonts w:ascii="Times New Roman" w:hAnsi="Times New Roman"/>
        </w:rPr>
        <w:t xml:space="preserve"> be marked.  Electronic copies that are sent without an accompanying paper copy will </w:t>
      </w:r>
      <w:r>
        <w:rPr>
          <w:rFonts w:ascii="Times New Roman" w:hAnsi="Times New Roman"/>
          <w:b/>
        </w:rPr>
        <w:t xml:space="preserve">NOT BE ACCEPTED </w:t>
      </w:r>
      <w:r>
        <w:rPr>
          <w:rFonts w:ascii="Times New Roman" w:hAnsi="Times New Roman"/>
        </w:rPr>
        <w:t>as submitted assignments, unless the instructor has given permission to the student to do so.</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 xml:space="preserve">Assignments must be </w:t>
      </w:r>
      <w:r>
        <w:rPr>
          <w:rFonts w:ascii="Times New Roman" w:hAnsi="Times New Roman"/>
          <w:b/>
        </w:rPr>
        <w:t>type-written</w:t>
      </w:r>
      <w:r>
        <w:rPr>
          <w:rFonts w:ascii="Times New Roman" w:hAnsi="Times New Roman"/>
        </w:rPr>
        <w:t xml:space="preserve"> and </w:t>
      </w:r>
      <w:r>
        <w:rPr>
          <w:rFonts w:ascii="Times New Roman" w:hAnsi="Times New Roman"/>
          <w:b/>
        </w:rPr>
        <w:t>double-spaced</w:t>
      </w:r>
      <w:r>
        <w:rPr>
          <w:rFonts w:ascii="Times New Roman" w:hAnsi="Times New Roman"/>
        </w:rPr>
        <w:t xml:space="preserve">, using a </w:t>
      </w:r>
      <w:r>
        <w:rPr>
          <w:rFonts w:ascii="Times New Roman" w:hAnsi="Times New Roman"/>
          <w:b/>
        </w:rPr>
        <w:t>12-point</w:t>
      </w:r>
      <w:r>
        <w:rPr>
          <w:rFonts w:ascii="Times New Roman" w:hAnsi="Times New Roman"/>
        </w:rPr>
        <w:t xml:space="preserve"> font.  (Times New Roman is recommended for clarity and legibility.)  All assignments submitted to the instructor should be bound together with a staple attached to the upper-left corner.  Please do not use vinyl folders or binders for your submitted work.</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 xml:space="preserve">Hand-written work is </w:t>
      </w:r>
      <w:r>
        <w:rPr>
          <w:rFonts w:ascii="Times New Roman" w:hAnsi="Times New Roman"/>
          <w:b/>
        </w:rPr>
        <w:t>ONLY</w:t>
      </w:r>
      <w:r>
        <w:rPr>
          <w:rFonts w:ascii="Times New Roman" w:hAnsi="Times New Roman"/>
        </w:rPr>
        <w:t xml:space="preserve"> acceptable for in-class assignments, quizzes, and exams.  </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Each page of a major written assignment must be formatted according to the following specifications:  12-point font; 1 inch margins at the top, bottom, and right-hand side of the page; 1.5 inch margin on the left.  Each page will require a page number in the top right-hand corner.  If this format is followed correctly, each page should contain 250-300 words.</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Correct spelling, grammar, punctuation, and sentence structure are essential elements of clear communication.  Students are encouraged to proof-read their work for errors, and to avoid submitting work that appears shoddy, careless, or unprofessional (such as the result of a “last-minute” effort).  Either Canadian/British or American spelling is acceptable for written assignments, but whatever form is chosen should be used consistently.</w:t>
      </w:r>
    </w:p>
    <w:p w:rsidR="00171A6B" w:rsidRDefault="00171A6B" w:rsidP="00171A6B">
      <w:pPr>
        <w:rPr>
          <w:rFonts w:ascii="Times New Roman" w:hAnsi="Times New Roman"/>
        </w:rPr>
      </w:pPr>
    </w:p>
    <w:p w:rsidR="00171A6B" w:rsidRDefault="00171A6B" w:rsidP="00171A6B">
      <w:pPr>
        <w:rPr>
          <w:rFonts w:ascii="Times New Roman" w:hAnsi="Times New Roman"/>
        </w:rPr>
      </w:pPr>
      <w:r>
        <w:rPr>
          <w:rFonts w:ascii="Times New Roman" w:hAnsi="Times New Roman"/>
        </w:rPr>
        <w:t>Students are advised to retain a copy of their work until after the original assignment has been graded and returned.  The instructor will not accept responsibility for work that is lost or goes missing.  Students should also retain all assignments until after they receive their final marks.</w:t>
      </w:r>
    </w:p>
    <w:p w:rsidR="00171A6B" w:rsidRDefault="00171A6B" w:rsidP="00171A6B">
      <w:pPr>
        <w:rPr>
          <w:rFonts w:ascii="Times New Roman" w:hAnsi="Times New Roman"/>
        </w:rPr>
      </w:pPr>
    </w:p>
    <w:p w:rsidR="00171A6B" w:rsidRDefault="00171A6B" w:rsidP="00171A6B">
      <w:pPr>
        <w:rPr>
          <w:rFonts w:ascii="Times New Roman" w:hAnsi="Times New Roman"/>
          <w:color w:val="0000FF"/>
        </w:rPr>
      </w:pPr>
    </w:p>
    <w:p w:rsidR="00833885" w:rsidRPr="000625CF" w:rsidRDefault="00833885" w:rsidP="00833885">
      <w:pPr>
        <w:rPr>
          <w:rFonts w:ascii="Times New Roman" w:hAnsi="Times New Roman"/>
          <w:color w:val="0000FF"/>
        </w:rPr>
      </w:pPr>
    </w:p>
    <w:sectPr w:rsidR="00833885" w:rsidRPr="000625CF" w:rsidSect="004D39EF">
      <w:footerReference w:type="default" r:id="rId11"/>
      <w:pgSz w:w="12240" w:h="15840" w:code="1"/>
      <w:pgMar w:top="720" w:right="1800" w:bottom="720" w:left="180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99" w:rsidRDefault="00C55699">
      <w:r>
        <w:separator/>
      </w:r>
    </w:p>
  </w:endnote>
  <w:endnote w:type="continuationSeparator" w:id="0">
    <w:p w:rsidR="00C55699" w:rsidRDefault="00C5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55" w:rsidRDefault="00C55699">
    <w:pPr>
      <w:pStyle w:val="Footer"/>
      <w:pBdr>
        <w:top w:val="single" w:sz="4" w:space="1" w:color="auto"/>
      </w:pBdr>
      <w:tabs>
        <w:tab w:val="clear" w:pos="4320"/>
      </w:tabs>
      <w:rPr>
        <w:sz w:val="16"/>
      </w:rPr>
    </w:pPr>
    <w:r>
      <w:fldChar w:fldCharType="begin"/>
    </w:r>
    <w:r>
      <w:instrText xml:space="preserve"> FILENAME \p \* Lower \* MERGEFORMAT </w:instrText>
    </w:r>
    <w:r>
      <w:fldChar w:fldCharType="separate"/>
    </w:r>
    <w:r w:rsidR="008E1955" w:rsidRPr="008E1955">
      <w:rPr>
        <w:i/>
        <w:iCs/>
        <w:noProof/>
        <w:sz w:val="16"/>
      </w:rPr>
      <w:t>c:\users\c0427421\desktop</w:t>
    </w:r>
    <w:r w:rsidR="008E1955">
      <w:rPr>
        <w:noProof/>
      </w:rPr>
      <w:t>\engl-151-003 neil stubbs.docx</w:t>
    </w:r>
    <w:r>
      <w:rPr>
        <w:noProof/>
      </w:rPr>
      <w:fldChar w:fldCharType="end"/>
    </w:r>
    <w:r w:rsidR="00BE7055">
      <w:rPr>
        <w:sz w:val="16"/>
      </w:rPr>
      <w:tab/>
      <w:t xml:space="preserve">Page </w:t>
    </w:r>
    <w:r w:rsidR="00273264">
      <w:rPr>
        <w:rStyle w:val="PageNumber"/>
      </w:rPr>
      <w:fldChar w:fldCharType="begin"/>
    </w:r>
    <w:r w:rsidR="00BE7055">
      <w:rPr>
        <w:rStyle w:val="PageNumber"/>
      </w:rPr>
      <w:instrText xml:space="preserve"> PAGE </w:instrText>
    </w:r>
    <w:r w:rsidR="00273264">
      <w:rPr>
        <w:rStyle w:val="PageNumber"/>
      </w:rPr>
      <w:fldChar w:fldCharType="separate"/>
    </w:r>
    <w:r w:rsidR="008E1955">
      <w:rPr>
        <w:rStyle w:val="PageNumber"/>
      </w:rPr>
      <w:t>1</w:t>
    </w:r>
    <w:r w:rsidR="00273264">
      <w:rPr>
        <w:rStyle w:val="PageNumber"/>
      </w:rPr>
      <w:fldChar w:fldCharType="end"/>
    </w:r>
    <w:r w:rsidR="00BE7055">
      <w:rPr>
        <w:sz w:val="16"/>
      </w:rPr>
      <w:t xml:space="preserve"> of </w:t>
    </w:r>
    <w:r w:rsidR="00273264">
      <w:rPr>
        <w:rStyle w:val="PageNumber"/>
      </w:rPr>
      <w:fldChar w:fldCharType="begin"/>
    </w:r>
    <w:r w:rsidR="00BE7055">
      <w:rPr>
        <w:rStyle w:val="PageNumber"/>
      </w:rPr>
      <w:instrText xml:space="preserve"> NUMPAGES </w:instrText>
    </w:r>
    <w:r w:rsidR="00273264">
      <w:rPr>
        <w:rStyle w:val="PageNumber"/>
      </w:rPr>
      <w:fldChar w:fldCharType="separate"/>
    </w:r>
    <w:r w:rsidR="008E1955">
      <w:rPr>
        <w:rStyle w:val="PageNumber"/>
      </w:rPr>
      <w:t>6</w:t>
    </w:r>
    <w:r w:rsidR="0027326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99" w:rsidRDefault="00C55699">
      <w:r>
        <w:separator/>
      </w:r>
    </w:p>
  </w:footnote>
  <w:footnote w:type="continuationSeparator" w:id="0">
    <w:p w:rsidR="00C55699" w:rsidRDefault="00C55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281"/>
    <w:multiLevelType w:val="hybridMultilevel"/>
    <w:tmpl w:val="B1A23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B179F0"/>
    <w:multiLevelType w:val="hybridMultilevel"/>
    <w:tmpl w:val="B6B82854"/>
    <w:lvl w:ilvl="0" w:tplc="AB8A5282">
      <w:start w:val="2"/>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5D075F"/>
    <w:multiLevelType w:val="hybridMultilevel"/>
    <w:tmpl w:val="0702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D20F6"/>
    <w:multiLevelType w:val="singleLevel"/>
    <w:tmpl w:val="D396B98E"/>
    <w:lvl w:ilvl="0">
      <w:start w:val="2"/>
      <w:numFmt w:val="lowerLetter"/>
      <w:lvlText w:val="(%1)"/>
      <w:legacy w:legacy="1" w:legacySpace="0" w:legacyIndent="720"/>
      <w:lvlJc w:val="left"/>
      <w:pPr>
        <w:ind w:left="1080" w:hanging="720"/>
      </w:pPr>
    </w:lvl>
  </w:abstractNum>
  <w:abstractNum w:abstractNumId="4">
    <w:nsid w:val="19940793"/>
    <w:multiLevelType w:val="hybridMultilevel"/>
    <w:tmpl w:val="8C32CCF8"/>
    <w:lvl w:ilvl="0" w:tplc="04090001">
      <w:start w:val="1"/>
      <w:numFmt w:val="bullet"/>
      <w:lvlText w:val=""/>
      <w:lvlJc w:val="left"/>
      <w:pPr>
        <w:tabs>
          <w:tab w:val="num" w:pos="720"/>
        </w:tabs>
        <w:ind w:left="720" w:hanging="360"/>
      </w:pPr>
      <w:rPr>
        <w:rFonts w:ascii="Symbol" w:hAnsi="Symbol" w:hint="default"/>
      </w:rPr>
    </w:lvl>
    <w:lvl w:ilvl="1" w:tplc="ACB4D1A8">
      <w:numFmt w:val="bullet"/>
      <w:lvlText w:val="-"/>
      <w:lvlJc w:val="left"/>
      <w:pPr>
        <w:tabs>
          <w:tab w:val="num" w:pos="1440"/>
        </w:tabs>
        <w:ind w:left="1440" w:hanging="360"/>
      </w:pPr>
      <w:rPr>
        <w:rFonts w:ascii="Times New Roman" w:eastAsia="Cambr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02FE3"/>
    <w:multiLevelType w:val="hybridMultilevel"/>
    <w:tmpl w:val="B1E41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C0686"/>
    <w:multiLevelType w:val="hybridMultilevel"/>
    <w:tmpl w:val="D74A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B2501"/>
    <w:multiLevelType w:val="hybridMultilevel"/>
    <w:tmpl w:val="A5343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A860B8"/>
    <w:multiLevelType w:val="hybridMultilevel"/>
    <w:tmpl w:val="9E0A5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682952"/>
    <w:multiLevelType w:val="hybridMultilevel"/>
    <w:tmpl w:val="BA3285A8"/>
    <w:lvl w:ilvl="0" w:tplc="73002F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90460F"/>
    <w:multiLevelType w:val="hybridMultilevel"/>
    <w:tmpl w:val="C4A0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87003"/>
    <w:multiLevelType w:val="hybridMultilevel"/>
    <w:tmpl w:val="39C0D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AD122F"/>
    <w:multiLevelType w:val="hybridMultilevel"/>
    <w:tmpl w:val="8482F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7FA2122"/>
    <w:multiLevelType w:val="hybridMultilevel"/>
    <w:tmpl w:val="A1886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403883"/>
    <w:multiLevelType w:val="hybridMultilevel"/>
    <w:tmpl w:val="54B891EC"/>
    <w:lvl w:ilvl="0" w:tplc="F46ED16A">
      <w:start w:val="1"/>
      <w:numFmt w:val="bullet"/>
      <w:lvlText w:val=""/>
      <w:lvlJc w:val="left"/>
      <w:pPr>
        <w:tabs>
          <w:tab w:val="num" w:pos="1080"/>
        </w:tabs>
        <w:ind w:left="720" w:firstLine="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68A24BF3"/>
    <w:multiLevelType w:val="singleLevel"/>
    <w:tmpl w:val="D396B98E"/>
    <w:lvl w:ilvl="0">
      <w:start w:val="2"/>
      <w:numFmt w:val="lowerLetter"/>
      <w:lvlText w:val="(%1)"/>
      <w:legacy w:legacy="1" w:legacySpace="0" w:legacyIndent="720"/>
      <w:lvlJc w:val="left"/>
      <w:pPr>
        <w:ind w:left="1080" w:hanging="720"/>
      </w:pPr>
    </w:lvl>
  </w:abstractNum>
  <w:abstractNum w:abstractNumId="16">
    <w:nsid w:val="727126DA"/>
    <w:multiLevelType w:val="hybridMultilevel"/>
    <w:tmpl w:val="76F89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52C13"/>
    <w:multiLevelType w:val="hybridMultilevel"/>
    <w:tmpl w:val="74601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2F06F2"/>
    <w:multiLevelType w:val="hybridMultilevel"/>
    <w:tmpl w:val="A37C60BE"/>
    <w:lvl w:ilvl="0" w:tplc="0409000F">
      <w:start w:val="1"/>
      <w:numFmt w:val="decimal"/>
      <w:lvlText w:val="%1."/>
      <w:lvlJc w:val="left"/>
      <w:pPr>
        <w:tabs>
          <w:tab w:val="num" w:pos="1080"/>
        </w:tabs>
        <w:ind w:left="1080" w:hanging="360"/>
      </w:pPr>
    </w:lvl>
    <w:lvl w:ilvl="1" w:tplc="F46ED16A">
      <w:start w:val="1"/>
      <w:numFmt w:val="bullet"/>
      <w:lvlText w:val=""/>
      <w:lvlJc w:val="left"/>
      <w:pPr>
        <w:tabs>
          <w:tab w:val="num" w:pos="1800"/>
        </w:tabs>
        <w:ind w:left="1440" w:firstLine="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3"/>
  </w:num>
  <w:num w:numId="3">
    <w:abstractNumId w:val="7"/>
  </w:num>
  <w:num w:numId="4">
    <w:abstractNumId w:val="1"/>
  </w:num>
  <w:num w:numId="5">
    <w:abstractNumId w:val="17"/>
  </w:num>
  <w:num w:numId="6">
    <w:abstractNumId w:val="18"/>
  </w:num>
  <w:num w:numId="7">
    <w:abstractNumId w:val="12"/>
  </w:num>
  <w:num w:numId="8">
    <w:abstractNumId w:val="14"/>
  </w:num>
  <w:num w:numId="9">
    <w:abstractNumId w:val="9"/>
  </w:num>
  <w:num w:numId="10">
    <w:abstractNumId w:val="16"/>
  </w:num>
  <w:num w:numId="11">
    <w:abstractNumId w:val="2"/>
  </w:num>
  <w:num w:numId="12">
    <w:abstractNumId w:val="13"/>
  </w:num>
  <w:num w:numId="13">
    <w:abstractNumId w:val="5"/>
  </w:num>
  <w:num w:numId="14">
    <w:abstractNumId w:val="0"/>
  </w:num>
  <w:num w:numId="15">
    <w:abstractNumId w:val="6"/>
  </w:num>
  <w:num w:numId="16">
    <w:abstractNumId w:val="10"/>
  </w:num>
  <w:num w:numId="17">
    <w:abstractNumId w:val="8"/>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55"/>
    <w:rsid w:val="00025682"/>
    <w:rsid w:val="00033A6E"/>
    <w:rsid w:val="00044EA7"/>
    <w:rsid w:val="00047EDC"/>
    <w:rsid w:val="000625CF"/>
    <w:rsid w:val="000A3C0A"/>
    <w:rsid w:val="000C337B"/>
    <w:rsid w:val="000C3C97"/>
    <w:rsid w:val="000F1D91"/>
    <w:rsid w:val="000F5299"/>
    <w:rsid w:val="000F59D5"/>
    <w:rsid w:val="00122037"/>
    <w:rsid w:val="00125969"/>
    <w:rsid w:val="00130132"/>
    <w:rsid w:val="0013291E"/>
    <w:rsid w:val="00143403"/>
    <w:rsid w:val="00167F88"/>
    <w:rsid w:val="00171A6B"/>
    <w:rsid w:val="0017494F"/>
    <w:rsid w:val="001753BF"/>
    <w:rsid w:val="00191476"/>
    <w:rsid w:val="001A566A"/>
    <w:rsid w:val="00210FBD"/>
    <w:rsid w:val="002311D3"/>
    <w:rsid w:val="002357BC"/>
    <w:rsid w:val="00250A68"/>
    <w:rsid w:val="00264446"/>
    <w:rsid w:val="00264E57"/>
    <w:rsid w:val="00273264"/>
    <w:rsid w:val="00290928"/>
    <w:rsid w:val="00292170"/>
    <w:rsid w:val="002F1300"/>
    <w:rsid w:val="003076C4"/>
    <w:rsid w:val="00317B6E"/>
    <w:rsid w:val="00326BE3"/>
    <w:rsid w:val="003328C7"/>
    <w:rsid w:val="00336CAB"/>
    <w:rsid w:val="003715A8"/>
    <w:rsid w:val="00371D27"/>
    <w:rsid w:val="00373303"/>
    <w:rsid w:val="00375367"/>
    <w:rsid w:val="00387316"/>
    <w:rsid w:val="003E0462"/>
    <w:rsid w:val="003E0D48"/>
    <w:rsid w:val="0040694F"/>
    <w:rsid w:val="00407AB1"/>
    <w:rsid w:val="00412F7F"/>
    <w:rsid w:val="00433AD4"/>
    <w:rsid w:val="004401F4"/>
    <w:rsid w:val="00445064"/>
    <w:rsid w:val="00445300"/>
    <w:rsid w:val="00470FE8"/>
    <w:rsid w:val="004973F6"/>
    <w:rsid w:val="004A7951"/>
    <w:rsid w:val="004D39EF"/>
    <w:rsid w:val="004E6882"/>
    <w:rsid w:val="004E6F7C"/>
    <w:rsid w:val="005272C7"/>
    <w:rsid w:val="005305B9"/>
    <w:rsid w:val="00535052"/>
    <w:rsid w:val="0053689B"/>
    <w:rsid w:val="00536F5C"/>
    <w:rsid w:val="005549A4"/>
    <w:rsid w:val="00557917"/>
    <w:rsid w:val="00572C78"/>
    <w:rsid w:val="00585DAE"/>
    <w:rsid w:val="00597B64"/>
    <w:rsid w:val="00597CCB"/>
    <w:rsid w:val="005A2AF1"/>
    <w:rsid w:val="005A600C"/>
    <w:rsid w:val="005C5BB0"/>
    <w:rsid w:val="00607A57"/>
    <w:rsid w:val="00617F3D"/>
    <w:rsid w:val="00633A2D"/>
    <w:rsid w:val="00647103"/>
    <w:rsid w:val="006637C6"/>
    <w:rsid w:val="0068235E"/>
    <w:rsid w:val="0069312B"/>
    <w:rsid w:val="00693D8A"/>
    <w:rsid w:val="006B28D5"/>
    <w:rsid w:val="006C24AE"/>
    <w:rsid w:val="006D021F"/>
    <w:rsid w:val="006E02D2"/>
    <w:rsid w:val="006E1C52"/>
    <w:rsid w:val="00702589"/>
    <w:rsid w:val="00704619"/>
    <w:rsid w:val="00712CB9"/>
    <w:rsid w:val="00724C3D"/>
    <w:rsid w:val="00726493"/>
    <w:rsid w:val="00731351"/>
    <w:rsid w:val="00747E67"/>
    <w:rsid w:val="007623F1"/>
    <w:rsid w:val="007869E5"/>
    <w:rsid w:val="00787AFE"/>
    <w:rsid w:val="00797CE8"/>
    <w:rsid w:val="007A00BA"/>
    <w:rsid w:val="007A05AF"/>
    <w:rsid w:val="007A12F4"/>
    <w:rsid w:val="007A1492"/>
    <w:rsid w:val="007A2E3E"/>
    <w:rsid w:val="007A3B8C"/>
    <w:rsid w:val="007B7CDE"/>
    <w:rsid w:val="007D459F"/>
    <w:rsid w:val="007E12FE"/>
    <w:rsid w:val="008066A5"/>
    <w:rsid w:val="00813689"/>
    <w:rsid w:val="00826EF1"/>
    <w:rsid w:val="00833885"/>
    <w:rsid w:val="00841B16"/>
    <w:rsid w:val="00852FC8"/>
    <w:rsid w:val="00876286"/>
    <w:rsid w:val="0088279C"/>
    <w:rsid w:val="00886B35"/>
    <w:rsid w:val="008B57ED"/>
    <w:rsid w:val="008B6449"/>
    <w:rsid w:val="008C4173"/>
    <w:rsid w:val="008E1955"/>
    <w:rsid w:val="008F659F"/>
    <w:rsid w:val="0090092D"/>
    <w:rsid w:val="00910C44"/>
    <w:rsid w:val="00911BE8"/>
    <w:rsid w:val="00933B9C"/>
    <w:rsid w:val="009478B9"/>
    <w:rsid w:val="0096099C"/>
    <w:rsid w:val="009658B0"/>
    <w:rsid w:val="00965F58"/>
    <w:rsid w:val="00971B59"/>
    <w:rsid w:val="0098503C"/>
    <w:rsid w:val="00995449"/>
    <w:rsid w:val="009A4A1C"/>
    <w:rsid w:val="009D6546"/>
    <w:rsid w:val="009D72D0"/>
    <w:rsid w:val="009F0A5B"/>
    <w:rsid w:val="009F33FC"/>
    <w:rsid w:val="00A1514D"/>
    <w:rsid w:val="00A31852"/>
    <w:rsid w:val="00A4386E"/>
    <w:rsid w:val="00A54C63"/>
    <w:rsid w:val="00A623CB"/>
    <w:rsid w:val="00AB0AC9"/>
    <w:rsid w:val="00AB3517"/>
    <w:rsid w:val="00AC0BB9"/>
    <w:rsid w:val="00B139E3"/>
    <w:rsid w:val="00B20F99"/>
    <w:rsid w:val="00B2705A"/>
    <w:rsid w:val="00B32B18"/>
    <w:rsid w:val="00B5498E"/>
    <w:rsid w:val="00B61FE6"/>
    <w:rsid w:val="00BB2410"/>
    <w:rsid w:val="00BC230B"/>
    <w:rsid w:val="00BE7055"/>
    <w:rsid w:val="00BF317F"/>
    <w:rsid w:val="00BF5805"/>
    <w:rsid w:val="00C15034"/>
    <w:rsid w:val="00C16A32"/>
    <w:rsid w:val="00C236C7"/>
    <w:rsid w:val="00C37E62"/>
    <w:rsid w:val="00C461CE"/>
    <w:rsid w:val="00C477A9"/>
    <w:rsid w:val="00C55699"/>
    <w:rsid w:val="00C76720"/>
    <w:rsid w:val="00CB141B"/>
    <w:rsid w:val="00CB3E9A"/>
    <w:rsid w:val="00CC131D"/>
    <w:rsid w:val="00CC6EBE"/>
    <w:rsid w:val="00CD6B3F"/>
    <w:rsid w:val="00CE7D05"/>
    <w:rsid w:val="00D0769A"/>
    <w:rsid w:val="00D470CF"/>
    <w:rsid w:val="00D476E9"/>
    <w:rsid w:val="00D62B54"/>
    <w:rsid w:val="00D63AF6"/>
    <w:rsid w:val="00D67A93"/>
    <w:rsid w:val="00D75AFC"/>
    <w:rsid w:val="00D825B2"/>
    <w:rsid w:val="00DA4682"/>
    <w:rsid w:val="00E3646F"/>
    <w:rsid w:val="00E430DB"/>
    <w:rsid w:val="00E451D4"/>
    <w:rsid w:val="00E45E72"/>
    <w:rsid w:val="00E522E9"/>
    <w:rsid w:val="00E54428"/>
    <w:rsid w:val="00E6138D"/>
    <w:rsid w:val="00E67F81"/>
    <w:rsid w:val="00E80252"/>
    <w:rsid w:val="00EB10F4"/>
    <w:rsid w:val="00EC72A0"/>
    <w:rsid w:val="00EE1B2D"/>
    <w:rsid w:val="00F021D7"/>
    <w:rsid w:val="00F17473"/>
    <w:rsid w:val="00F47BAB"/>
    <w:rsid w:val="00F63AD7"/>
    <w:rsid w:val="00F76988"/>
    <w:rsid w:val="00F81E4A"/>
    <w:rsid w:val="00F94213"/>
    <w:rsid w:val="00FC199C"/>
    <w:rsid w:val="00FE6E12"/>
    <w:rsid w:val="00FE7C13"/>
    <w:rsid w:val="00FF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9EF"/>
    <w:rPr>
      <w:rFonts w:ascii="Arial" w:hAnsi="Arial"/>
    </w:rPr>
  </w:style>
  <w:style w:type="paragraph" w:styleId="Heading1">
    <w:name w:val="heading 1"/>
    <w:basedOn w:val="Normal"/>
    <w:next w:val="Normal"/>
    <w:qFormat/>
    <w:rsid w:val="004D39EF"/>
    <w:pPr>
      <w:keepNext/>
      <w:ind w:left="2160"/>
      <w:outlineLvl w:val="0"/>
    </w:pPr>
    <w:rPr>
      <w:b/>
      <w:i/>
      <w:sz w:val="24"/>
    </w:rPr>
  </w:style>
  <w:style w:type="paragraph" w:styleId="Heading2">
    <w:name w:val="heading 2"/>
    <w:basedOn w:val="Normal"/>
    <w:next w:val="Normal"/>
    <w:qFormat/>
    <w:rsid w:val="004D39EF"/>
    <w:pPr>
      <w:keepNext/>
      <w:pBdr>
        <w:bottom w:val="single" w:sz="6" w:space="3" w:color="auto"/>
      </w:pBdr>
      <w:jc w:val="center"/>
      <w:outlineLvl w:val="1"/>
    </w:pPr>
    <w:rPr>
      <w:b/>
      <w:sz w:val="24"/>
    </w:rPr>
  </w:style>
  <w:style w:type="paragraph" w:styleId="Heading3">
    <w:name w:val="heading 3"/>
    <w:basedOn w:val="Normal"/>
    <w:next w:val="Normal"/>
    <w:qFormat/>
    <w:rsid w:val="004D39EF"/>
    <w:pPr>
      <w:keepNext/>
      <w:shd w:val="pct5" w:color="auto" w:fill="FFFFFF"/>
      <w:outlineLvl w:val="2"/>
    </w:pPr>
    <w:rPr>
      <w:b/>
    </w:rPr>
  </w:style>
  <w:style w:type="paragraph" w:styleId="Heading4">
    <w:name w:val="heading 4"/>
    <w:basedOn w:val="Normal"/>
    <w:next w:val="Normal"/>
    <w:qFormat/>
    <w:rsid w:val="004D39EF"/>
    <w:pPr>
      <w:keepNext/>
      <w:tabs>
        <w:tab w:val="left" w:pos="1170"/>
      </w:tabs>
      <w:ind w:left="720"/>
      <w:outlineLvl w:val="3"/>
    </w:pPr>
    <w:rPr>
      <w:i/>
    </w:rPr>
  </w:style>
  <w:style w:type="paragraph" w:styleId="Heading5">
    <w:name w:val="heading 5"/>
    <w:basedOn w:val="Normal"/>
    <w:next w:val="Normal"/>
    <w:qFormat/>
    <w:rsid w:val="004D39EF"/>
    <w:pPr>
      <w:keepNext/>
      <w:outlineLvl w:val="4"/>
    </w:pPr>
    <w:rPr>
      <w:b/>
    </w:rPr>
  </w:style>
  <w:style w:type="paragraph" w:styleId="Heading6">
    <w:name w:val="heading 6"/>
    <w:basedOn w:val="Normal"/>
    <w:next w:val="Normal"/>
    <w:qFormat/>
    <w:rsid w:val="004D39EF"/>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rsid w:val="004D39EF"/>
    <w:pPr>
      <w:keepNext/>
      <w:jc w:val="center"/>
      <w:outlineLvl w:val="6"/>
    </w:pPr>
    <w:rPr>
      <w:b/>
    </w:rPr>
  </w:style>
  <w:style w:type="paragraph" w:styleId="Heading8">
    <w:name w:val="heading 8"/>
    <w:basedOn w:val="Normal"/>
    <w:next w:val="Normal"/>
    <w:qFormat/>
    <w:rsid w:val="004D39EF"/>
    <w:pPr>
      <w:keepNext/>
      <w:tabs>
        <w:tab w:val="left" w:pos="720"/>
      </w:tabs>
      <w:outlineLvl w:val="7"/>
    </w:pPr>
    <w:rPr>
      <w:i/>
    </w:rPr>
  </w:style>
  <w:style w:type="paragraph" w:styleId="Heading9">
    <w:name w:val="heading 9"/>
    <w:basedOn w:val="Normal"/>
    <w:next w:val="Normal"/>
    <w:qFormat/>
    <w:rsid w:val="004D39EF"/>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39EF"/>
    <w:pPr>
      <w:jc w:val="center"/>
    </w:pPr>
    <w:rPr>
      <w:b/>
      <w:sz w:val="24"/>
    </w:rPr>
  </w:style>
  <w:style w:type="paragraph" w:styleId="Header">
    <w:name w:val="header"/>
    <w:basedOn w:val="Normal"/>
    <w:rsid w:val="004D39EF"/>
    <w:pPr>
      <w:tabs>
        <w:tab w:val="center" w:pos="4320"/>
        <w:tab w:val="right" w:pos="8640"/>
      </w:tabs>
    </w:pPr>
  </w:style>
  <w:style w:type="paragraph" w:styleId="Footer">
    <w:name w:val="footer"/>
    <w:basedOn w:val="Normal"/>
    <w:rsid w:val="004D39EF"/>
    <w:pPr>
      <w:tabs>
        <w:tab w:val="center" w:pos="4320"/>
        <w:tab w:val="right" w:pos="8640"/>
      </w:tabs>
    </w:pPr>
  </w:style>
  <w:style w:type="paragraph" w:styleId="BodyText">
    <w:name w:val="Body Text"/>
    <w:basedOn w:val="Normal"/>
    <w:rsid w:val="004D39EF"/>
    <w:rPr>
      <w:sz w:val="16"/>
    </w:rPr>
  </w:style>
  <w:style w:type="character" w:styleId="PageNumber">
    <w:name w:val="page number"/>
    <w:basedOn w:val="DefaultParagraphFont"/>
    <w:rsid w:val="004D39EF"/>
    <w:rPr>
      <w:sz w:val="16"/>
    </w:rPr>
  </w:style>
  <w:style w:type="paragraph" w:styleId="BodyText2">
    <w:name w:val="Body Text 2"/>
    <w:basedOn w:val="Normal"/>
    <w:rsid w:val="004D39EF"/>
    <w:pPr>
      <w:tabs>
        <w:tab w:val="left" w:pos="900"/>
      </w:tabs>
      <w:ind w:left="360"/>
    </w:pPr>
    <w:rPr>
      <w:i/>
    </w:rPr>
  </w:style>
  <w:style w:type="paragraph" w:styleId="BodyTextIndent2">
    <w:name w:val="Body Text Indent 2"/>
    <w:basedOn w:val="Normal"/>
    <w:rsid w:val="004D39EF"/>
    <w:pPr>
      <w:tabs>
        <w:tab w:val="left" w:pos="360"/>
        <w:tab w:val="left" w:pos="720"/>
      </w:tabs>
      <w:ind w:left="360" w:hanging="360"/>
    </w:pPr>
  </w:style>
  <w:style w:type="character" w:styleId="Hyperlink">
    <w:name w:val="Hyperlink"/>
    <w:basedOn w:val="DefaultParagraphFont"/>
    <w:rsid w:val="004D39EF"/>
    <w:rPr>
      <w:color w:val="0000FF"/>
      <w:u w:val="single"/>
    </w:rPr>
  </w:style>
  <w:style w:type="paragraph" w:styleId="BodyTextIndent3">
    <w:name w:val="Body Text Indent 3"/>
    <w:basedOn w:val="Normal"/>
    <w:rsid w:val="004D39EF"/>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rsid w:val="004D39EF"/>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basedOn w:val="DefaultParagraphFont"/>
    <w:rsid w:val="004D39EF"/>
    <w:rPr>
      <w:color w:val="800080"/>
      <w:u w:val="single"/>
    </w:rPr>
  </w:style>
  <w:style w:type="paragraph" w:styleId="BodyText3">
    <w:name w:val="Body Text 3"/>
    <w:basedOn w:val="Normal"/>
    <w:rsid w:val="004D39EF"/>
    <w:pPr>
      <w:tabs>
        <w:tab w:val="center" w:pos="1710"/>
      </w:tabs>
    </w:pPr>
    <w:rPr>
      <w:b/>
      <w:i/>
      <w:sz w:val="24"/>
    </w:rPr>
  </w:style>
  <w:style w:type="character" w:customStyle="1" w:styleId="MTEquationSection">
    <w:name w:val="MTEquationSection"/>
    <w:basedOn w:val="DefaultParagraphFont"/>
    <w:rsid w:val="004D39EF"/>
    <w:rPr>
      <w:b/>
      <w:bCs/>
      <w:vanish w:val="0"/>
      <w:color w:val="FF0000"/>
      <w:sz w:val="28"/>
    </w:rPr>
  </w:style>
  <w:style w:type="paragraph" w:styleId="BodyTextIndent">
    <w:name w:val="Body Text Indent"/>
    <w:basedOn w:val="Normal"/>
    <w:rsid w:val="004D39EF"/>
    <w:pPr>
      <w:tabs>
        <w:tab w:val="left" w:pos="900"/>
      </w:tabs>
      <w:ind w:left="360"/>
    </w:pPr>
    <w:rPr>
      <w:i/>
    </w:rPr>
  </w:style>
  <w:style w:type="paragraph" w:styleId="CommentText">
    <w:name w:val="annotation text"/>
    <w:basedOn w:val="Normal"/>
    <w:semiHidden/>
    <w:rsid w:val="004D39EF"/>
    <w:rPr>
      <w:rFonts w:ascii="Tahoma" w:hAnsi="Tahoma"/>
    </w:rPr>
  </w:style>
  <w:style w:type="paragraph" w:styleId="ListParagraph">
    <w:name w:val="List Paragraph"/>
    <w:basedOn w:val="Normal"/>
    <w:uiPriority w:val="34"/>
    <w:qFormat/>
    <w:rsid w:val="00FC199C"/>
    <w:pPr>
      <w:ind w:left="720"/>
      <w:contextualSpacing/>
    </w:pPr>
  </w:style>
  <w:style w:type="table" w:styleId="TableGrid">
    <w:name w:val="Table Grid"/>
    <w:basedOn w:val="TableNormal"/>
    <w:rsid w:val="0012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26493"/>
    <w:rPr>
      <w:rFonts w:ascii="Tahoma" w:hAnsi="Tahoma" w:cs="Tahoma"/>
      <w:sz w:val="16"/>
      <w:szCs w:val="16"/>
    </w:rPr>
  </w:style>
  <w:style w:type="character" w:customStyle="1" w:styleId="BalloonTextChar">
    <w:name w:val="Balloon Text Char"/>
    <w:basedOn w:val="DefaultParagraphFont"/>
    <w:link w:val="BalloonText"/>
    <w:rsid w:val="00726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9EF"/>
    <w:rPr>
      <w:rFonts w:ascii="Arial" w:hAnsi="Arial"/>
    </w:rPr>
  </w:style>
  <w:style w:type="paragraph" w:styleId="Heading1">
    <w:name w:val="heading 1"/>
    <w:basedOn w:val="Normal"/>
    <w:next w:val="Normal"/>
    <w:qFormat/>
    <w:rsid w:val="004D39EF"/>
    <w:pPr>
      <w:keepNext/>
      <w:ind w:left="2160"/>
      <w:outlineLvl w:val="0"/>
    </w:pPr>
    <w:rPr>
      <w:b/>
      <w:i/>
      <w:sz w:val="24"/>
    </w:rPr>
  </w:style>
  <w:style w:type="paragraph" w:styleId="Heading2">
    <w:name w:val="heading 2"/>
    <w:basedOn w:val="Normal"/>
    <w:next w:val="Normal"/>
    <w:qFormat/>
    <w:rsid w:val="004D39EF"/>
    <w:pPr>
      <w:keepNext/>
      <w:pBdr>
        <w:bottom w:val="single" w:sz="6" w:space="3" w:color="auto"/>
      </w:pBdr>
      <w:jc w:val="center"/>
      <w:outlineLvl w:val="1"/>
    </w:pPr>
    <w:rPr>
      <w:b/>
      <w:sz w:val="24"/>
    </w:rPr>
  </w:style>
  <w:style w:type="paragraph" w:styleId="Heading3">
    <w:name w:val="heading 3"/>
    <w:basedOn w:val="Normal"/>
    <w:next w:val="Normal"/>
    <w:qFormat/>
    <w:rsid w:val="004D39EF"/>
    <w:pPr>
      <w:keepNext/>
      <w:shd w:val="pct5" w:color="auto" w:fill="FFFFFF"/>
      <w:outlineLvl w:val="2"/>
    </w:pPr>
    <w:rPr>
      <w:b/>
    </w:rPr>
  </w:style>
  <w:style w:type="paragraph" w:styleId="Heading4">
    <w:name w:val="heading 4"/>
    <w:basedOn w:val="Normal"/>
    <w:next w:val="Normal"/>
    <w:qFormat/>
    <w:rsid w:val="004D39EF"/>
    <w:pPr>
      <w:keepNext/>
      <w:tabs>
        <w:tab w:val="left" w:pos="1170"/>
      </w:tabs>
      <w:ind w:left="720"/>
      <w:outlineLvl w:val="3"/>
    </w:pPr>
    <w:rPr>
      <w:i/>
    </w:rPr>
  </w:style>
  <w:style w:type="paragraph" w:styleId="Heading5">
    <w:name w:val="heading 5"/>
    <w:basedOn w:val="Normal"/>
    <w:next w:val="Normal"/>
    <w:qFormat/>
    <w:rsid w:val="004D39EF"/>
    <w:pPr>
      <w:keepNext/>
      <w:outlineLvl w:val="4"/>
    </w:pPr>
    <w:rPr>
      <w:b/>
    </w:rPr>
  </w:style>
  <w:style w:type="paragraph" w:styleId="Heading6">
    <w:name w:val="heading 6"/>
    <w:basedOn w:val="Normal"/>
    <w:next w:val="Normal"/>
    <w:qFormat/>
    <w:rsid w:val="004D39EF"/>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rsid w:val="004D39EF"/>
    <w:pPr>
      <w:keepNext/>
      <w:jc w:val="center"/>
      <w:outlineLvl w:val="6"/>
    </w:pPr>
    <w:rPr>
      <w:b/>
    </w:rPr>
  </w:style>
  <w:style w:type="paragraph" w:styleId="Heading8">
    <w:name w:val="heading 8"/>
    <w:basedOn w:val="Normal"/>
    <w:next w:val="Normal"/>
    <w:qFormat/>
    <w:rsid w:val="004D39EF"/>
    <w:pPr>
      <w:keepNext/>
      <w:tabs>
        <w:tab w:val="left" w:pos="720"/>
      </w:tabs>
      <w:outlineLvl w:val="7"/>
    </w:pPr>
    <w:rPr>
      <w:i/>
    </w:rPr>
  </w:style>
  <w:style w:type="paragraph" w:styleId="Heading9">
    <w:name w:val="heading 9"/>
    <w:basedOn w:val="Normal"/>
    <w:next w:val="Normal"/>
    <w:qFormat/>
    <w:rsid w:val="004D39EF"/>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39EF"/>
    <w:pPr>
      <w:jc w:val="center"/>
    </w:pPr>
    <w:rPr>
      <w:b/>
      <w:sz w:val="24"/>
    </w:rPr>
  </w:style>
  <w:style w:type="paragraph" w:styleId="Header">
    <w:name w:val="header"/>
    <w:basedOn w:val="Normal"/>
    <w:rsid w:val="004D39EF"/>
    <w:pPr>
      <w:tabs>
        <w:tab w:val="center" w:pos="4320"/>
        <w:tab w:val="right" w:pos="8640"/>
      </w:tabs>
    </w:pPr>
  </w:style>
  <w:style w:type="paragraph" w:styleId="Footer">
    <w:name w:val="footer"/>
    <w:basedOn w:val="Normal"/>
    <w:rsid w:val="004D39EF"/>
    <w:pPr>
      <w:tabs>
        <w:tab w:val="center" w:pos="4320"/>
        <w:tab w:val="right" w:pos="8640"/>
      </w:tabs>
    </w:pPr>
  </w:style>
  <w:style w:type="paragraph" w:styleId="BodyText">
    <w:name w:val="Body Text"/>
    <w:basedOn w:val="Normal"/>
    <w:rsid w:val="004D39EF"/>
    <w:rPr>
      <w:sz w:val="16"/>
    </w:rPr>
  </w:style>
  <w:style w:type="character" w:styleId="PageNumber">
    <w:name w:val="page number"/>
    <w:basedOn w:val="DefaultParagraphFont"/>
    <w:rsid w:val="004D39EF"/>
    <w:rPr>
      <w:sz w:val="16"/>
    </w:rPr>
  </w:style>
  <w:style w:type="paragraph" w:styleId="BodyText2">
    <w:name w:val="Body Text 2"/>
    <w:basedOn w:val="Normal"/>
    <w:rsid w:val="004D39EF"/>
    <w:pPr>
      <w:tabs>
        <w:tab w:val="left" w:pos="900"/>
      </w:tabs>
      <w:ind w:left="360"/>
    </w:pPr>
    <w:rPr>
      <w:i/>
    </w:rPr>
  </w:style>
  <w:style w:type="paragraph" w:styleId="BodyTextIndent2">
    <w:name w:val="Body Text Indent 2"/>
    <w:basedOn w:val="Normal"/>
    <w:rsid w:val="004D39EF"/>
    <w:pPr>
      <w:tabs>
        <w:tab w:val="left" w:pos="360"/>
        <w:tab w:val="left" w:pos="720"/>
      </w:tabs>
      <w:ind w:left="360" w:hanging="360"/>
    </w:pPr>
  </w:style>
  <w:style w:type="character" w:styleId="Hyperlink">
    <w:name w:val="Hyperlink"/>
    <w:basedOn w:val="DefaultParagraphFont"/>
    <w:rsid w:val="004D39EF"/>
    <w:rPr>
      <w:color w:val="0000FF"/>
      <w:u w:val="single"/>
    </w:rPr>
  </w:style>
  <w:style w:type="paragraph" w:styleId="BodyTextIndent3">
    <w:name w:val="Body Text Indent 3"/>
    <w:basedOn w:val="Normal"/>
    <w:rsid w:val="004D39EF"/>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rsid w:val="004D39EF"/>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basedOn w:val="DefaultParagraphFont"/>
    <w:rsid w:val="004D39EF"/>
    <w:rPr>
      <w:color w:val="800080"/>
      <w:u w:val="single"/>
    </w:rPr>
  </w:style>
  <w:style w:type="paragraph" w:styleId="BodyText3">
    <w:name w:val="Body Text 3"/>
    <w:basedOn w:val="Normal"/>
    <w:rsid w:val="004D39EF"/>
    <w:pPr>
      <w:tabs>
        <w:tab w:val="center" w:pos="1710"/>
      </w:tabs>
    </w:pPr>
    <w:rPr>
      <w:b/>
      <w:i/>
      <w:sz w:val="24"/>
    </w:rPr>
  </w:style>
  <w:style w:type="character" w:customStyle="1" w:styleId="MTEquationSection">
    <w:name w:val="MTEquationSection"/>
    <w:basedOn w:val="DefaultParagraphFont"/>
    <w:rsid w:val="004D39EF"/>
    <w:rPr>
      <w:b/>
      <w:bCs/>
      <w:vanish w:val="0"/>
      <w:color w:val="FF0000"/>
      <w:sz w:val="28"/>
    </w:rPr>
  </w:style>
  <w:style w:type="paragraph" w:styleId="BodyTextIndent">
    <w:name w:val="Body Text Indent"/>
    <w:basedOn w:val="Normal"/>
    <w:rsid w:val="004D39EF"/>
    <w:pPr>
      <w:tabs>
        <w:tab w:val="left" w:pos="900"/>
      </w:tabs>
      <w:ind w:left="360"/>
    </w:pPr>
    <w:rPr>
      <w:i/>
    </w:rPr>
  </w:style>
  <w:style w:type="paragraph" w:styleId="CommentText">
    <w:name w:val="annotation text"/>
    <w:basedOn w:val="Normal"/>
    <w:semiHidden/>
    <w:rsid w:val="004D39EF"/>
    <w:rPr>
      <w:rFonts w:ascii="Tahoma" w:hAnsi="Tahoma"/>
    </w:rPr>
  </w:style>
  <w:style w:type="paragraph" w:styleId="ListParagraph">
    <w:name w:val="List Paragraph"/>
    <w:basedOn w:val="Normal"/>
    <w:uiPriority w:val="34"/>
    <w:qFormat/>
    <w:rsid w:val="00FC199C"/>
    <w:pPr>
      <w:ind w:left="720"/>
      <w:contextualSpacing/>
    </w:pPr>
  </w:style>
  <w:style w:type="table" w:styleId="TableGrid">
    <w:name w:val="Table Grid"/>
    <w:basedOn w:val="TableNormal"/>
    <w:rsid w:val="0012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26493"/>
    <w:rPr>
      <w:rFonts w:ascii="Tahoma" w:hAnsi="Tahoma" w:cs="Tahoma"/>
      <w:sz w:val="16"/>
      <w:szCs w:val="16"/>
    </w:rPr>
  </w:style>
  <w:style w:type="character" w:customStyle="1" w:styleId="BalloonTextChar">
    <w:name w:val="Balloon Text Char"/>
    <w:basedOn w:val="DefaultParagraphFont"/>
    <w:link w:val="BalloonText"/>
    <w:rsid w:val="00726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mosun.ca/services" TargetMode="External"/><Relationship Id="rId4" Type="http://schemas.openxmlformats.org/officeDocument/2006/relationships/settings" Target="settings.xml"/><Relationship Id="rId9" Type="http://schemas.openxmlformats.org/officeDocument/2006/relationships/hyperlink" Target="http://camosun.ca/learn/calendar/current/web/eng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Camosun College</Company>
  <LinksUpToDate>false</LinksUpToDate>
  <CharactersWithSpaces>16730</CharactersWithSpaces>
  <SharedDoc>false</SharedDoc>
  <HLinks>
    <vt:vector size="12" baseType="variant">
      <vt:variant>
        <vt:i4>7798832</vt:i4>
      </vt:variant>
      <vt:variant>
        <vt:i4>3</vt:i4>
      </vt:variant>
      <vt:variant>
        <vt:i4>0</vt:i4>
      </vt:variant>
      <vt:variant>
        <vt:i4>5</vt:i4>
      </vt:variant>
      <vt:variant>
        <vt:lpwstr>http://camosun.ca/services</vt:lpwstr>
      </vt:variant>
      <vt:variant>
        <vt:lpwstr/>
      </vt:variant>
      <vt:variant>
        <vt:i4>8323194</vt:i4>
      </vt:variant>
      <vt:variant>
        <vt:i4>0</vt:i4>
      </vt:variant>
      <vt:variant>
        <vt:i4>0</vt:i4>
      </vt:variant>
      <vt:variant>
        <vt:i4>5</vt:i4>
      </vt:variant>
      <vt:variant>
        <vt:lpwstr>http://camosun.ca/learn/calendar/current/web/engl.html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newuser</cp:lastModifiedBy>
  <cp:revision>4</cp:revision>
  <cp:lastPrinted>2017-05-04T16:22:00Z</cp:lastPrinted>
  <dcterms:created xsi:type="dcterms:W3CDTF">2017-05-04T16:22:00Z</dcterms:created>
  <dcterms:modified xsi:type="dcterms:W3CDTF">2017-05-04T16:22:00Z</dcterms:modified>
</cp:coreProperties>
</file>