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1DFE8" w14:textId="77777777" w:rsidR="009F7CF5" w:rsidRPr="007D468C" w:rsidRDefault="009F7CF5" w:rsidP="009F7CF5">
      <w:pPr>
        <w:spacing w:line="259" w:lineRule="auto"/>
        <w:rPr>
          <w:rFonts w:ascii="Calibri Light" w:hAnsi="Calibri Light" w:cs="Calibri Light"/>
        </w:rPr>
      </w:pPr>
      <w:r>
        <w:rPr>
          <w:rFonts w:ascii="Calibri Light" w:hAnsi="Calibri Light" w:cs="Calibri Light"/>
          <w:noProof/>
          <w:lang w:eastAsia="en-CA"/>
        </w:rPr>
        <w:drawing>
          <wp:anchor distT="0" distB="0" distL="114300" distR="114300" simplePos="0" relativeHeight="251662337" behindDoc="0" locked="0" layoutInCell="1" allowOverlap="1" wp14:anchorId="5C77B0C7" wp14:editId="06F3FF92">
            <wp:simplePos x="0" y="0"/>
            <wp:positionH relativeFrom="column">
              <wp:align>right</wp:align>
            </wp:positionH>
            <wp:positionV relativeFrom="paragraph">
              <wp:posOffset>25400</wp:posOffset>
            </wp:positionV>
            <wp:extent cx="1328400" cy="514800"/>
            <wp:effectExtent l="0" t="0" r="5715" b="0"/>
            <wp:wrapSquare wrapText="bothSides"/>
            <wp:docPr id="1" name="Picture 1"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osun_logo3_CORP_rgb.pn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28400" cy="51480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color w:val="004A8D"/>
          <w:sz w:val="64"/>
        </w:rPr>
        <w:t>COURSE SYLLABUS</w:t>
      </w:r>
    </w:p>
    <w:p w14:paraId="381EDB1B" w14:textId="7A70A811" w:rsidR="0070420B" w:rsidRDefault="0070420B" w:rsidP="0070420B">
      <w:pPr>
        <w:spacing w:line="276" w:lineRule="auto"/>
        <w:ind w:left="43"/>
        <w:rPr>
          <w:rFonts w:ascii="Calibri Light" w:hAnsi="Calibri Light" w:cs="Calibri Light"/>
          <w:color w:val="004A8D"/>
          <w:sz w:val="22"/>
          <w:szCs w:val="22"/>
        </w:rPr>
      </w:pPr>
      <w:r w:rsidRPr="00686748">
        <w:rPr>
          <w:rFonts w:ascii="Calibri Light" w:hAnsi="Calibri Light" w:cs="Calibri Light"/>
          <w:noProof/>
          <w:color w:val="C00000"/>
          <w:sz w:val="28"/>
          <w:lang w:eastAsia="en-CA"/>
        </w:rPr>
        <mc:AlternateContent>
          <mc:Choice Requires="wps">
            <w:drawing>
              <wp:anchor distT="0" distB="0" distL="114300" distR="114300" simplePos="0" relativeHeight="251658241" behindDoc="0" locked="0" layoutInCell="1" allowOverlap="1" wp14:anchorId="016C360B" wp14:editId="2B77CDBB">
                <wp:simplePos x="0" y="0"/>
                <wp:positionH relativeFrom="margin">
                  <wp:align>right</wp:align>
                </wp:positionH>
                <wp:positionV relativeFrom="paragraph">
                  <wp:posOffset>165735</wp:posOffset>
                </wp:positionV>
                <wp:extent cx="1788795" cy="1292225"/>
                <wp:effectExtent l="0" t="0" r="0" b="3175"/>
                <wp:wrapSquare wrapText="bothSides"/>
                <wp:docPr id="4" name="Text Box 4" descr="Camosun College territorial acknowledgment"/>
                <wp:cNvGraphicFramePr/>
                <a:graphic xmlns:a="http://schemas.openxmlformats.org/drawingml/2006/main">
                  <a:graphicData uri="http://schemas.microsoft.com/office/word/2010/wordprocessingShape">
                    <wps:wsp>
                      <wps:cNvSpPr txBox="1"/>
                      <wps:spPr>
                        <a:xfrm>
                          <a:off x="0" y="0"/>
                          <a:ext cx="1788795" cy="1292225"/>
                        </a:xfrm>
                        <a:prstGeom prst="rect">
                          <a:avLst/>
                        </a:prstGeom>
                        <a:noFill/>
                        <a:ln w="6350">
                          <a:noFill/>
                        </a:ln>
                      </wps:spPr>
                      <wps:txbx>
                        <w:txbxContent>
                          <w:p w14:paraId="3437E139" w14:textId="5C440757" w:rsidR="00B248F9" w:rsidRPr="00D56513" w:rsidRDefault="00B248F9">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Camosun College campuses are located on the traditional territories of the </w:t>
                            </w:r>
                            <w:proofErr w:type="spellStart"/>
                            <w:r w:rsidRPr="00D56513">
                              <w:rPr>
                                <w:rFonts w:ascii="Calibri Light" w:hAnsi="Calibri Light" w:cs="Calibri Light"/>
                                <w:color w:val="404040" w:themeColor="text1" w:themeTint="BF"/>
                                <w:sz w:val="16"/>
                                <w:szCs w:val="14"/>
                              </w:rPr>
                              <w:t>Lək̓ʷəŋən</w:t>
                            </w:r>
                            <w:proofErr w:type="spellEnd"/>
                            <w:r w:rsidRPr="00D56513">
                              <w:rPr>
                                <w:rFonts w:ascii="Calibri Light" w:hAnsi="Calibri Light" w:cs="Calibri Light"/>
                                <w:color w:val="404040" w:themeColor="text1" w:themeTint="BF"/>
                                <w:sz w:val="16"/>
                                <w:szCs w:val="14"/>
                              </w:rPr>
                              <w:t xml:space="preserve"> and W̱SÁNEĆ peoples. We acknowledge their welcome and graciousness to the students who seek knowledge here.</w:t>
                            </w:r>
                          </w:p>
                          <w:p w14:paraId="38DA7E08" w14:textId="19B487AE" w:rsidR="00CA30DF" w:rsidRPr="00D56513" w:rsidRDefault="00CA30DF">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Learn more about Camosun’s </w:t>
                            </w:r>
                            <w:hyperlink r:id="rId13" w:history="1">
                              <w:r w:rsidRPr="00D56513">
                                <w:rPr>
                                  <w:rStyle w:val="Hyperlink"/>
                                  <w:rFonts w:ascii="Calibri Light" w:eastAsia="Calibri" w:hAnsi="Calibri Light" w:cs="Calibri Light"/>
                                  <w:sz w:val="16"/>
                                  <w:szCs w:val="14"/>
                                </w:rPr>
                                <w:t>Territorial Acknowledgement</w:t>
                              </w:r>
                            </w:hyperlink>
                            <w:r w:rsidRPr="00D56513">
                              <w:rPr>
                                <w:rFonts w:ascii="Calibri Light" w:hAnsi="Calibri Light" w:cs="Calibri Light"/>
                                <w:sz w:val="16"/>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C360B" id="_x0000_t202" coordsize="21600,21600" o:spt="202" path="m,l,21600r21600,l21600,xe">
                <v:stroke joinstyle="miter"/>
                <v:path gradientshapeok="t" o:connecttype="rect"/>
              </v:shapetype>
              <v:shape id="Text Box 4" o:spid="_x0000_s1026" type="#_x0000_t202" alt="Camosun College territorial acknowledgment" style="position:absolute;left:0;text-align:left;margin-left:89.65pt;margin-top:13.05pt;width:140.85pt;height:101.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aE2TwIAAIUEAAAOAAAAZHJzL2Uyb0RvYy54bWysVMFu2zAMvQ/YPwi6r068pE2DOEXWosOA&#10;oC2QDj0rspwIk0SNUmpnXz9KTtKg22nYRaZE6lF8j/TsprOGvSoMGlzFhxcDzpSTUGu3qfj35/tP&#10;E85CFK4WBpyq+F4FfjP/+GHW+qkqYQumVsgIxIVp6yu+jdFPiyLIrbIiXIBXjpwNoBWRtrgpahQt&#10;oVtTlIPBZdEC1h5BqhDo9K538nnGbxol42PTBBWZqTi9LeYV87pOazGfiekGhd9qeXiG+IdXWKEd&#10;JT1B3Yko2A71H1BWS4QATbyQYAtoGi1VroGqGQ7eVbPaCq9yLURO8Ceawv+DlQ+vT8h0XfERZ05Y&#10;kuhZdZF9gY7RSa2CJLZuhYWwc+wWjFEbxaJC1BFQC8OE/OGgNareWOViIrT1YUq4K0/IsSMkaozj&#10;eaDDxFPXoE1fYoCRn6TZn+RI+WW6dDWZXF2POZPkG5bXZVmOE07xdt1jiF8VWJaMiiPpnWUQr8sQ&#10;+9BjSMrm4F4bkzU3jrUVv/w8HuQLJw+BG0c5UhH9Y5MVu3V3qGwN9Z4KQ+h7KXh5ryn5UoT4JJCa&#10;h2qhgYiPtDQGKAkcLM62gL/+dp7iSVPyctZSM1Y8/NwJVJyZb47Uvh6ORql782Y0vippg+ee9bnH&#10;7SwJlUhn9LpspvhojmaDYF9obhYpK7mEk5S74vFo3sZ+RGjupFoschD1qxdx6VZeJuhEZ6L2uXsR&#10;6A/8R5LuAY5tK6bvZOhjeyEWuwiNzholgntWD7xTr2eVD3OZhul8n6Pe/h7z3wAAAP//AwBQSwME&#10;FAAGAAgAAAAhAMeuhr/fAAAABwEAAA8AAABkcnMvZG93bnJldi54bWxMj81OwzAQhO9IvIO1lbhR&#10;J5YIIcSpqkgVEoJDSy/cNvE2ieqfELtt4OkxJ3rb0Yxmvi1Xs9HsTJMfnJWQLhNgZFunBttJ2H9s&#10;7nNgPqBVqJ0lCd/kYVXd3pRYKHexWzrvQsdiifUFSuhDGAvOfduTQb90I9noHdxkMEQ5dVxNeInl&#10;RnORJBk3ONi40ONIdU/tcXcyEl7rzTtuG2HyH12/vB3W49f+80HKu8W8fgYWaA7/YfjDj+hQRabG&#10;nazyTEuIjwQJIkuBRVfk6SOwJh7iKQNelfyav/oFAAD//wMAUEsBAi0AFAAGAAgAAAAhALaDOJL+&#10;AAAA4QEAABMAAAAAAAAAAAAAAAAAAAAAAFtDb250ZW50X1R5cGVzXS54bWxQSwECLQAUAAYACAAA&#10;ACEAOP0h/9YAAACUAQAACwAAAAAAAAAAAAAAAAAvAQAAX3JlbHMvLnJlbHNQSwECLQAUAAYACAAA&#10;ACEAKuGhNk8CAACFBAAADgAAAAAAAAAAAAAAAAAuAgAAZHJzL2Uyb0RvYy54bWxQSwECLQAUAAYA&#10;CAAAACEAx66Gv98AAAAHAQAADwAAAAAAAAAAAAAAAACpBAAAZHJzL2Rvd25yZXYueG1sUEsFBgAA&#10;AAAEAAQA8wAAALUFAAAAAA==&#10;" filled="f" stroked="f" strokeweight=".5pt">
                <v:textbox>
                  <w:txbxContent>
                    <w:p w14:paraId="3437E139" w14:textId="5C440757" w:rsidR="00B248F9" w:rsidRPr="00D56513" w:rsidRDefault="00B248F9">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Camosun College campuses are located on the traditional territories of the </w:t>
                      </w:r>
                      <w:proofErr w:type="spellStart"/>
                      <w:r w:rsidRPr="00D56513">
                        <w:rPr>
                          <w:rFonts w:ascii="Calibri Light" w:hAnsi="Calibri Light" w:cs="Calibri Light"/>
                          <w:color w:val="404040" w:themeColor="text1" w:themeTint="BF"/>
                          <w:sz w:val="16"/>
                          <w:szCs w:val="14"/>
                        </w:rPr>
                        <w:t>Lək̓ʷəŋən</w:t>
                      </w:r>
                      <w:proofErr w:type="spellEnd"/>
                      <w:r w:rsidRPr="00D56513">
                        <w:rPr>
                          <w:rFonts w:ascii="Calibri Light" w:hAnsi="Calibri Light" w:cs="Calibri Light"/>
                          <w:color w:val="404040" w:themeColor="text1" w:themeTint="BF"/>
                          <w:sz w:val="16"/>
                          <w:szCs w:val="14"/>
                        </w:rPr>
                        <w:t xml:space="preserve"> and W̱SÁNEĆ peoples. We acknowledge their welcome and graciousness to the students who seek knowledge here.</w:t>
                      </w:r>
                    </w:p>
                    <w:p w14:paraId="38DA7E08" w14:textId="19B487AE" w:rsidR="00CA30DF" w:rsidRPr="00D56513" w:rsidRDefault="00CA30DF">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Learn more about Camosun’s </w:t>
                      </w:r>
                      <w:hyperlink r:id="rId14" w:history="1">
                        <w:r w:rsidRPr="00D56513">
                          <w:rPr>
                            <w:rStyle w:val="Hyperlink"/>
                            <w:rFonts w:ascii="Calibri Light" w:eastAsia="Calibri" w:hAnsi="Calibri Light" w:cs="Calibri Light"/>
                            <w:sz w:val="16"/>
                            <w:szCs w:val="14"/>
                          </w:rPr>
                          <w:t>Territorial Acknowledgement</w:t>
                        </w:r>
                      </w:hyperlink>
                      <w:r w:rsidRPr="00D56513">
                        <w:rPr>
                          <w:rFonts w:ascii="Calibri Light" w:hAnsi="Calibri Light" w:cs="Calibri Light"/>
                          <w:sz w:val="16"/>
                          <w:szCs w:val="14"/>
                        </w:rPr>
                        <w:t>.</w:t>
                      </w:r>
                    </w:p>
                  </w:txbxContent>
                </v:textbox>
                <w10:wrap type="square" anchorx="margin"/>
              </v:shape>
            </w:pict>
          </mc:Fallback>
        </mc:AlternateContent>
      </w:r>
    </w:p>
    <w:p w14:paraId="066CE2FD" w14:textId="0FDBAA31" w:rsidR="005F5E47" w:rsidRDefault="005F5E47"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COURSE </w:t>
      </w:r>
      <w:r w:rsidR="00F52C87">
        <w:rPr>
          <w:rFonts w:ascii="Calibri Light" w:hAnsi="Calibri Light" w:cs="Calibri Light"/>
          <w:color w:val="004A8D"/>
          <w:sz w:val="22"/>
          <w:szCs w:val="22"/>
        </w:rPr>
        <w:t>TITLE</w:t>
      </w:r>
      <w:r w:rsidR="00382D91">
        <w:rPr>
          <w:rFonts w:ascii="Calibri Light" w:hAnsi="Calibri Light" w:cs="Calibri Light"/>
          <w:color w:val="004A8D"/>
          <w:sz w:val="22"/>
          <w:szCs w:val="22"/>
        </w:rPr>
        <w:t>:</w:t>
      </w:r>
      <w:r w:rsidR="00382D91">
        <w:rPr>
          <w:rFonts w:ascii="Calibri Light" w:hAnsi="Calibri Light" w:cs="Calibri Light"/>
          <w:color w:val="004A8D"/>
          <w:sz w:val="22"/>
          <w:szCs w:val="22"/>
        </w:rPr>
        <w:tab/>
      </w:r>
      <w:r w:rsidR="002A3EDE">
        <w:rPr>
          <w:rFonts w:ascii="Calibri Light" w:hAnsi="Calibri Light" w:cs="Calibri Light"/>
          <w:color w:val="004A8D"/>
          <w:sz w:val="22"/>
          <w:szCs w:val="22"/>
        </w:rPr>
        <w:t>MATH</w:t>
      </w:r>
      <w:r w:rsidR="00281C40">
        <w:rPr>
          <w:rFonts w:ascii="Calibri Light" w:hAnsi="Calibri Light" w:cs="Calibri Light"/>
          <w:color w:val="004A8D"/>
          <w:sz w:val="22"/>
          <w:szCs w:val="22"/>
        </w:rPr>
        <w:t xml:space="preserve"> 0</w:t>
      </w:r>
      <w:r w:rsidR="00800ED5">
        <w:rPr>
          <w:rFonts w:ascii="Calibri Light" w:hAnsi="Calibri Light" w:cs="Calibri Light"/>
          <w:color w:val="004A8D"/>
          <w:sz w:val="22"/>
          <w:szCs w:val="22"/>
        </w:rPr>
        <w:t>2</w:t>
      </w:r>
      <w:r w:rsidR="002A3EDE">
        <w:rPr>
          <w:rFonts w:ascii="Calibri Light" w:hAnsi="Calibri Light" w:cs="Calibri Light"/>
          <w:color w:val="004A8D"/>
          <w:sz w:val="22"/>
          <w:szCs w:val="22"/>
        </w:rPr>
        <w:t>1</w:t>
      </w:r>
      <w:r w:rsidR="006D0B40">
        <w:rPr>
          <w:rFonts w:ascii="Calibri Light" w:hAnsi="Calibri Light" w:cs="Calibri Light"/>
          <w:color w:val="004A8D"/>
          <w:sz w:val="22"/>
          <w:szCs w:val="22"/>
        </w:rPr>
        <w:t xml:space="preserve"> – </w:t>
      </w:r>
      <w:r w:rsidR="00A5315C">
        <w:rPr>
          <w:rFonts w:ascii="Calibri Light" w:hAnsi="Calibri Light" w:cs="Calibri Light"/>
          <w:color w:val="004A8D"/>
          <w:sz w:val="22"/>
          <w:szCs w:val="22"/>
        </w:rPr>
        <w:t>Fundamental</w:t>
      </w:r>
      <w:r w:rsidR="006D0B40">
        <w:rPr>
          <w:rFonts w:ascii="Calibri Light" w:hAnsi="Calibri Light" w:cs="Calibri Light"/>
          <w:color w:val="004A8D"/>
          <w:sz w:val="22"/>
          <w:szCs w:val="22"/>
        </w:rPr>
        <w:t xml:space="preserve"> </w:t>
      </w:r>
      <w:r w:rsidR="002A3EDE">
        <w:rPr>
          <w:rFonts w:ascii="Calibri Light" w:hAnsi="Calibri Light" w:cs="Calibri Light"/>
          <w:color w:val="004A8D"/>
          <w:sz w:val="22"/>
          <w:szCs w:val="22"/>
        </w:rPr>
        <w:t>Math 1</w:t>
      </w:r>
    </w:p>
    <w:p w14:paraId="4142EE2E" w14:textId="37091D27" w:rsidR="00382D91" w:rsidRDefault="000736FC"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CLASS </w:t>
      </w:r>
      <w:r w:rsidR="00382D91">
        <w:rPr>
          <w:rFonts w:ascii="Calibri Light" w:hAnsi="Calibri Light" w:cs="Calibri Light"/>
          <w:color w:val="004A8D"/>
          <w:sz w:val="22"/>
          <w:szCs w:val="22"/>
        </w:rPr>
        <w:t>SECTION:</w:t>
      </w:r>
      <w:r w:rsidR="00382D91" w:rsidRPr="00382D91">
        <w:rPr>
          <w:rFonts w:ascii="Calibri Light" w:hAnsi="Calibri Light" w:cs="Calibri Light"/>
          <w:color w:val="004A8D"/>
          <w:sz w:val="22"/>
          <w:szCs w:val="22"/>
        </w:rPr>
        <w:t xml:space="preserve"> </w:t>
      </w:r>
      <w:r w:rsidR="00382D91">
        <w:rPr>
          <w:rFonts w:ascii="Calibri Light" w:hAnsi="Calibri Light" w:cs="Calibri Light"/>
          <w:color w:val="004A8D"/>
          <w:sz w:val="22"/>
          <w:szCs w:val="22"/>
        </w:rPr>
        <w:tab/>
      </w:r>
      <w:r w:rsidR="00AE541F">
        <w:rPr>
          <w:rFonts w:ascii="Calibri Light" w:hAnsi="Calibri Light" w:cs="Calibri Light"/>
          <w:color w:val="004A8D"/>
          <w:sz w:val="22"/>
          <w:szCs w:val="22"/>
        </w:rPr>
        <w:t>S</w:t>
      </w:r>
      <w:r w:rsidR="00960220">
        <w:rPr>
          <w:rFonts w:ascii="Calibri Light" w:hAnsi="Calibri Light" w:cs="Calibri Light"/>
          <w:color w:val="004A8D"/>
          <w:sz w:val="22"/>
          <w:szCs w:val="22"/>
        </w:rPr>
        <w:t>16</w:t>
      </w:r>
    </w:p>
    <w:p w14:paraId="7A13343F" w14:textId="01AEE53A" w:rsidR="00382D91" w:rsidRDefault="00246040"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TERM</w:t>
      </w:r>
      <w:r w:rsidR="0070420B">
        <w:rPr>
          <w:rFonts w:ascii="Calibri Light" w:hAnsi="Calibri Light" w:cs="Calibri Light"/>
          <w:color w:val="004A8D"/>
          <w:sz w:val="22"/>
          <w:szCs w:val="22"/>
        </w:rPr>
        <w:t>:</w:t>
      </w:r>
      <w:r w:rsidR="00382D91" w:rsidRPr="00382D91">
        <w:rPr>
          <w:rFonts w:ascii="Calibri Light" w:hAnsi="Calibri Light" w:cs="Calibri Light"/>
          <w:color w:val="004A8D"/>
          <w:sz w:val="22"/>
          <w:szCs w:val="22"/>
        </w:rPr>
        <w:t xml:space="preserve"> </w:t>
      </w:r>
      <w:r w:rsidR="00382D91">
        <w:rPr>
          <w:rFonts w:ascii="Calibri Light" w:hAnsi="Calibri Light" w:cs="Calibri Light"/>
          <w:color w:val="004A8D"/>
          <w:sz w:val="22"/>
          <w:szCs w:val="22"/>
        </w:rPr>
        <w:tab/>
      </w:r>
      <w:r w:rsidR="00281C40">
        <w:rPr>
          <w:rFonts w:ascii="Calibri Light" w:hAnsi="Calibri Light" w:cs="Calibri Light"/>
          <w:color w:val="004A8D"/>
          <w:sz w:val="22"/>
          <w:szCs w:val="22"/>
        </w:rPr>
        <w:t>20</w:t>
      </w:r>
      <w:r w:rsidR="00C91800">
        <w:rPr>
          <w:rFonts w:ascii="Calibri Light" w:hAnsi="Calibri Light" w:cs="Calibri Light"/>
          <w:color w:val="004A8D"/>
          <w:sz w:val="22"/>
          <w:szCs w:val="22"/>
        </w:rPr>
        <w:t>23</w:t>
      </w:r>
      <w:r w:rsidR="009B39D7">
        <w:rPr>
          <w:rFonts w:ascii="Calibri Light" w:hAnsi="Calibri Light" w:cs="Calibri Light"/>
          <w:color w:val="004A8D"/>
          <w:sz w:val="22"/>
          <w:szCs w:val="22"/>
        </w:rPr>
        <w:t>F</w:t>
      </w:r>
    </w:p>
    <w:p w14:paraId="4C665C1B" w14:textId="14161BE0" w:rsidR="00382D91" w:rsidRDefault="00755648"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COURSE CREDITS:</w:t>
      </w:r>
      <w:r w:rsidR="00382D91" w:rsidRPr="00382D91">
        <w:rPr>
          <w:rFonts w:ascii="Calibri Light" w:hAnsi="Calibri Light" w:cs="Calibri Light"/>
          <w:color w:val="004A8D"/>
          <w:sz w:val="22"/>
          <w:szCs w:val="22"/>
        </w:rPr>
        <w:t xml:space="preserve"> </w:t>
      </w:r>
      <w:r w:rsidR="00382D91">
        <w:rPr>
          <w:rFonts w:ascii="Calibri Light" w:hAnsi="Calibri Light" w:cs="Calibri Light"/>
          <w:color w:val="004A8D"/>
          <w:sz w:val="22"/>
          <w:szCs w:val="22"/>
        </w:rPr>
        <w:tab/>
      </w:r>
      <w:r w:rsidR="00241CDF">
        <w:rPr>
          <w:rFonts w:ascii="Calibri Light" w:hAnsi="Calibri Light" w:cs="Calibri Light"/>
          <w:color w:val="004A8D"/>
          <w:sz w:val="22"/>
          <w:szCs w:val="22"/>
        </w:rPr>
        <w:t>0</w:t>
      </w:r>
    </w:p>
    <w:p w14:paraId="40213F8F" w14:textId="5A0271E8" w:rsidR="0068073A" w:rsidRPr="00382D91" w:rsidRDefault="000736FC"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DELIVERY METHOD</w:t>
      </w:r>
      <w:r w:rsidR="0068073A">
        <w:rPr>
          <w:rFonts w:ascii="Calibri Light" w:hAnsi="Calibri Light" w:cs="Calibri Light"/>
          <w:color w:val="004A8D"/>
          <w:sz w:val="22"/>
          <w:szCs w:val="22"/>
        </w:rPr>
        <w:t>(S)</w:t>
      </w:r>
      <w:r>
        <w:rPr>
          <w:rFonts w:ascii="Calibri Light" w:hAnsi="Calibri Light" w:cs="Calibri Light"/>
          <w:color w:val="004A8D"/>
          <w:sz w:val="22"/>
          <w:szCs w:val="22"/>
        </w:rPr>
        <w:t>:</w:t>
      </w:r>
      <w:r w:rsidR="00382D91" w:rsidRPr="00382D91">
        <w:rPr>
          <w:rFonts w:ascii="Calibri Light" w:hAnsi="Calibri Light" w:cs="Calibri Light"/>
          <w:color w:val="004A8D"/>
          <w:sz w:val="22"/>
          <w:szCs w:val="22"/>
        </w:rPr>
        <w:t xml:space="preserve"> </w:t>
      </w:r>
      <w:r w:rsidR="00382D91">
        <w:rPr>
          <w:rFonts w:ascii="Calibri Light" w:hAnsi="Calibri Light" w:cs="Calibri Light"/>
          <w:color w:val="004A8D"/>
          <w:sz w:val="22"/>
          <w:szCs w:val="22"/>
        </w:rPr>
        <w:tab/>
      </w:r>
      <w:r w:rsidR="00C91800">
        <w:rPr>
          <w:rFonts w:ascii="Calibri Light" w:hAnsi="Calibri Light" w:cs="Calibri Light"/>
          <w:color w:val="004A8D"/>
          <w:sz w:val="22"/>
          <w:szCs w:val="22"/>
        </w:rPr>
        <w:t xml:space="preserve">Self-paced In-person </w:t>
      </w:r>
    </w:p>
    <w:p w14:paraId="51012583" w14:textId="77777777" w:rsidR="00844202" w:rsidRPr="00037797" w:rsidRDefault="00844202" w:rsidP="00DA75C0">
      <w:pPr>
        <w:pBdr>
          <w:bottom w:val="single" w:sz="18" w:space="1" w:color="4472C4" w:themeColor="accent1"/>
        </w:pBdr>
        <w:spacing w:line="276" w:lineRule="auto"/>
        <w:ind w:right="-68"/>
        <w:rPr>
          <w:rFonts w:ascii="Calibri Light" w:hAnsi="Calibri Light" w:cs="Calibri Light"/>
          <w:sz w:val="22"/>
          <w:szCs w:val="22"/>
        </w:rPr>
      </w:pPr>
    </w:p>
    <w:p w14:paraId="4127C5E0" w14:textId="312080DF" w:rsidR="003F281C" w:rsidRPr="00F34BDC" w:rsidRDefault="003F281C" w:rsidP="00F34BDC">
      <w:pPr>
        <w:pStyle w:val="Heading2"/>
      </w:pPr>
      <w:bookmarkStart w:id="0" w:name="_Hlk143363547"/>
      <w:r w:rsidRPr="00F34BDC">
        <w:t>INSTRUCTOR DETAILS</w:t>
      </w:r>
    </w:p>
    <w:p w14:paraId="2D374FAB" w14:textId="77777777" w:rsidR="00A83099" w:rsidRPr="0080560F" w:rsidRDefault="00A83099" w:rsidP="00A83099">
      <w:pPr>
        <w:tabs>
          <w:tab w:val="left" w:pos="1134"/>
        </w:tabs>
        <w:spacing w:before="120" w:line="360" w:lineRule="auto"/>
        <w:ind w:right="74"/>
        <w:rPr>
          <w:rFonts w:ascii="Calibri Light" w:hAnsi="Calibri Light" w:cs="Calibri Light"/>
          <w:sz w:val="22"/>
          <w:szCs w:val="22"/>
        </w:rPr>
      </w:pPr>
      <w:r>
        <w:rPr>
          <w:rFonts w:ascii="Calibri Light" w:hAnsi="Calibri Light" w:cs="Calibri Light"/>
          <w:color w:val="004A8D"/>
          <w:sz w:val="22"/>
          <w:szCs w:val="22"/>
        </w:rPr>
        <w:t>NAME</w:t>
      </w:r>
      <w:r w:rsidRPr="00E31BEC">
        <w:rPr>
          <w:rFonts w:ascii="Calibri Light" w:hAnsi="Calibri Light" w:cs="Calibri Light"/>
          <w:color w:val="004A8D"/>
          <w:sz w:val="22"/>
          <w:szCs w:val="22"/>
        </w:rPr>
        <w:t>:</w:t>
      </w:r>
      <w:r>
        <w:rPr>
          <w:rFonts w:ascii="Calibri Light" w:hAnsi="Calibri Light" w:cs="Calibri Light"/>
          <w:color w:val="004A8D"/>
          <w:sz w:val="22"/>
          <w:szCs w:val="22"/>
        </w:rPr>
        <w:tab/>
        <w:t>Puja Gupta</w:t>
      </w:r>
    </w:p>
    <w:p w14:paraId="3DF810B6" w14:textId="09586340" w:rsidR="00A83099" w:rsidRPr="00FC4F40" w:rsidRDefault="00A83099" w:rsidP="00A83099">
      <w:pPr>
        <w:tabs>
          <w:tab w:val="left" w:pos="1134"/>
        </w:tabs>
        <w:spacing w:line="360" w:lineRule="auto"/>
        <w:rPr>
          <w:rFonts w:ascii="Calibri Light" w:hAnsi="Calibri Light" w:cs="Calibri Light"/>
          <w:color w:val="000000" w:themeColor="text1"/>
          <w:sz w:val="22"/>
          <w:szCs w:val="22"/>
        </w:rPr>
      </w:pPr>
      <w:r>
        <w:rPr>
          <w:rFonts w:ascii="Calibri Light" w:hAnsi="Calibri Light" w:cs="Calibri Light"/>
          <w:color w:val="004A8D"/>
          <w:sz w:val="22"/>
          <w:szCs w:val="22"/>
        </w:rPr>
        <w:t>EMAIL:</w:t>
      </w:r>
      <w:r>
        <w:rPr>
          <w:rFonts w:ascii="Calibri Light" w:hAnsi="Calibri Light" w:cs="Calibri Light"/>
          <w:color w:val="004A8D"/>
          <w:sz w:val="22"/>
          <w:szCs w:val="22"/>
        </w:rPr>
        <w:tab/>
      </w:r>
      <w:hyperlink r:id="rId15" w:history="1">
        <w:r w:rsidR="00FF3306" w:rsidRPr="00F12C89">
          <w:rPr>
            <w:rStyle w:val="Hyperlink"/>
            <w:rFonts w:ascii="Calibri Light" w:hAnsi="Calibri Light" w:cs="Calibri Light"/>
            <w:sz w:val="22"/>
            <w:szCs w:val="22"/>
          </w:rPr>
          <w:t>guptap@camosun.ca</w:t>
        </w:r>
      </w:hyperlink>
      <w:r w:rsidR="00FF3306">
        <w:rPr>
          <w:rFonts w:ascii="Calibri Light" w:hAnsi="Calibri Light" w:cs="Calibri Light"/>
          <w:color w:val="004A8D"/>
          <w:sz w:val="22"/>
          <w:szCs w:val="22"/>
        </w:rPr>
        <w:t xml:space="preserve"> (best way to reach me)</w:t>
      </w:r>
    </w:p>
    <w:p w14:paraId="70A5FBCB" w14:textId="1D67B13F" w:rsidR="00A83099" w:rsidRDefault="00A83099" w:rsidP="00A83099">
      <w:pPr>
        <w:tabs>
          <w:tab w:val="left" w:pos="1134"/>
        </w:tabs>
        <w:spacing w:line="360" w:lineRule="auto"/>
        <w:rPr>
          <w:sz w:val="22"/>
          <w:szCs w:val="22"/>
        </w:rPr>
      </w:pPr>
      <w:r>
        <w:rPr>
          <w:rFonts w:ascii="Calibri Light" w:hAnsi="Calibri Light" w:cs="Calibri Light"/>
          <w:color w:val="004A8D"/>
          <w:sz w:val="22"/>
          <w:szCs w:val="22"/>
        </w:rPr>
        <w:t>OFFICE:</w:t>
      </w:r>
      <w:r>
        <w:rPr>
          <w:rFonts w:ascii="Calibri Light" w:hAnsi="Calibri Light" w:cs="Calibri Light"/>
          <w:color w:val="004A8D"/>
          <w:sz w:val="22"/>
          <w:szCs w:val="22"/>
        </w:rPr>
        <w:tab/>
      </w:r>
      <w:r w:rsidR="00C91800">
        <w:rPr>
          <w:rFonts w:ascii="Calibri Light" w:hAnsi="Calibri Light" w:cs="Calibri Light"/>
          <w:color w:val="004A8D"/>
          <w:sz w:val="22"/>
          <w:szCs w:val="22"/>
        </w:rPr>
        <w:t xml:space="preserve">CBA 129 </w:t>
      </w:r>
      <w:r w:rsidR="00C91800">
        <w:rPr>
          <w:rFonts w:ascii="Calibri Light" w:hAnsi="Calibri Light" w:cs="Calibri Light"/>
          <w:color w:val="004A8D"/>
          <w:sz w:val="22"/>
          <w:szCs w:val="22"/>
        </w:rPr>
        <w:tab/>
        <w:t>PHONE: 250-370-49</w:t>
      </w:r>
      <w:r w:rsidR="000F7CDE">
        <w:rPr>
          <w:rFonts w:ascii="Calibri Light" w:hAnsi="Calibri Light" w:cs="Calibri Light"/>
          <w:color w:val="004A8D"/>
          <w:sz w:val="22"/>
          <w:szCs w:val="22"/>
        </w:rPr>
        <w:t>31</w:t>
      </w:r>
      <w:r w:rsidR="00C91800">
        <w:rPr>
          <w:rFonts w:ascii="Calibri Light" w:hAnsi="Calibri Light" w:cs="Calibri Light"/>
          <w:color w:val="004A8D"/>
          <w:sz w:val="22"/>
          <w:szCs w:val="22"/>
        </w:rPr>
        <w:t xml:space="preserve"> (Voicemail only)</w:t>
      </w:r>
    </w:p>
    <w:p w14:paraId="4F780C40" w14:textId="4DD71B41" w:rsidR="005E1DBF" w:rsidRDefault="00A83099" w:rsidP="00382D91">
      <w:pPr>
        <w:tabs>
          <w:tab w:val="left" w:pos="1134"/>
        </w:tabs>
        <w:spacing w:line="360" w:lineRule="auto"/>
        <w:rPr>
          <w:sz w:val="22"/>
          <w:szCs w:val="22"/>
        </w:rPr>
      </w:pPr>
      <w:r w:rsidRPr="00E31BEC">
        <w:rPr>
          <w:rFonts w:ascii="Calibri Light" w:hAnsi="Calibri Light" w:cs="Calibri Light"/>
          <w:color w:val="004A8D"/>
          <w:sz w:val="22"/>
          <w:szCs w:val="22"/>
        </w:rPr>
        <w:t>HOURS:</w:t>
      </w:r>
      <w:r>
        <w:rPr>
          <w:rFonts w:ascii="Calibri Light" w:hAnsi="Calibri Light" w:cs="Calibri Light"/>
          <w:color w:val="004A8D"/>
          <w:sz w:val="22"/>
          <w:szCs w:val="22"/>
        </w:rPr>
        <w:tab/>
      </w:r>
      <w:r w:rsidR="00E30CB7">
        <w:rPr>
          <w:rFonts w:ascii="Calibri Light" w:hAnsi="Calibri Light" w:cs="Calibri Light"/>
          <w:color w:val="004A8D"/>
          <w:sz w:val="22"/>
          <w:szCs w:val="22"/>
        </w:rPr>
        <w:t>Monday, Wednesday</w:t>
      </w:r>
      <w:r>
        <w:rPr>
          <w:rFonts w:ascii="Calibri Light" w:hAnsi="Calibri Light" w:cs="Calibri Light"/>
          <w:color w:val="004A8D"/>
          <w:sz w:val="22"/>
          <w:szCs w:val="22"/>
        </w:rPr>
        <w:t xml:space="preserve"> </w:t>
      </w:r>
      <w:r w:rsidR="00E30CB7">
        <w:rPr>
          <w:rFonts w:ascii="Calibri Light" w:hAnsi="Calibri Light" w:cs="Calibri Light"/>
          <w:color w:val="004A8D"/>
          <w:sz w:val="22"/>
          <w:szCs w:val="22"/>
        </w:rPr>
        <w:t>1</w:t>
      </w:r>
      <w:r>
        <w:rPr>
          <w:rFonts w:ascii="Calibri Light" w:hAnsi="Calibri Light" w:cs="Calibri Light"/>
          <w:color w:val="004A8D"/>
          <w:sz w:val="22"/>
          <w:szCs w:val="22"/>
        </w:rPr>
        <w:t>:</w:t>
      </w:r>
      <w:r w:rsidR="00E30CB7">
        <w:rPr>
          <w:rFonts w:ascii="Calibri Light" w:hAnsi="Calibri Light" w:cs="Calibri Light"/>
          <w:color w:val="004A8D"/>
          <w:sz w:val="22"/>
          <w:szCs w:val="22"/>
        </w:rPr>
        <w:t>0</w:t>
      </w:r>
      <w:r>
        <w:rPr>
          <w:rFonts w:ascii="Calibri Light" w:hAnsi="Calibri Light" w:cs="Calibri Light"/>
          <w:color w:val="004A8D"/>
          <w:sz w:val="22"/>
          <w:szCs w:val="22"/>
        </w:rPr>
        <w:t>0 A</w:t>
      </w:r>
      <w:r w:rsidR="00E30CB7">
        <w:rPr>
          <w:rFonts w:ascii="Calibri Light" w:hAnsi="Calibri Light" w:cs="Calibri Light"/>
          <w:color w:val="004A8D"/>
          <w:sz w:val="22"/>
          <w:szCs w:val="22"/>
        </w:rPr>
        <w:t>P</w:t>
      </w:r>
      <w:r>
        <w:rPr>
          <w:rFonts w:ascii="Calibri Light" w:hAnsi="Calibri Light" w:cs="Calibri Light"/>
          <w:color w:val="004A8D"/>
          <w:sz w:val="22"/>
          <w:szCs w:val="22"/>
        </w:rPr>
        <w:t xml:space="preserve"> to </w:t>
      </w:r>
      <w:r w:rsidR="00E30CB7">
        <w:rPr>
          <w:rFonts w:ascii="Calibri Light" w:hAnsi="Calibri Light" w:cs="Calibri Light"/>
          <w:color w:val="004A8D"/>
          <w:sz w:val="22"/>
          <w:szCs w:val="22"/>
        </w:rPr>
        <w:t>3</w:t>
      </w:r>
      <w:r>
        <w:rPr>
          <w:rFonts w:ascii="Calibri Light" w:hAnsi="Calibri Light" w:cs="Calibri Light"/>
          <w:color w:val="004A8D"/>
          <w:sz w:val="22"/>
          <w:szCs w:val="22"/>
        </w:rPr>
        <w:t>:</w:t>
      </w:r>
      <w:r w:rsidR="00E30CB7">
        <w:rPr>
          <w:rFonts w:ascii="Calibri Light" w:hAnsi="Calibri Light" w:cs="Calibri Light"/>
          <w:color w:val="004A8D"/>
          <w:sz w:val="22"/>
          <w:szCs w:val="22"/>
        </w:rPr>
        <w:t>50</w:t>
      </w:r>
      <w:r>
        <w:rPr>
          <w:rFonts w:ascii="Calibri Light" w:hAnsi="Calibri Light" w:cs="Calibri Light"/>
          <w:color w:val="004A8D"/>
          <w:sz w:val="22"/>
          <w:szCs w:val="22"/>
        </w:rPr>
        <w:t xml:space="preserve"> PM </w:t>
      </w:r>
      <w:r w:rsidR="00E30CB7">
        <w:rPr>
          <w:rFonts w:ascii="Calibri Light" w:hAnsi="Calibri Light" w:cs="Calibri Light"/>
          <w:color w:val="004A8D"/>
          <w:sz w:val="22"/>
          <w:szCs w:val="22"/>
        </w:rPr>
        <w:t>@ VNFC - Camosun classroom</w:t>
      </w:r>
    </w:p>
    <w:bookmarkEnd w:id="0"/>
    <w:p w14:paraId="60FA2D6C" w14:textId="32471A28" w:rsidR="002A4857" w:rsidRPr="00472BC2" w:rsidRDefault="002A4857" w:rsidP="002A4857">
      <w:pPr>
        <w:spacing w:line="276" w:lineRule="auto"/>
        <w:rPr>
          <w:rFonts w:ascii="Calibri Light" w:hAnsi="Calibri Light" w:cs="Calibri Light"/>
          <w:i/>
          <w:iCs/>
          <w:color w:val="595959" w:themeColor="text1" w:themeTint="A6"/>
          <w:sz w:val="22"/>
          <w:szCs w:val="22"/>
        </w:rPr>
      </w:pPr>
      <w:r w:rsidRPr="00472BC2">
        <w:rPr>
          <w:rFonts w:ascii="Calibri Light" w:hAnsi="Calibri Light" w:cs="Calibri Light"/>
          <w:i/>
          <w:iCs/>
          <w:color w:val="595959" w:themeColor="text1" w:themeTint="A6"/>
          <w:sz w:val="22"/>
          <w:szCs w:val="22"/>
        </w:rPr>
        <w:t>As your course instructor, I endeavour to provide an inclusive learning environment. However, if you experience barriers to learning in this course, do not hesitate to discuss them with me. Camosun College is committed to identifying and removing institutional and social barriers that prevent access and impede success.</w:t>
      </w:r>
    </w:p>
    <w:p w14:paraId="5AEDC3F6" w14:textId="0D475F61" w:rsidR="00D032FB" w:rsidRPr="00E31BEC" w:rsidRDefault="004052BB" w:rsidP="00571D7B">
      <w:pPr>
        <w:pStyle w:val="Heading2"/>
        <w:spacing w:after="120"/>
      </w:pPr>
      <w:r>
        <w:t>C</w:t>
      </w:r>
      <w:r w:rsidR="00AC047E">
        <w:t>ALENDAR</w:t>
      </w:r>
      <w:r w:rsidR="006F39F6">
        <w:t xml:space="preserve"> </w:t>
      </w:r>
      <w:r w:rsidR="00D03E5C" w:rsidRPr="00E31BEC">
        <w:t>DESCRIPTION</w:t>
      </w:r>
    </w:p>
    <w:p w14:paraId="2CAEA794" w14:textId="77777777" w:rsidR="002A3EDE" w:rsidRDefault="002A3EDE" w:rsidP="00571D7B">
      <w:pPr>
        <w:tabs>
          <w:tab w:val="left" w:pos="709"/>
          <w:tab w:val="left" w:pos="2977"/>
        </w:tabs>
        <w:spacing w:before="120" w:after="120" w:line="276" w:lineRule="auto"/>
        <w:rPr>
          <w:rFonts w:asciiTheme="majorHAnsi" w:hAnsiTheme="majorHAnsi" w:cstheme="majorHAnsi"/>
          <w:sz w:val="22"/>
          <w:szCs w:val="22"/>
        </w:rPr>
      </w:pPr>
      <w:r w:rsidRPr="002A3EDE">
        <w:rPr>
          <w:rFonts w:asciiTheme="majorHAnsi" w:hAnsiTheme="majorHAnsi" w:cstheme="majorHAnsi"/>
          <w:sz w:val="22"/>
          <w:szCs w:val="22"/>
        </w:rPr>
        <w:t>Students will build a foundation of basic mathematics skills, concepts, vocabulary, and problem-solving strategies to prepare them to meet personal, career, or academic goals. Students will practice processes related to the following topics: place value, rounding, adding, and subtracting whole numbers to 100.  Students will build an understanding of automaticity and estimation skills to increase their confidence and competence in mathematics.</w:t>
      </w:r>
    </w:p>
    <w:p w14:paraId="321B0DCF" w14:textId="6A46AFF2" w:rsidR="00AC11CC" w:rsidRPr="00886A30" w:rsidRDefault="00FC4F40" w:rsidP="002635DD">
      <w:pPr>
        <w:tabs>
          <w:tab w:val="left" w:pos="709"/>
          <w:tab w:val="left" w:pos="2977"/>
        </w:tabs>
        <w:rPr>
          <w:rFonts w:ascii="Calibri Light" w:hAnsi="Calibri Light" w:cs="Calibri Light"/>
          <w:sz w:val="22"/>
          <w:szCs w:val="22"/>
        </w:rPr>
      </w:pPr>
      <w:r>
        <w:rPr>
          <w:rFonts w:ascii="Calibri Light" w:hAnsi="Calibri Light" w:cs="Calibri Light"/>
          <w:color w:val="004A8D"/>
          <w:sz w:val="22"/>
          <w:szCs w:val="22"/>
        </w:rPr>
        <w:t>PREREQUISITE(S):</w:t>
      </w:r>
      <w:r>
        <w:rPr>
          <w:rFonts w:ascii="Calibri Light" w:hAnsi="Calibri Light" w:cs="Calibri Light"/>
          <w:color w:val="004A8D"/>
          <w:sz w:val="22"/>
          <w:szCs w:val="22"/>
        </w:rPr>
        <w:tab/>
      </w:r>
      <w:r w:rsidR="00AB269C">
        <w:rPr>
          <w:rFonts w:ascii="Calibri Light" w:hAnsi="Calibri Light" w:cs="Calibri Light"/>
          <w:sz w:val="22"/>
          <w:szCs w:val="22"/>
        </w:rPr>
        <w:t>One of</w:t>
      </w:r>
      <w:r w:rsidR="009B39D7">
        <w:rPr>
          <w:rFonts w:ascii="Calibri Light" w:hAnsi="Calibri Light" w:cs="Calibri Light"/>
          <w:sz w:val="22"/>
          <w:szCs w:val="22"/>
        </w:rPr>
        <w:t xml:space="preserve"> </w:t>
      </w:r>
      <w:r w:rsidR="00AB269C">
        <w:rPr>
          <w:rFonts w:ascii="Calibri Light" w:hAnsi="Calibri Light" w:cs="Calibri Light"/>
          <w:sz w:val="22"/>
          <w:szCs w:val="22"/>
        </w:rPr>
        <w:t>COM in ENGL 023</w:t>
      </w:r>
      <w:r w:rsidR="009B39D7">
        <w:rPr>
          <w:rFonts w:ascii="Calibri Light" w:hAnsi="Calibri Light" w:cs="Calibri Light"/>
          <w:sz w:val="22"/>
          <w:szCs w:val="22"/>
        </w:rPr>
        <w:t xml:space="preserve"> or </w:t>
      </w:r>
      <w:r w:rsidR="002635DD">
        <w:rPr>
          <w:rFonts w:ascii="Calibri Light" w:hAnsi="Calibri Light" w:cs="Calibri Light"/>
          <w:sz w:val="22"/>
          <w:szCs w:val="22"/>
        </w:rPr>
        <w:t xml:space="preserve">COM in </w:t>
      </w:r>
      <w:r w:rsidR="00AB269C">
        <w:rPr>
          <w:rFonts w:ascii="Calibri Light" w:hAnsi="Calibri Light" w:cs="Calibri Light"/>
          <w:sz w:val="22"/>
          <w:szCs w:val="22"/>
        </w:rPr>
        <w:t>ELD 052 and ELD 054</w:t>
      </w:r>
    </w:p>
    <w:p w14:paraId="57EB4F9D" w14:textId="4289C95F" w:rsidR="00D032FB" w:rsidRPr="00E31BEC" w:rsidRDefault="00566987" w:rsidP="00571D7B">
      <w:pPr>
        <w:pStyle w:val="Heading2"/>
        <w:spacing w:after="120"/>
      </w:pPr>
      <w:r>
        <w:t xml:space="preserve">COURSE </w:t>
      </w:r>
      <w:r w:rsidR="00D03E5C" w:rsidRPr="00E31BEC">
        <w:t>LEARNING OUTCOMES</w:t>
      </w:r>
      <w:r w:rsidR="008D1BF4">
        <w:t xml:space="preserve"> / OBJECTIVES</w:t>
      </w:r>
    </w:p>
    <w:p w14:paraId="173CBA48" w14:textId="54040B59" w:rsidR="006D0B40" w:rsidRPr="008E1E2C" w:rsidRDefault="006D0B40" w:rsidP="008E1E2C">
      <w:pPr>
        <w:spacing w:before="120" w:line="276" w:lineRule="auto"/>
        <w:rPr>
          <w:rFonts w:asciiTheme="majorHAnsi" w:hAnsiTheme="majorHAnsi" w:cstheme="majorHAnsi"/>
          <w:sz w:val="22"/>
          <w:szCs w:val="22"/>
        </w:rPr>
      </w:pPr>
      <w:r w:rsidRPr="006D0B40">
        <w:rPr>
          <w:rFonts w:asciiTheme="majorHAnsi" w:hAnsiTheme="majorHAnsi" w:cstheme="majorHAnsi"/>
          <w:sz w:val="22"/>
          <w:szCs w:val="22"/>
        </w:rPr>
        <w:t>Upon successful completion of this course a student will be able to:</w:t>
      </w:r>
    </w:p>
    <w:p w14:paraId="35F11C8E" w14:textId="5BF41088" w:rsidR="00A5315C" w:rsidRPr="002A3EDE" w:rsidRDefault="00A5315C" w:rsidP="002A3EDE">
      <w:pPr>
        <w:rPr>
          <w:rFonts w:asciiTheme="majorHAnsi" w:hAnsiTheme="majorHAnsi" w:cstheme="majorHAnsi"/>
          <w:b/>
          <w:sz w:val="22"/>
          <w:szCs w:val="22"/>
          <w:lang w:val="en-US"/>
        </w:rPr>
      </w:pPr>
    </w:p>
    <w:tbl>
      <w:tblPr>
        <w:tblStyle w:val="TableGrid0"/>
        <w:tblW w:w="4985" w:type="pct"/>
        <w:tblLayout w:type="fixed"/>
        <w:tblLook w:val="04A0" w:firstRow="1" w:lastRow="0" w:firstColumn="1" w:lastColumn="0" w:noHBand="0" w:noVBand="1"/>
      </w:tblPr>
      <w:tblGrid>
        <w:gridCol w:w="4876"/>
        <w:gridCol w:w="4877"/>
      </w:tblGrid>
      <w:tr w:rsidR="002A3EDE" w:rsidRPr="00463D33" w14:paraId="15E1CE81" w14:textId="77777777" w:rsidTr="002A3EDE">
        <w:trPr>
          <w:trHeight w:val="1020"/>
        </w:trPr>
        <w:tc>
          <w:tcPr>
            <w:tcW w:w="4876" w:type="dxa"/>
          </w:tcPr>
          <w:p w14:paraId="66E37C9F" w14:textId="77777777" w:rsidR="002A3EDE" w:rsidRPr="00116A6F" w:rsidRDefault="002A3EDE" w:rsidP="00435574">
            <w:pPr>
              <w:tabs>
                <w:tab w:val="left" w:pos="360"/>
                <w:tab w:val="left" w:pos="720"/>
              </w:tabs>
              <w:ind w:left="360"/>
              <w:rPr>
                <w:rFonts w:asciiTheme="majorHAnsi" w:hAnsiTheme="majorHAnsi" w:cstheme="majorHAnsi"/>
                <w:sz w:val="22"/>
                <w:szCs w:val="22"/>
              </w:rPr>
            </w:pPr>
            <w:r w:rsidRPr="00116A6F">
              <w:rPr>
                <w:rFonts w:asciiTheme="majorHAnsi" w:hAnsiTheme="majorHAnsi" w:cstheme="majorHAnsi"/>
                <w:sz w:val="22"/>
                <w:szCs w:val="22"/>
              </w:rPr>
              <w:t>Learning Outcome</w:t>
            </w:r>
            <w:r w:rsidRPr="00116A6F">
              <w:rPr>
                <w:rFonts w:asciiTheme="majorHAnsi" w:hAnsiTheme="majorHAnsi" w:cstheme="majorHAnsi"/>
                <w:sz w:val="22"/>
                <w:szCs w:val="22"/>
              </w:rPr>
              <w:br/>
            </w:r>
          </w:p>
          <w:p w14:paraId="4030CC68" w14:textId="77777777" w:rsidR="002A3EDE" w:rsidRPr="00116A6F" w:rsidRDefault="002A3EDE" w:rsidP="00435574">
            <w:pPr>
              <w:tabs>
                <w:tab w:val="left" w:pos="360"/>
                <w:tab w:val="left" w:pos="720"/>
              </w:tabs>
              <w:ind w:left="360"/>
              <w:rPr>
                <w:rFonts w:asciiTheme="majorHAnsi" w:hAnsiTheme="majorHAnsi" w:cstheme="majorHAnsi"/>
                <w:i/>
                <w:sz w:val="22"/>
                <w:szCs w:val="22"/>
              </w:rPr>
            </w:pPr>
            <w:r w:rsidRPr="00116A6F">
              <w:rPr>
                <w:rFonts w:asciiTheme="majorHAnsi" w:hAnsiTheme="majorHAnsi" w:cstheme="majorHAnsi"/>
                <w:i/>
                <w:sz w:val="22"/>
                <w:szCs w:val="22"/>
              </w:rPr>
              <w:t>Students will be able to . . .</w:t>
            </w:r>
          </w:p>
        </w:tc>
        <w:tc>
          <w:tcPr>
            <w:tcW w:w="4877" w:type="dxa"/>
          </w:tcPr>
          <w:p w14:paraId="2B1E9A28" w14:textId="77777777" w:rsidR="002A3EDE" w:rsidRPr="00116A6F" w:rsidRDefault="002A3EDE" w:rsidP="00435574">
            <w:pPr>
              <w:tabs>
                <w:tab w:val="left" w:pos="360"/>
                <w:tab w:val="left" w:pos="720"/>
              </w:tabs>
              <w:ind w:left="360"/>
              <w:rPr>
                <w:rFonts w:asciiTheme="majorHAnsi" w:hAnsiTheme="majorHAnsi" w:cstheme="majorHAnsi"/>
                <w:sz w:val="22"/>
                <w:szCs w:val="22"/>
              </w:rPr>
            </w:pPr>
            <w:r w:rsidRPr="00116A6F">
              <w:rPr>
                <w:rFonts w:asciiTheme="majorHAnsi" w:hAnsiTheme="majorHAnsi" w:cstheme="majorHAnsi"/>
                <w:sz w:val="22"/>
                <w:szCs w:val="22"/>
              </w:rPr>
              <w:t>Sub-outcomes / skills</w:t>
            </w:r>
            <w:r w:rsidRPr="00116A6F">
              <w:rPr>
                <w:rFonts w:asciiTheme="majorHAnsi" w:hAnsiTheme="majorHAnsi" w:cstheme="majorHAnsi"/>
                <w:sz w:val="22"/>
                <w:szCs w:val="22"/>
              </w:rPr>
              <w:br/>
            </w:r>
          </w:p>
          <w:p w14:paraId="500CCB58" w14:textId="77777777" w:rsidR="002A3EDE" w:rsidRPr="00116A6F" w:rsidRDefault="002A3EDE" w:rsidP="00435574">
            <w:pPr>
              <w:tabs>
                <w:tab w:val="left" w:pos="360"/>
                <w:tab w:val="left" w:pos="720"/>
              </w:tabs>
              <w:ind w:left="360"/>
              <w:rPr>
                <w:rFonts w:asciiTheme="majorHAnsi" w:hAnsiTheme="majorHAnsi" w:cstheme="majorHAnsi"/>
                <w:i/>
                <w:sz w:val="22"/>
                <w:szCs w:val="22"/>
              </w:rPr>
            </w:pPr>
            <w:r w:rsidRPr="00116A6F">
              <w:rPr>
                <w:rFonts w:asciiTheme="majorHAnsi" w:hAnsiTheme="majorHAnsi" w:cstheme="majorHAnsi"/>
                <w:i/>
                <w:sz w:val="22"/>
                <w:szCs w:val="22"/>
              </w:rPr>
              <w:t>By achieving this broader outcome, students will demonstrate that they can also . . .</w:t>
            </w:r>
          </w:p>
        </w:tc>
      </w:tr>
      <w:tr w:rsidR="002A3EDE" w:rsidRPr="00463D33" w14:paraId="00CD41C1" w14:textId="77777777" w:rsidTr="00116A6F">
        <w:trPr>
          <w:trHeight w:val="907"/>
        </w:trPr>
        <w:tc>
          <w:tcPr>
            <w:tcW w:w="4876" w:type="dxa"/>
          </w:tcPr>
          <w:p w14:paraId="12BBF50C" w14:textId="77777777" w:rsidR="002A3EDE" w:rsidRPr="00116A6F" w:rsidRDefault="002A3EDE" w:rsidP="002A3EDE">
            <w:pPr>
              <w:numPr>
                <w:ilvl w:val="0"/>
                <w:numId w:val="31"/>
              </w:numPr>
              <w:tabs>
                <w:tab w:val="left" w:pos="360"/>
                <w:tab w:val="left" w:pos="720"/>
              </w:tabs>
              <w:rPr>
                <w:rFonts w:asciiTheme="majorHAnsi" w:hAnsiTheme="majorHAnsi" w:cstheme="majorHAnsi"/>
                <w:sz w:val="22"/>
                <w:szCs w:val="22"/>
              </w:rPr>
            </w:pPr>
            <w:r w:rsidRPr="00116A6F">
              <w:rPr>
                <w:rFonts w:asciiTheme="majorHAnsi" w:hAnsiTheme="majorHAnsi" w:cstheme="majorHAnsi"/>
                <w:sz w:val="22"/>
                <w:szCs w:val="22"/>
              </w:rPr>
              <w:t>Evaluate 2-digit expressions using addition and subtraction, without carrying or borrowing/ trading</w:t>
            </w:r>
          </w:p>
        </w:tc>
        <w:tc>
          <w:tcPr>
            <w:tcW w:w="4877" w:type="dxa"/>
            <w:vMerge w:val="restart"/>
          </w:tcPr>
          <w:p w14:paraId="4FB47A17" w14:textId="77777777" w:rsidR="002A3EDE" w:rsidRPr="00116A6F" w:rsidRDefault="002A3EDE" w:rsidP="002A3EDE">
            <w:pPr>
              <w:numPr>
                <w:ilvl w:val="0"/>
                <w:numId w:val="30"/>
              </w:numPr>
              <w:tabs>
                <w:tab w:val="left" w:pos="360"/>
                <w:tab w:val="left" w:pos="720"/>
              </w:tabs>
              <w:rPr>
                <w:rFonts w:asciiTheme="majorHAnsi" w:hAnsiTheme="majorHAnsi" w:cstheme="majorHAnsi"/>
                <w:sz w:val="22"/>
                <w:szCs w:val="22"/>
              </w:rPr>
            </w:pPr>
            <w:r w:rsidRPr="00116A6F">
              <w:rPr>
                <w:rFonts w:asciiTheme="majorHAnsi" w:hAnsiTheme="majorHAnsi" w:cstheme="majorHAnsi"/>
                <w:sz w:val="22"/>
                <w:szCs w:val="22"/>
              </w:rPr>
              <w:t>Read and write whole numbers up to 100</w:t>
            </w:r>
            <w:r w:rsidRPr="00116A6F">
              <w:rPr>
                <w:rFonts w:asciiTheme="majorHAnsi" w:hAnsiTheme="majorHAnsi" w:cstheme="majorHAnsi"/>
                <w:sz w:val="22"/>
                <w:szCs w:val="22"/>
              </w:rPr>
              <w:br/>
            </w:r>
          </w:p>
          <w:p w14:paraId="59BCAF0D" w14:textId="77777777" w:rsidR="002A3EDE" w:rsidRPr="00116A6F" w:rsidRDefault="002A3EDE" w:rsidP="002A3EDE">
            <w:pPr>
              <w:numPr>
                <w:ilvl w:val="0"/>
                <w:numId w:val="30"/>
              </w:numPr>
              <w:tabs>
                <w:tab w:val="left" w:pos="360"/>
                <w:tab w:val="left" w:pos="720"/>
              </w:tabs>
              <w:rPr>
                <w:rFonts w:asciiTheme="majorHAnsi" w:hAnsiTheme="majorHAnsi" w:cstheme="majorHAnsi"/>
                <w:sz w:val="22"/>
                <w:szCs w:val="22"/>
              </w:rPr>
            </w:pPr>
            <w:r w:rsidRPr="00116A6F">
              <w:rPr>
                <w:rFonts w:asciiTheme="majorHAnsi" w:hAnsiTheme="majorHAnsi" w:cstheme="majorHAnsi"/>
                <w:sz w:val="22"/>
                <w:szCs w:val="22"/>
              </w:rPr>
              <w:t>Recognize vertical and horizontal format for adding and subtracting</w:t>
            </w:r>
            <w:r w:rsidRPr="00116A6F">
              <w:rPr>
                <w:rFonts w:asciiTheme="majorHAnsi" w:hAnsiTheme="majorHAnsi" w:cstheme="majorHAnsi"/>
                <w:sz w:val="22"/>
                <w:szCs w:val="22"/>
              </w:rPr>
              <w:br/>
            </w:r>
          </w:p>
          <w:p w14:paraId="369478BD" w14:textId="77777777" w:rsidR="002A3EDE" w:rsidRPr="00116A6F" w:rsidRDefault="002A3EDE" w:rsidP="002A3EDE">
            <w:pPr>
              <w:numPr>
                <w:ilvl w:val="0"/>
                <w:numId w:val="30"/>
              </w:numPr>
              <w:tabs>
                <w:tab w:val="left" w:pos="360"/>
                <w:tab w:val="left" w:pos="720"/>
              </w:tabs>
              <w:rPr>
                <w:rFonts w:asciiTheme="majorHAnsi" w:hAnsiTheme="majorHAnsi" w:cstheme="majorHAnsi"/>
                <w:sz w:val="22"/>
                <w:szCs w:val="22"/>
              </w:rPr>
            </w:pPr>
            <w:r w:rsidRPr="00116A6F">
              <w:rPr>
                <w:rFonts w:asciiTheme="majorHAnsi" w:hAnsiTheme="majorHAnsi" w:cstheme="majorHAnsi"/>
                <w:sz w:val="22"/>
                <w:szCs w:val="22"/>
              </w:rPr>
              <w:t>Count by multiples of 2, 5, 10, up to 1000</w:t>
            </w:r>
            <w:r w:rsidRPr="00116A6F">
              <w:rPr>
                <w:rFonts w:asciiTheme="majorHAnsi" w:hAnsiTheme="majorHAnsi" w:cstheme="majorHAnsi"/>
                <w:sz w:val="22"/>
                <w:szCs w:val="22"/>
              </w:rPr>
              <w:br/>
            </w:r>
          </w:p>
          <w:p w14:paraId="78E8BD87" w14:textId="77777777" w:rsidR="002A3EDE" w:rsidRPr="00116A6F" w:rsidRDefault="002A3EDE" w:rsidP="002A3EDE">
            <w:pPr>
              <w:numPr>
                <w:ilvl w:val="0"/>
                <w:numId w:val="30"/>
              </w:numPr>
              <w:tabs>
                <w:tab w:val="left" w:pos="360"/>
                <w:tab w:val="left" w:pos="720"/>
              </w:tabs>
              <w:rPr>
                <w:rFonts w:asciiTheme="majorHAnsi" w:hAnsiTheme="majorHAnsi" w:cstheme="majorHAnsi"/>
                <w:sz w:val="22"/>
                <w:szCs w:val="22"/>
              </w:rPr>
            </w:pPr>
            <w:r w:rsidRPr="00116A6F">
              <w:rPr>
                <w:rFonts w:asciiTheme="majorHAnsi" w:hAnsiTheme="majorHAnsi" w:cstheme="majorHAnsi"/>
                <w:sz w:val="22"/>
                <w:szCs w:val="22"/>
              </w:rPr>
              <w:lastRenderedPageBreak/>
              <w:t>Apply or use examples of keywords</w:t>
            </w:r>
            <w:r w:rsidRPr="00116A6F">
              <w:rPr>
                <w:rFonts w:asciiTheme="majorHAnsi" w:hAnsiTheme="majorHAnsi" w:cstheme="majorHAnsi"/>
                <w:sz w:val="22"/>
                <w:szCs w:val="22"/>
              </w:rPr>
              <w:br/>
            </w:r>
          </w:p>
          <w:p w14:paraId="13BBE034" w14:textId="77777777" w:rsidR="002A3EDE" w:rsidRPr="00116A6F" w:rsidRDefault="002A3EDE" w:rsidP="002A3EDE">
            <w:pPr>
              <w:numPr>
                <w:ilvl w:val="0"/>
                <w:numId w:val="30"/>
              </w:numPr>
              <w:tabs>
                <w:tab w:val="left" w:pos="360"/>
                <w:tab w:val="left" w:pos="720"/>
              </w:tabs>
              <w:rPr>
                <w:rFonts w:asciiTheme="majorHAnsi" w:hAnsiTheme="majorHAnsi" w:cstheme="majorHAnsi"/>
                <w:sz w:val="22"/>
                <w:szCs w:val="22"/>
              </w:rPr>
            </w:pPr>
            <w:r w:rsidRPr="00116A6F">
              <w:rPr>
                <w:rFonts w:asciiTheme="majorHAnsi" w:hAnsiTheme="majorHAnsi" w:cstheme="majorHAnsi"/>
                <w:sz w:val="22"/>
                <w:szCs w:val="22"/>
              </w:rPr>
              <w:t>Compare whole numbers</w:t>
            </w:r>
            <w:r w:rsidRPr="00116A6F">
              <w:rPr>
                <w:rFonts w:asciiTheme="majorHAnsi" w:hAnsiTheme="majorHAnsi" w:cstheme="majorHAnsi"/>
                <w:sz w:val="22"/>
                <w:szCs w:val="22"/>
              </w:rPr>
              <w:br/>
            </w:r>
          </w:p>
          <w:p w14:paraId="2994DD9E" w14:textId="77777777" w:rsidR="002A3EDE" w:rsidRPr="00116A6F" w:rsidRDefault="002A3EDE" w:rsidP="002A3EDE">
            <w:pPr>
              <w:numPr>
                <w:ilvl w:val="0"/>
                <w:numId w:val="30"/>
              </w:numPr>
              <w:tabs>
                <w:tab w:val="left" w:pos="360"/>
                <w:tab w:val="left" w:pos="720"/>
              </w:tabs>
              <w:rPr>
                <w:rFonts w:asciiTheme="majorHAnsi" w:hAnsiTheme="majorHAnsi" w:cstheme="majorHAnsi"/>
                <w:sz w:val="22"/>
                <w:szCs w:val="22"/>
              </w:rPr>
            </w:pPr>
            <w:r w:rsidRPr="00116A6F">
              <w:rPr>
                <w:rFonts w:asciiTheme="majorHAnsi" w:hAnsiTheme="majorHAnsi" w:cstheme="majorHAnsi"/>
                <w:sz w:val="22"/>
                <w:szCs w:val="22"/>
              </w:rPr>
              <w:t>Estimate value of numbers</w:t>
            </w:r>
            <w:r w:rsidRPr="00116A6F">
              <w:rPr>
                <w:rFonts w:asciiTheme="majorHAnsi" w:hAnsiTheme="majorHAnsi" w:cstheme="majorHAnsi"/>
                <w:sz w:val="22"/>
                <w:szCs w:val="22"/>
              </w:rPr>
              <w:br/>
            </w:r>
          </w:p>
          <w:p w14:paraId="4F06CF1D" w14:textId="77777777" w:rsidR="002A3EDE" w:rsidRPr="00116A6F" w:rsidRDefault="002A3EDE" w:rsidP="002A3EDE">
            <w:pPr>
              <w:numPr>
                <w:ilvl w:val="0"/>
                <w:numId w:val="30"/>
              </w:numPr>
              <w:tabs>
                <w:tab w:val="left" w:pos="360"/>
                <w:tab w:val="left" w:pos="720"/>
              </w:tabs>
              <w:rPr>
                <w:rFonts w:asciiTheme="majorHAnsi" w:hAnsiTheme="majorHAnsi" w:cstheme="majorHAnsi"/>
                <w:sz w:val="22"/>
                <w:szCs w:val="22"/>
              </w:rPr>
            </w:pPr>
            <w:r w:rsidRPr="00116A6F">
              <w:rPr>
                <w:rFonts w:asciiTheme="majorHAnsi" w:hAnsiTheme="majorHAnsi" w:cstheme="majorHAnsi"/>
                <w:sz w:val="22"/>
                <w:szCs w:val="22"/>
              </w:rPr>
              <w:t>Solve for the perimeter of a rectangle, triangle and square</w:t>
            </w:r>
            <w:r w:rsidRPr="00116A6F">
              <w:rPr>
                <w:rFonts w:asciiTheme="majorHAnsi" w:hAnsiTheme="majorHAnsi" w:cstheme="majorHAnsi"/>
                <w:sz w:val="22"/>
                <w:szCs w:val="22"/>
              </w:rPr>
              <w:br/>
            </w:r>
          </w:p>
          <w:p w14:paraId="534467C5" w14:textId="77777777" w:rsidR="002A3EDE" w:rsidRPr="00116A6F" w:rsidRDefault="002A3EDE" w:rsidP="002A3EDE">
            <w:pPr>
              <w:numPr>
                <w:ilvl w:val="0"/>
                <w:numId w:val="30"/>
              </w:numPr>
              <w:tabs>
                <w:tab w:val="left" w:pos="360"/>
                <w:tab w:val="left" w:pos="720"/>
              </w:tabs>
              <w:rPr>
                <w:rFonts w:asciiTheme="majorHAnsi" w:hAnsiTheme="majorHAnsi" w:cstheme="majorHAnsi"/>
                <w:sz w:val="22"/>
                <w:szCs w:val="22"/>
              </w:rPr>
            </w:pPr>
            <w:r w:rsidRPr="00116A6F">
              <w:rPr>
                <w:rFonts w:asciiTheme="majorHAnsi" w:hAnsiTheme="majorHAnsi" w:cstheme="majorHAnsi"/>
                <w:sz w:val="22"/>
                <w:szCs w:val="22"/>
              </w:rPr>
              <w:t>Draw and label the sides of a regular shape (rectangle square, triangle)</w:t>
            </w:r>
            <w:r w:rsidRPr="00116A6F">
              <w:rPr>
                <w:rFonts w:asciiTheme="majorHAnsi" w:hAnsiTheme="majorHAnsi" w:cstheme="majorHAnsi"/>
                <w:sz w:val="22"/>
                <w:szCs w:val="22"/>
              </w:rPr>
              <w:br/>
            </w:r>
          </w:p>
          <w:p w14:paraId="024DE16A" w14:textId="77777777" w:rsidR="002A3EDE" w:rsidRPr="00116A6F" w:rsidRDefault="002A3EDE" w:rsidP="002A3EDE">
            <w:pPr>
              <w:numPr>
                <w:ilvl w:val="0"/>
                <w:numId w:val="30"/>
              </w:numPr>
              <w:tabs>
                <w:tab w:val="left" w:pos="360"/>
                <w:tab w:val="left" w:pos="720"/>
              </w:tabs>
              <w:rPr>
                <w:rFonts w:asciiTheme="majorHAnsi" w:hAnsiTheme="majorHAnsi" w:cstheme="majorHAnsi"/>
                <w:sz w:val="22"/>
                <w:szCs w:val="22"/>
              </w:rPr>
            </w:pPr>
            <w:r w:rsidRPr="00116A6F">
              <w:rPr>
                <w:rFonts w:asciiTheme="majorHAnsi" w:hAnsiTheme="majorHAnsi" w:cstheme="majorHAnsi"/>
                <w:sz w:val="22"/>
                <w:szCs w:val="22"/>
              </w:rPr>
              <w:t>Planning the steps necessary for a feast</w:t>
            </w:r>
          </w:p>
        </w:tc>
      </w:tr>
      <w:tr w:rsidR="002A3EDE" w:rsidRPr="00463D33" w14:paraId="059AEAB7" w14:textId="77777777" w:rsidTr="00116A6F">
        <w:trPr>
          <w:trHeight w:val="397"/>
        </w:trPr>
        <w:tc>
          <w:tcPr>
            <w:tcW w:w="4876" w:type="dxa"/>
          </w:tcPr>
          <w:p w14:paraId="5D603CF7" w14:textId="77777777" w:rsidR="002A3EDE" w:rsidRPr="00116A6F" w:rsidRDefault="002A3EDE" w:rsidP="002A3EDE">
            <w:pPr>
              <w:numPr>
                <w:ilvl w:val="0"/>
                <w:numId w:val="31"/>
              </w:numPr>
              <w:tabs>
                <w:tab w:val="left" w:pos="360"/>
                <w:tab w:val="left" w:pos="720"/>
              </w:tabs>
              <w:rPr>
                <w:rFonts w:asciiTheme="majorHAnsi" w:hAnsiTheme="majorHAnsi" w:cstheme="majorHAnsi"/>
                <w:sz w:val="22"/>
                <w:szCs w:val="22"/>
              </w:rPr>
            </w:pPr>
            <w:r w:rsidRPr="00116A6F">
              <w:rPr>
                <w:rFonts w:asciiTheme="majorHAnsi" w:hAnsiTheme="majorHAnsi" w:cstheme="majorHAnsi"/>
                <w:sz w:val="22"/>
                <w:szCs w:val="22"/>
              </w:rPr>
              <w:t>Identify place value to 100</w:t>
            </w:r>
          </w:p>
        </w:tc>
        <w:tc>
          <w:tcPr>
            <w:tcW w:w="4877" w:type="dxa"/>
            <w:vMerge/>
          </w:tcPr>
          <w:p w14:paraId="500FB4E1" w14:textId="77777777" w:rsidR="002A3EDE" w:rsidRPr="00463D33" w:rsidRDefault="002A3EDE" w:rsidP="00435574">
            <w:pPr>
              <w:tabs>
                <w:tab w:val="left" w:pos="360"/>
                <w:tab w:val="left" w:pos="720"/>
              </w:tabs>
              <w:ind w:left="360"/>
              <w:rPr>
                <w:b/>
                <w:highlight w:val="yellow"/>
              </w:rPr>
            </w:pPr>
          </w:p>
        </w:tc>
      </w:tr>
      <w:tr w:rsidR="002A3EDE" w:rsidRPr="00463D33" w14:paraId="7CD23A16" w14:textId="77777777" w:rsidTr="00116A6F">
        <w:trPr>
          <w:trHeight w:val="624"/>
        </w:trPr>
        <w:tc>
          <w:tcPr>
            <w:tcW w:w="4876" w:type="dxa"/>
          </w:tcPr>
          <w:p w14:paraId="232B3331" w14:textId="77777777" w:rsidR="002A3EDE" w:rsidRPr="00116A6F" w:rsidRDefault="002A3EDE" w:rsidP="002A3EDE">
            <w:pPr>
              <w:numPr>
                <w:ilvl w:val="0"/>
                <w:numId w:val="31"/>
              </w:numPr>
              <w:tabs>
                <w:tab w:val="left" w:pos="360"/>
                <w:tab w:val="left" w:pos="720"/>
              </w:tabs>
              <w:rPr>
                <w:rFonts w:asciiTheme="majorHAnsi" w:hAnsiTheme="majorHAnsi" w:cstheme="majorHAnsi"/>
                <w:sz w:val="22"/>
                <w:szCs w:val="22"/>
              </w:rPr>
            </w:pPr>
            <w:r w:rsidRPr="00116A6F">
              <w:rPr>
                <w:rFonts w:asciiTheme="majorHAnsi" w:hAnsiTheme="majorHAnsi" w:cstheme="majorHAnsi"/>
                <w:sz w:val="22"/>
                <w:szCs w:val="22"/>
              </w:rPr>
              <w:t>Round whole numbers to the nearest 10, 100, 1000</w:t>
            </w:r>
          </w:p>
        </w:tc>
        <w:tc>
          <w:tcPr>
            <w:tcW w:w="4877" w:type="dxa"/>
            <w:vMerge/>
          </w:tcPr>
          <w:p w14:paraId="4B57A7EE" w14:textId="77777777" w:rsidR="002A3EDE" w:rsidRPr="00463D33" w:rsidRDefault="002A3EDE" w:rsidP="00435574">
            <w:pPr>
              <w:tabs>
                <w:tab w:val="left" w:pos="360"/>
                <w:tab w:val="left" w:pos="720"/>
              </w:tabs>
              <w:ind w:left="360"/>
              <w:rPr>
                <w:b/>
                <w:highlight w:val="yellow"/>
              </w:rPr>
            </w:pPr>
          </w:p>
        </w:tc>
      </w:tr>
      <w:tr w:rsidR="002A3EDE" w:rsidRPr="00463D33" w14:paraId="6EA62D0B" w14:textId="77777777" w:rsidTr="00116A6F">
        <w:trPr>
          <w:trHeight w:val="397"/>
        </w:trPr>
        <w:tc>
          <w:tcPr>
            <w:tcW w:w="4876" w:type="dxa"/>
          </w:tcPr>
          <w:p w14:paraId="280B5C06" w14:textId="77777777" w:rsidR="002A3EDE" w:rsidRPr="00116A6F" w:rsidRDefault="002A3EDE" w:rsidP="002A3EDE">
            <w:pPr>
              <w:numPr>
                <w:ilvl w:val="0"/>
                <w:numId w:val="31"/>
              </w:numPr>
              <w:tabs>
                <w:tab w:val="left" w:pos="360"/>
                <w:tab w:val="left" w:pos="720"/>
              </w:tabs>
              <w:rPr>
                <w:rFonts w:asciiTheme="majorHAnsi" w:hAnsiTheme="majorHAnsi" w:cstheme="majorHAnsi"/>
                <w:sz w:val="22"/>
                <w:szCs w:val="22"/>
              </w:rPr>
            </w:pPr>
            <w:r w:rsidRPr="00116A6F">
              <w:rPr>
                <w:rFonts w:asciiTheme="majorHAnsi" w:hAnsiTheme="majorHAnsi" w:cstheme="majorHAnsi"/>
                <w:sz w:val="22"/>
                <w:szCs w:val="22"/>
              </w:rPr>
              <w:t>Order whole numbers to 100</w:t>
            </w:r>
          </w:p>
        </w:tc>
        <w:tc>
          <w:tcPr>
            <w:tcW w:w="4877" w:type="dxa"/>
            <w:vMerge/>
          </w:tcPr>
          <w:p w14:paraId="56D619BC" w14:textId="77777777" w:rsidR="002A3EDE" w:rsidRPr="00463D33" w:rsidRDefault="002A3EDE" w:rsidP="00435574">
            <w:pPr>
              <w:tabs>
                <w:tab w:val="left" w:pos="360"/>
                <w:tab w:val="left" w:pos="720"/>
              </w:tabs>
              <w:ind w:left="360"/>
              <w:rPr>
                <w:b/>
                <w:highlight w:val="yellow"/>
              </w:rPr>
            </w:pPr>
          </w:p>
        </w:tc>
      </w:tr>
      <w:tr w:rsidR="002A3EDE" w:rsidRPr="00463D33" w14:paraId="5AB9DBB0" w14:textId="77777777" w:rsidTr="00116A6F">
        <w:trPr>
          <w:trHeight w:val="624"/>
        </w:trPr>
        <w:tc>
          <w:tcPr>
            <w:tcW w:w="4876" w:type="dxa"/>
          </w:tcPr>
          <w:p w14:paraId="781AE07A" w14:textId="77777777" w:rsidR="002A3EDE" w:rsidRPr="00116A6F" w:rsidRDefault="002A3EDE" w:rsidP="002A3EDE">
            <w:pPr>
              <w:numPr>
                <w:ilvl w:val="0"/>
                <w:numId w:val="31"/>
              </w:numPr>
              <w:tabs>
                <w:tab w:val="left" w:pos="360"/>
                <w:tab w:val="left" w:pos="720"/>
              </w:tabs>
              <w:rPr>
                <w:rFonts w:asciiTheme="majorHAnsi" w:hAnsiTheme="majorHAnsi" w:cstheme="majorHAnsi"/>
                <w:sz w:val="22"/>
                <w:szCs w:val="22"/>
              </w:rPr>
            </w:pPr>
            <w:r w:rsidRPr="00116A6F">
              <w:rPr>
                <w:rFonts w:asciiTheme="majorHAnsi" w:hAnsiTheme="majorHAnsi" w:cstheme="majorHAnsi"/>
                <w:sz w:val="22"/>
                <w:szCs w:val="22"/>
              </w:rPr>
              <w:lastRenderedPageBreak/>
              <w:t>Represent mathematical ideas in concrete, pictorial, and symbolic forms</w:t>
            </w:r>
          </w:p>
        </w:tc>
        <w:tc>
          <w:tcPr>
            <w:tcW w:w="4877" w:type="dxa"/>
            <w:vMerge/>
          </w:tcPr>
          <w:p w14:paraId="3A228E4C" w14:textId="77777777" w:rsidR="002A3EDE" w:rsidRPr="00463D33" w:rsidRDefault="002A3EDE" w:rsidP="00435574">
            <w:pPr>
              <w:tabs>
                <w:tab w:val="left" w:pos="360"/>
                <w:tab w:val="left" w:pos="720"/>
              </w:tabs>
              <w:ind w:left="360"/>
              <w:rPr>
                <w:b/>
                <w:highlight w:val="yellow"/>
              </w:rPr>
            </w:pPr>
          </w:p>
        </w:tc>
      </w:tr>
      <w:tr w:rsidR="002A3EDE" w:rsidRPr="00463D33" w14:paraId="5F93AB26" w14:textId="77777777" w:rsidTr="00116A6F">
        <w:trPr>
          <w:trHeight w:val="629"/>
        </w:trPr>
        <w:tc>
          <w:tcPr>
            <w:tcW w:w="4876" w:type="dxa"/>
          </w:tcPr>
          <w:p w14:paraId="272DE63A" w14:textId="77777777" w:rsidR="002A3EDE" w:rsidRPr="00116A6F" w:rsidRDefault="002A3EDE" w:rsidP="002A3EDE">
            <w:pPr>
              <w:numPr>
                <w:ilvl w:val="0"/>
                <w:numId w:val="31"/>
              </w:numPr>
              <w:tabs>
                <w:tab w:val="left" w:pos="360"/>
                <w:tab w:val="left" w:pos="720"/>
              </w:tabs>
              <w:rPr>
                <w:rFonts w:asciiTheme="majorHAnsi" w:hAnsiTheme="majorHAnsi" w:cstheme="majorHAnsi"/>
                <w:sz w:val="22"/>
                <w:szCs w:val="22"/>
              </w:rPr>
            </w:pPr>
            <w:r w:rsidRPr="00116A6F">
              <w:rPr>
                <w:rFonts w:asciiTheme="majorHAnsi" w:hAnsiTheme="majorHAnsi" w:cstheme="majorHAnsi"/>
                <w:sz w:val="22"/>
                <w:szCs w:val="22"/>
              </w:rPr>
              <w:t>Use mathematical vocabulary and language to communicate concepts</w:t>
            </w:r>
          </w:p>
        </w:tc>
        <w:tc>
          <w:tcPr>
            <w:tcW w:w="4877" w:type="dxa"/>
            <w:vMerge/>
          </w:tcPr>
          <w:p w14:paraId="26E5F924" w14:textId="77777777" w:rsidR="002A3EDE" w:rsidRPr="00463D33" w:rsidRDefault="002A3EDE" w:rsidP="00435574">
            <w:pPr>
              <w:tabs>
                <w:tab w:val="left" w:pos="360"/>
                <w:tab w:val="left" w:pos="720"/>
              </w:tabs>
              <w:ind w:left="360"/>
              <w:rPr>
                <w:b/>
                <w:highlight w:val="yellow"/>
              </w:rPr>
            </w:pPr>
          </w:p>
        </w:tc>
      </w:tr>
      <w:tr w:rsidR="002A3EDE" w:rsidRPr="00463D33" w14:paraId="656FAF77" w14:textId="77777777" w:rsidTr="00116A6F">
        <w:trPr>
          <w:trHeight w:val="397"/>
        </w:trPr>
        <w:tc>
          <w:tcPr>
            <w:tcW w:w="4876" w:type="dxa"/>
          </w:tcPr>
          <w:p w14:paraId="3F19BF2D" w14:textId="77777777" w:rsidR="002A3EDE" w:rsidRPr="00116A6F" w:rsidRDefault="002A3EDE" w:rsidP="002A3EDE">
            <w:pPr>
              <w:numPr>
                <w:ilvl w:val="0"/>
                <w:numId w:val="31"/>
              </w:numPr>
              <w:tabs>
                <w:tab w:val="left" w:pos="360"/>
                <w:tab w:val="left" w:pos="720"/>
              </w:tabs>
              <w:rPr>
                <w:rFonts w:asciiTheme="majorHAnsi" w:hAnsiTheme="majorHAnsi" w:cstheme="majorHAnsi"/>
                <w:sz w:val="22"/>
                <w:szCs w:val="22"/>
              </w:rPr>
            </w:pPr>
            <w:r w:rsidRPr="00116A6F">
              <w:rPr>
                <w:rFonts w:asciiTheme="majorHAnsi" w:hAnsiTheme="majorHAnsi" w:cstheme="majorHAnsi"/>
                <w:sz w:val="22"/>
                <w:szCs w:val="22"/>
              </w:rPr>
              <w:t>Identify value of Canadian currency</w:t>
            </w:r>
          </w:p>
        </w:tc>
        <w:tc>
          <w:tcPr>
            <w:tcW w:w="4877" w:type="dxa"/>
            <w:vMerge/>
          </w:tcPr>
          <w:p w14:paraId="59C7EA2D" w14:textId="77777777" w:rsidR="002A3EDE" w:rsidRPr="00463D33" w:rsidRDefault="002A3EDE" w:rsidP="00435574">
            <w:pPr>
              <w:tabs>
                <w:tab w:val="left" w:pos="360"/>
                <w:tab w:val="left" w:pos="720"/>
              </w:tabs>
              <w:ind w:left="360"/>
              <w:rPr>
                <w:b/>
                <w:highlight w:val="yellow"/>
              </w:rPr>
            </w:pPr>
          </w:p>
        </w:tc>
      </w:tr>
      <w:tr w:rsidR="002A3EDE" w:rsidRPr="00463D33" w14:paraId="0009B821" w14:textId="77777777" w:rsidTr="00116A6F">
        <w:trPr>
          <w:trHeight w:val="624"/>
        </w:trPr>
        <w:tc>
          <w:tcPr>
            <w:tcW w:w="4876" w:type="dxa"/>
          </w:tcPr>
          <w:p w14:paraId="08AB5062" w14:textId="77777777" w:rsidR="002A3EDE" w:rsidRPr="00116A6F" w:rsidRDefault="002A3EDE" w:rsidP="002A3EDE">
            <w:pPr>
              <w:numPr>
                <w:ilvl w:val="0"/>
                <w:numId w:val="31"/>
              </w:numPr>
              <w:tabs>
                <w:tab w:val="left" w:pos="360"/>
                <w:tab w:val="left" w:pos="720"/>
              </w:tabs>
              <w:rPr>
                <w:rFonts w:asciiTheme="majorHAnsi" w:hAnsiTheme="majorHAnsi" w:cstheme="majorHAnsi"/>
                <w:sz w:val="22"/>
                <w:szCs w:val="22"/>
              </w:rPr>
            </w:pPr>
            <w:r w:rsidRPr="00116A6F">
              <w:rPr>
                <w:rFonts w:asciiTheme="majorHAnsi" w:hAnsiTheme="majorHAnsi" w:cstheme="majorHAnsi"/>
                <w:sz w:val="22"/>
                <w:szCs w:val="22"/>
              </w:rPr>
              <w:t>Translate a 1 step addition or subtraction word problem into a mathematical expression</w:t>
            </w:r>
          </w:p>
        </w:tc>
        <w:tc>
          <w:tcPr>
            <w:tcW w:w="4877" w:type="dxa"/>
            <w:vMerge/>
          </w:tcPr>
          <w:p w14:paraId="2F378583" w14:textId="77777777" w:rsidR="002A3EDE" w:rsidRPr="00463D33" w:rsidRDefault="002A3EDE" w:rsidP="00435574">
            <w:pPr>
              <w:tabs>
                <w:tab w:val="left" w:pos="360"/>
                <w:tab w:val="left" w:pos="720"/>
              </w:tabs>
              <w:ind w:left="360"/>
              <w:rPr>
                <w:b/>
                <w:highlight w:val="yellow"/>
              </w:rPr>
            </w:pPr>
          </w:p>
        </w:tc>
      </w:tr>
      <w:tr w:rsidR="002A3EDE" w:rsidRPr="00463D33" w14:paraId="26F55075" w14:textId="77777777" w:rsidTr="00116A6F">
        <w:trPr>
          <w:trHeight w:val="624"/>
        </w:trPr>
        <w:tc>
          <w:tcPr>
            <w:tcW w:w="4876" w:type="dxa"/>
          </w:tcPr>
          <w:p w14:paraId="0FE96CAF" w14:textId="77777777" w:rsidR="002A3EDE" w:rsidRPr="00116A6F" w:rsidRDefault="002A3EDE" w:rsidP="002A3EDE">
            <w:pPr>
              <w:numPr>
                <w:ilvl w:val="0"/>
                <w:numId w:val="31"/>
              </w:numPr>
              <w:tabs>
                <w:tab w:val="left" w:pos="360"/>
                <w:tab w:val="left" w:pos="720"/>
              </w:tabs>
              <w:rPr>
                <w:rFonts w:asciiTheme="majorHAnsi" w:hAnsiTheme="majorHAnsi" w:cstheme="majorHAnsi"/>
                <w:sz w:val="22"/>
                <w:szCs w:val="22"/>
              </w:rPr>
            </w:pPr>
            <w:r w:rsidRPr="00116A6F">
              <w:rPr>
                <w:rFonts w:asciiTheme="majorHAnsi" w:hAnsiTheme="majorHAnsi" w:cstheme="majorHAnsi"/>
                <w:sz w:val="22"/>
                <w:szCs w:val="22"/>
              </w:rPr>
              <w:t>Identify regular shapes: rectangle, square, triangle and circle</w:t>
            </w:r>
          </w:p>
        </w:tc>
        <w:tc>
          <w:tcPr>
            <w:tcW w:w="4877" w:type="dxa"/>
            <w:vMerge/>
          </w:tcPr>
          <w:p w14:paraId="08FB2CE0" w14:textId="77777777" w:rsidR="002A3EDE" w:rsidRPr="00463D33" w:rsidRDefault="002A3EDE" w:rsidP="00435574">
            <w:pPr>
              <w:tabs>
                <w:tab w:val="left" w:pos="360"/>
                <w:tab w:val="left" w:pos="720"/>
              </w:tabs>
              <w:ind w:left="360"/>
              <w:rPr>
                <w:b/>
                <w:highlight w:val="yellow"/>
              </w:rPr>
            </w:pPr>
          </w:p>
        </w:tc>
      </w:tr>
      <w:tr w:rsidR="002A3EDE" w:rsidRPr="00463D33" w14:paraId="2E23561E" w14:textId="77777777" w:rsidTr="00116A6F">
        <w:trPr>
          <w:trHeight w:val="624"/>
        </w:trPr>
        <w:tc>
          <w:tcPr>
            <w:tcW w:w="4876" w:type="dxa"/>
          </w:tcPr>
          <w:p w14:paraId="2C1C59F0" w14:textId="77777777" w:rsidR="002A3EDE" w:rsidRPr="00116A6F" w:rsidRDefault="002A3EDE" w:rsidP="002A3EDE">
            <w:pPr>
              <w:numPr>
                <w:ilvl w:val="0"/>
                <w:numId w:val="31"/>
              </w:numPr>
              <w:tabs>
                <w:tab w:val="left" w:pos="360"/>
                <w:tab w:val="left" w:pos="720"/>
              </w:tabs>
              <w:rPr>
                <w:rFonts w:asciiTheme="majorHAnsi" w:hAnsiTheme="majorHAnsi" w:cstheme="majorHAnsi"/>
                <w:sz w:val="22"/>
                <w:szCs w:val="22"/>
              </w:rPr>
            </w:pPr>
            <w:r w:rsidRPr="00116A6F">
              <w:rPr>
                <w:rFonts w:asciiTheme="majorHAnsi" w:hAnsiTheme="majorHAnsi" w:cstheme="majorHAnsi"/>
                <w:sz w:val="22"/>
                <w:szCs w:val="22"/>
              </w:rPr>
              <w:t>Recognize common base time units (seconds, minutes, etc.)</w:t>
            </w:r>
          </w:p>
        </w:tc>
        <w:tc>
          <w:tcPr>
            <w:tcW w:w="4877" w:type="dxa"/>
            <w:vMerge/>
          </w:tcPr>
          <w:p w14:paraId="56B30DC0" w14:textId="77777777" w:rsidR="002A3EDE" w:rsidRPr="00463D33" w:rsidRDefault="002A3EDE" w:rsidP="00435574">
            <w:pPr>
              <w:tabs>
                <w:tab w:val="left" w:pos="360"/>
                <w:tab w:val="left" w:pos="720"/>
              </w:tabs>
              <w:ind w:left="360"/>
              <w:rPr>
                <w:b/>
              </w:rPr>
            </w:pPr>
          </w:p>
        </w:tc>
      </w:tr>
    </w:tbl>
    <w:p w14:paraId="3576AA39" w14:textId="77777777" w:rsidR="00A5315C" w:rsidRPr="00D506D0" w:rsidRDefault="00A5315C" w:rsidP="00A5315C">
      <w:pPr>
        <w:pStyle w:val="ListParagraph"/>
        <w:ind w:hanging="360"/>
        <w:rPr>
          <w:rFonts w:asciiTheme="majorHAnsi" w:hAnsiTheme="majorHAnsi" w:cstheme="majorHAnsi"/>
          <w:b/>
          <w:sz w:val="16"/>
          <w:szCs w:val="16"/>
          <w:lang w:val="en-US"/>
        </w:rPr>
      </w:pPr>
      <w:bookmarkStart w:id="1" w:name="_Hlk71641347"/>
    </w:p>
    <w:p w14:paraId="246D0B46" w14:textId="6EE93985" w:rsidR="00A5315C" w:rsidRPr="003C7304" w:rsidRDefault="00D506D0" w:rsidP="00D506D0">
      <w:pPr>
        <w:rPr>
          <w:rFonts w:asciiTheme="majorHAnsi" w:hAnsiTheme="majorHAnsi" w:cstheme="majorHAnsi"/>
          <w:sz w:val="18"/>
          <w:szCs w:val="18"/>
          <w:lang w:val="en-US"/>
        </w:rPr>
      </w:pPr>
      <w:bookmarkStart w:id="2" w:name="_Hlk71640966"/>
      <w:r w:rsidRPr="003C7304">
        <w:rPr>
          <w:rFonts w:asciiTheme="majorHAnsi" w:hAnsiTheme="majorHAnsi" w:cstheme="majorHAnsi"/>
          <w:sz w:val="18"/>
          <w:szCs w:val="18"/>
          <w:lang w:val="en-US"/>
        </w:rPr>
        <w:t>Th</w:t>
      </w:r>
      <w:r w:rsidR="000E02B8" w:rsidRPr="003C7304">
        <w:rPr>
          <w:rFonts w:asciiTheme="majorHAnsi" w:hAnsiTheme="majorHAnsi" w:cstheme="majorHAnsi"/>
          <w:sz w:val="18"/>
          <w:szCs w:val="18"/>
          <w:lang w:val="en-US"/>
        </w:rPr>
        <w:t xml:space="preserve">is </w:t>
      </w:r>
      <w:r w:rsidRPr="003C7304">
        <w:rPr>
          <w:rFonts w:asciiTheme="majorHAnsi" w:hAnsiTheme="majorHAnsi" w:cstheme="majorHAnsi"/>
          <w:sz w:val="18"/>
          <w:szCs w:val="18"/>
          <w:lang w:val="en-US"/>
        </w:rPr>
        <w:t>course meet</w:t>
      </w:r>
      <w:r w:rsidR="003A5ED8" w:rsidRPr="003C7304">
        <w:rPr>
          <w:rFonts w:asciiTheme="majorHAnsi" w:hAnsiTheme="majorHAnsi" w:cstheme="majorHAnsi"/>
          <w:sz w:val="18"/>
          <w:szCs w:val="18"/>
          <w:lang w:val="en-US"/>
        </w:rPr>
        <w:t>s</w:t>
      </w:r>
      <w:r w:rsidRPr="003C7304">
        <w:rPr>
          <w:rFonts w:asciiTheme="majorHAnsi" w:hAnsiTheme="majorHAnsi" w:cstheme="majorHAnsi"/>
          <w:sz w:val="18"/>
          <w:szCs w:val="18"/>
          <w:lang w:val="en-US"/>
        </w:rPr>
        <w:t xml:space="preserve"> the required learning outcomes for Fundamental </w:t>
      </w:r>
      <w:r w:rsidR="00B1039C">
        <w:rPr>
          <w:rFonts w:asciiTheme="majorHAnsi" w:hAnsiTheme="majorHAnsi" w:cstheme="majorHAnsi"/>
          <w:sz w:val="18"/>
          <w:szCs w:val="18"/>
          <w:lang w:val="en-US"/>
        </w:rPr>
        <w:t>Mathematics</w:t>
      </w:r>
      <w:r w:rsidRPr="003C7304">
        <w:rPr>
          <w:rFonts w:asciiTheme="majorHAnsi" w:hAnsiTheme="majorHAnsi" w:cstheme="majorHAnsi"/>
          <w:sz w:val="18"/>
          <w:szCs w:val="18"/>
          <w:lang w:val="en-US"/>
        </w:rPr>
        <w:t xml:space="preserve"> as outlined in the BC ABE Articulation Handbook.</w:t>
      </w:r>
    </w:p>
    <w:bookmarkEnd w:id="2"/>
    <w:bookmarkEnd w:id="1"/>
    <w:p w14:paraId="07A17BEB" w14:textId="77777777" w:rsidR="009338C8" w:rsidRDefault="009338C8" w:rsidP="00F34BDC">
      <w:pPr>
        <w:pStyle w:val="Heading2"/>
      </w:pPr>
      <w:r w:rsidRPr="00E31BEC">
        <w:t>REQUIRED MATERIALS &amp; RECOMMENDED PREPARATION</w:t>
      </w:r>
      <w:r>
        <w:t xml:space="preserve"> </w:t>
      </w:r>
      <w:r w:rsidRPr="00E31BEC">
        <w:t>/</w:t>
      </w:r>
      <w:r>
        <w:t xml:space="preserve"> </w:t>
      </w:r>
      <w:r w:rsidRPr="00E31BEC">
        <w:t>INFORMATION</w:t>
      </w:r>
    </w:p>
    <w:p w14:paraId="15676687" w14:textId="024462D8" w:rsidR="00BA097C" w:rsidRDefault="004E4D28" w:rsidP="00BA097C">
      <w:pPr>
        <w:pStyle w:val="ListParagraph"/>
        <w:numPr>
          <w:ilvl w:val="0"/>
          <w:numId w:val="20"/>
        </w:numPr>
        <w:spacing w:before="120" w:after="120"/>
        <w:rPr>
          <w:rFonts w:asciiTheme="majorHAnsi" w:hAnsiTheme="majorHAnsi" w:cstheme="majorHAnsi"/>
          <w:sz w:val="22"/>
          <w:szCs w:val="22"/>
        </w:rPr>
      </w:pPr>
      <w:r w:rsidRPr="004E4D28">
        <w:rPr>
          <w:rFonts w:asciiTheme="majorHAnsi" w:hAnsiTheme="majorHAnsi" w:cstheme="majorHAnsi"/>
          <w:sz w:val="22"/>
          <w:szCs w:val="22"/>
        </w:rPr>
        <w:t>Adult Literacy Fundamental Mathematics Book One</w:t>
      </w:r>
    </w:p>
    <w:p w14:paraId="02F13854" w14:textId="4631786E" w:rsidR="004E4D28" w:rsidRPr="00B24BEF" w:rsidRDefault="004E4D28" w:rsidP="00B24BEF">
      <w:pPr>
        <w:spacing w:before="120" w:after="120"/>
        <w:rPr>
          <w:rFonts w:asciiTheme="majorHAnsi" w:hAnsiTheme="majorHAnsi" w:cstheme="majorHAnsi"/>
          <w:sz w:val="22"/>
          <w:szCs w:val="22"/>
        </w:rPr>
      </w:pPr>
      <w:r w:rsidRPr="00B24BEF">
        <w:rPr>
          <w:rFonts w:asciiTheme="majorHAnsi" w:hAnsiTheme="majorHAnsi" w:cstheme="majorHAnsi"/>
          <w:sz w:val="22"/>
          <w:szCs w:val="22"/>
        </w:rPr>
        <w:t>Supplementary Materials</w:t>
      </w:r>
    </w:p>
    <w:p w14:paraId="71A84DE8" w14:textId="77777777" w:rsidR="00B24BEF" w:rsidRDefault="004E4D28" w:rsidP="00B24BEF">
      <w:pPr>
        <w:pStyle w:val="ListParagraph"/>
        <w:numPr>
          <w:ilvl w:val="0"/>
          <w:numId w:val="32"/>
        </w:numPr>
        <w:spacing w:before="120" w:after="120"/>
        <w:rPr>
          <w:rFonts w:asciiTheme="majorHAnsi" w:hAnsiTheme="majorHAnsi" w:cstheme="majorHAnsi"/>
          <w:sz w:val="22"/>
          <w:szCs w:val="22"/>
        </w:rPr>
      </w:pPr>
      <w:r w:rsidRPr="00B24BEF">
        <w:rPr>
          <w:rFonts w:asciiTheme="majorHAnsi" w:hAnsiTheme="majorHAnsi" w:cstheme="majorHAnsi"/>
          <w:sz w:val="22"/>
          <w:szCs w:val="22"/>
        </w:rPr>
        <w:t>three-ring binder, lined paper, graph paper</w:t>
      </w:r>
    </w:p>
    <w:p w14:paraId="14909F5C" w14:textId="294A6E1D" w:rsidR="004E4D28" w:rsidRPr="00B24BEF" w:rsidRDefault="004E4D28" w:rsidP="00B24BEF">
      <w:pPr>
        <w:pStyle w:val="ListParagraph"/>
        <w:numPr>
          <w:ilvl w:val="0"/>
          <w:numId w:val="32"/>
        </w:numPr>
        <w:spacing w:before="120" w:after="120"/>
        <w:rPr>
          <w:rFonts w:asciiTheme="majorHAnsi" w:hAnsiTheme="majorHAnsi" w:cstheme="majorHAnsi"/>
          <w:sz w:val="22"/>
          <w:szCs w:val="22"/>
        </w:rPr>
      </w:pPr>
      <w:r w:rsidRPr="00B24BEF">
        <w:rPr>
          <w:rFonts w:asciiTheme="majorHAnsi" w:hAnsiTheme="majorHAnsi" w:cstheme="majorHAnsi"/>
          <w:sz w:val="22"/>
          <w:szCs w:val="22"/>
        </w:rPr>
        <w:t>pencils, eraser, ruler, highlighter</w:t>
      </w:r>
    </w:p>
    <w:p w14:paraId="55E6AC1D" w14:textId="0FF3578E" w:rsidR="007968D3" w:rsidRPr="00E31BEC" w:rsidRDefault="008F6840" w:rsidP="00F34BDC">
      <w:pPr>
        <w:pStyle w:val="Heading2"/>
      </w:pPr>
      <w:r w:rsidRPr="00E31BEC">
        <w:t>COURSE SCHEDULE, TOPICS, AND ASSOCIATED PREPARATION</w:t>
      </w:r>
      <w:r w:rsidR="003E4F0D">
        <w:t xml:space="preserve"> </w:t>
      </w:r>
      <w:r w:rsidRPr="00E31BEC">
        <w:t>/</w:t>
      </w:r>
      <w:r w:rsidR="003E4F0D">
        <w:t xml:space="preserve"> </w:t>
      </w:r>
      <w:r w:rsidRPr="00E31BEC">
        <w:t>ACTIVITY</w:t>
      </w:r>
      <w:r w:rsidR="003E4F0D">
        <w:t xml:space="preserve"> </w:t>
      </w:r>
      <w:r w:rsidRPr="00E31BEC">
        <w:t>/</w:t>
      </w:r>
      <w:r w:rsidR="003E4F0D">
        <w:t xml:space="preserve"> EVALUATION</w:t>
      </w:r>
    </w:p>
    <w:p w14:paraId="2C9DB02B" w14:textId="0E7D9888" w:rsidR="00E921E1" w:rsidRDefault="00235545" w:rsidP="003A6378">
      <w:pPr>
        <w:spacing w:before="120" w:line="276" w:lineRule="auto"/>
        <w:ind w:left="-5" w:hanging="10"/>
        <w:rPr>
          <w:rFonts w:ascii="Calibri Light" w:hAnsi="Calibri Light" w:cs="Calibri Light"/>
          <w:bCs/>
          <w:sz w:val="22"/>
          <w:szCs w:val="18"/>
        </w:rPr>
      </w:pPr>
      <w:r w:rsidRPr="00C64C35">
        <w:rPr>
          <w:rFonts w:ascii="Calibri Light" w:hAnsi="Calibri Light" w:cs="Calibri Light"/>
          <w:bCs/>
          <w:sz w:val="22"/>
          <w:szCs w:val="18"/>
        </w:rPr>
        <w:t>T</w:t>
      </w:r>
      <w:r w:rsidR="00822C38" w:rsidRPr="00C64C35">
        <w:rPr>
          <w:rFonts w:ascii="Calibri Light" w:hAnsi="Calibri Light" w:cs="Calibri Light"/>
          <w:bCs/>
          <w:sz w:val="22"/>
          <w:szCs w:val="18"/>
        </w:rPr>
        <w:t xml:space="preserve">his class </w:t>
      </w:r>
      <w:r w:rsidRPr="00C64C35">
        <w:rPr>
          <w:rFonts w:ascii="Calibri Light" w:hAnsi="Calibri Light" w:cs="Calibri Light"/>
          <w:bCs/>
          <w:sz w:val="22"/>
          <w:szCs w:val="18"/>
        </w:rPr>
        <w:t xml:space="preserve">is expected to be a combination of </w:t>
      </w:r>
      <w:r w:rsidR="00F36A63" w:rsidRPr="00C64C35">
        <w:rPr>
          <w:rFonts w:ascii="Calibri Light" w:hAnsi="Calibri Light" w:cs="Calibri Light"/>
          <w:bCs/>
          <w:sz w:val="22"/>
          <w:szCs w:val="18"/>
        </w:rPr>
        <w:t xml:space="preserve">online, blended and </w:t>
      </w:r>
      <w:r w:rsidRPr="00C64C35">
        <w:rPr>
          <w:rFonts w:ascii="Calibri Light" w:hAnsi="Calibri Light" w:cs="Calibri Light"/>
          <w:bCs/>
          <w:sz w:val="22"/>
          <w:szCs w:val="18"/>
        </w:rPr>
        <w:t>in-person</w:t>
      </w:r>
      <w:r w:rsidR="00F36A63" w:rsidRPr="00C64C35">
        <w:rPr>
          <w:rFonts w:ascii="Calibri Light" w:hAnsi="Calibri Light" w:cs="Calibri Light"/>
          <w:bCs/>
          <w:sz w:val="22"/>
          <w:szCs w:val="18"/>
        </w:rPr>
        <w:t xml:space="preserve"> instruction</w:t>
      </w:r>
      <w:r w:rsidRPr="00C64C35">
        <w:rPr>
          <w:rFonts w:ascii="Calibri Light" w:hAnsi="Calibri Light" w:cs="Calibri Light"/>
          <w:bCs/>
          <w:sz w:val="22"/>
          <w:szCs w:val="18"/>
        </w:rPr>
        <w:t>.</w:t>
      </w:r>
    </w:p>
    <w:p w14:paraId="035145EB" w14:textId="5B07A3BD" w:rsidR="00BE49A7" w:rsidRPr="00A43C26" w:rsidRDefault="00BE49A7" w:rsidP="00BE49A7">
      <w:pPr>
        <w:spacing w:line="276" w:lineRule="auto"/>
        <w:ind w:left="-5" w:hanging="10"/>
        <w:rPr>
          <w:rFonts w:ascii="Calibri Light" w:hAnsi="Calibri Light" w:cs="Calibri Light"/>
          <w:sz w:val="22"/>
          <w:szCs w:val="18"/>
        </w:rPr>
      </w:pPr>
      <w:r w:rsidRPr="00A43C26">
        <w:rPr>
          <w:rFonts w:ascii="Calibri Light" w:hAnsi="Calibri Light" w:cs="Calibri Light"/>
          <w:bCs/>
          <w:sz w:val="22"/>
          <w:szCs w:val="18"/>
        </w:rPr>
        <w:t xml:space="preserve">The </w:t>
      </w:r>
      <w:r>
        <w:rPr>
          <w:rFonts w:ascii="Calibri Light" w:hAnsi="Calibri Light" w:cs="Calibri Light"/>
          <w:bCs/>
          <w:sz w:val="22"/>
          <w:szCs w:val="18"/>
        </w:rPr>
        <w:t xml:space="preserve">following </w:t>
      </w:r>
      <w:r w:rsidRPr="00A43C26">
        <w:rPr>
          <w:rFonts w:ascii="Calibri Light" w:hAnsi="Calibri Light" w:cs="Calibri Light"/>
          <w:bCs/>
          <w:sz w:val="22"/>
          <w:szCs w:val="18"/>
        </w:rPr>
        <w:t>schedule and course components are subject to change with reasonable advance notice, as deemed appropriate by the instructor.</w:t>
      </w:r>
      <w:bookmarkStart w:id="3" w:name="_GoBack"/>
      <w:bookmarkEnd w:id="3"/>
    </w:p>
    <w:tbl>
      <w:tblPr>
        <w:tblStyle w:val="TableGrid0"/>
        <w:tblW w:w="5000" w:type="pct"/>
        <w:tblLook w:val="04A0" w:firstRow="1" w:lastRow="0" w:firstColumn="1" w:lastColumn="0" w:noHBand="0" w:noVBand="1"/>
      </w:tblPr>
      <w:tblGrid>
        <w:gridCol w:w="929"/>
        <w:gridCol w:w="1091"/>
        <w:gridCol w:w="5740"/>
        <w:gridCol w:w="2022"/>
      </w:tblGrid>
      <w:tr w:rsidR="007E5493" w:rsidRPr="007E5493" w14:paraId="3CADB128" w14:textId="77777777" w:rsidTr="00BE49A7">
        <w:trPr>
          <w:trHeight w:val="300"/>
        </w:trPr>
        <w:tc>
          <w:tcPr>
            <w:tcW w:w="0" w:type="auto"/>
            <w:hideMark/>
          </w:tcPr>
          <w:p w14:paraId="1FC8F2C4" w14:textId="77777777" w:rsidR="007E5493" w:rsidRPr="007E5493" w:rsidRDefault="007E5493" w:rsidP="007E5493">
            <w:pPr>
              <w:spacing w:line="276" w:lineRule="auto"/>
              <w:ind w:right="-68"/>
              <w:rPr>
                <w:rFonts w:ascii="Calibri Light" w:hAnsi="Calibri Light" w:cs="Calibri Light"/>
                <w:b/>
                <w:bCs/>
                <w:color w:val="000000" w:themeColor="text1"/>
                <w:sz w:val="22"/>
                <w:szCs w:val="22"/>
              </w:rPr>
            </w:pPr>
            <w:r w:rsidRPr="007E5493">
              <w:rPr>
                <w:rFonts w:ascii="Calibri Light" w:hAnsi="Calibri Light" w:cs="Calibri Light"/>
                <w:b/>
                <w:bCs/>
                <w:color w:val="000000" w:themeColor="text1"/>
                <w:sz w:val="22"/>
                <w:szCs w:val="22"/>
                <w:lang w:val="en-US"/>
              </w:rPr>
              <w:t>Unit</w:t>
            </w:r>
          </w:p>
        </w:tc>
        <w:tc>
          <w:tcPr>
            <w:tcW w:w="0" w:type="auto"/>
            <w:hideMark/>
          </w:tcPr>
          <w:p w14:paraId="7B15FF00" w14:textId="77777777" w:rsidR="007E5493" w:rsidRPr="007E5493" w:rsidRDefault="007E5493" w:rsidP="007E5493">
            <w:pPr>
              <w:spacing w:line="276" w:lineRule="auto"/>
              <w:ind w:right="-68"/>
              <w:rPr>
                <w:rFonts w:ascii="Calibri Light" w:hAnsi="Calibri Light" w:cs="Calibri Light"/>
                <w:b/>
                <w:bCs/>
                <w:color w:val="000000" w:themeColor="text1"/>
                <w:sz w:val="22"/>
                <w:szCs w:val="22"/>
              </w:rPr>
            </w:pPr>
            <w:r w:rsidRPr="007E5493">
              <w:rPr>
                <w:rFonts w:ascii="Calibri Light" w:hAnsi="Calibri Light" w:cs="Calibri Light"/>
                <w:b/>
                <w:bCs/>
                <w:color w:val="000000" w:themeColor="text1"/>
                <w:sz w:val="22"/>
                <w:szCs w:val="22"/>
                <w:lang w:val="en-US"/>
              </w:rPr>
              <w:t>Topic</w:t>
            </w:r>
          </w:p>
        </w:tc>
        <w:tc>
          <w:tcPr>
            <w:tcW w:w="0" w:type="auto"/>
            <w:hideMark/>
          </w:tcPr>
          <w:p w14:paraId="15E48CE0" w14:textId="77777777" w:rsidR="007E5493" w:rsidRPr="007E5493" w:rsidRDefault="007E5493" w:rsidP="007E5493">
            <w:pPr>
              <w:spacing w:line="276" w:lineRule="auto"/>
              <w:ind w:right="-68"/>
              <w:rPr>
                <w:rFonts w:ascii="Calibri Light" w:hAnsi="Calibri Light" w:cs="Calibri Light"/>
                <w:b/>
                <w:bCs/>
                <w:color w:val="000000" w:themeColor="text1"/>
                <w:sz w:val="22"/>
                <w:szCs w:val="22"/>
              </w:rPr>
            </w:pPr>
            <w:r w:rsidRPr="007E5493">
              <w:rPr>
                <w:rFonts w:ascii="Calibri Light" w:hAnsi="Calibri Light" w:cs="Calibri Light"/>
                <w:b/>
                <w:bCs/>
                <w:color w:val="000000" w:themeColor="text1"/>
                <w:sz w:val="22"/>
                <w:szCs w:val="22"/>
                <w:lang w:val="en-US"/>
              </w:rPr>
              <w:t>MATH 021 Course Content – Book One</w:t>
            </w:r>
          </w:p>
        </w:tc>
        <w:tc>
          <w:tcPr>
            <w:tcW w:w="0" w:type="auto"/>
            <w:hideMark/>
          </w:tcPr>
          <w:p w14:paraId="7BFD3A2C" w14:textId="77777777" w:rsidR="007E5493" w:rsidRPr="007E5493" w:rsidRDefault="007E5493" w:rsidP="007E5493">
            <w:pPr>
              <w:spacing w:line="276" w:lineRule="auto"/>
              <w:ind w:right="-68"/>
              <w:rPr>
                <w:rFonts w:ascii="Calibri Light" w:hAnsi="Calibri Light" w:cs="Calibri Light"/>
                <w:b/>
                <w:bCs/>
                <w:color w:val="000000" w:themeColor="text1"/>
                <w:sz w:val="22"/>
                <w:szCs w:val="22"/>
              </w:rPr>
            </w:pPr>
            <w:r w:rsidRPr="007E5493">
              <w:rPr>
                <w:rFonts w:ascii="Calibri Light" w:hAnsi="Calibri Light" w:cs="Calibri Light"/>
                <w:b/>
                <w:bCs/>
                <w:color w:val="000000" w:themeColor="text1"/>
                <w:sz w:val="22"/>
                <w:szCs w:val="22"/>
                <w:lang w:val="en-US"/>
              </w:rPr>
              <w:t xml:space="preserve">Week </w:t>
            </w:r>
          </w:p>
        </w:tc>
      </w:tr>
      <w:tr w:rsidR="007E5493" w:rsidRPr="007E5493" w14:paraId="1970E5AD" w14:textId="77777777" w:rsidTr="00BE49A7">
        <w:trPr>
          <w:trHeight w:val="300"/>
        </w:trPr>
        <w:tc>
          <w:tcPr>
            <w:tcW w:w="0" w:type="auto"/>
            <w:hideMark/>
          </w:tcPr>
          <w:p w14:paraId="6E721914" w14:textId="77777777" w:rsidR="007E5493" w:rsidRPr="007E5493" w:rsidRDefault="007E5493" w:rsidP="007E5493">
            <w:pPr>
              <w:spacing w:line="276" w:lineRule="auto"/>
              <w:ind w:right="-68"/>
              <w:rPr>
                <w:rFonts w:ascii="Calibri Light" w:hAnsi="Calibri Light" w:cs="Calibri Light"/>
                <w:b/>
                <w:bCs/>
                <w:color w:val="000000" w:themeColor="text1"/>
                <w:sz w:val="22"/>
                <w:szCs w:val="22"/>
              </w:rPr>
            </w:pPr>
            <w:r w:rsidRPr="007E5493">
              <w:rPr>
                <w:rFonts w:ascii="Calibri Light" w:hAnsi="Calibri Light" w:cs="Calibri Light"/>
                <w:b/>
                <w:bCs/>
                <w:color w:val="000000" w:themeColor="text1"/>
                <w:sz w:val="22"/>
                <w:szCs w:val="22"/>
                <w:lang w:val="en-US"/>
              </w:rPr>
              <w:t>1</w:t>
            </w:r>
          </w:p>
        </w:tc>
        <w:tc>
          <w:tcPr>
            <w:tcW w:w="0" w:type="auto"/>
            <w:hideMark/>
          </w:tcPr>
          <w:p w14:paraId="2A391465" w14:textId="77777777" w:rsidR="007E5493" w:rsidRPr="007E5493" w:rsidRDefault="007E5493" w:rsidP="007E5493">
            <w:pPr>
              <w:spacing w:line="276" w:lineRule="auto"/>
              <w:ind w:right="-68"/>
              <w:rPr>
                <w:rFonts w:ascii="Calibri Light" w:hAnsi="Calibri Light" w:cs="Calibri Light"/>
                <w:b/>
                <w:bCs/>
                <w:color w:val="000000" w:themeColor="text1"/>
                <w:sz w:val="22"/>
                <w:szCs w:val="22"/>
              </w:rPr>
            </w:pPr>
            <w:r w:rsidRPr="007E5493">
              <w:rPr>
                <w:rFonts w:ascii="Calibri Light" w:hAnsi="Calibri Light" w:cs="Calibri Light"/>
                <w:b/>
                <w:bCs/>
                <w:color w:val="000000" w:themeColor="text1"/>
                <w:sz w:val="22"/>
                <w:szCs w:val="22"/>
                <w:lang w:val="en-US"/>
              </w:rPr>
              <w:t> </w:t>
            </w:r>
          </w:p>
        </w:tc>
        <w:tc>
          <w:tcPr>
            <w:tcW w:w="0" w:type="auto"/>
            <w:hideMark/>
          </w:tcPr>
          <w:p w14:paraId="6AD0318B" w14:textId="77777777" w:rsidR="007E5493" w:rsidRPr="007E5493" w:rsidRDefault="007E5493" w:rsidP="007E5493">
            <w:pPr>
              <w:spacing w:line="276" w:lineRule="auto"/>
              <w:ind w:right="-68"/>
              <w:rPr>
                <w:rFonts w:ascii="Calibri Light" w:hAnsi="Calibri Light" w:cs="Calibri Light"/>
                <w:b/>
                <w:bCs/>
                <w:color w:val="000000" w:themeColor="text1"/>
                <w:sz w:val="22"/>
                <w:szCs w:val="22"/>
              </w:rPr>
            </w:pPr>
            <w:r w:rsidRPr="007E5493">
              <w:rPr>
                <w:rFonts w:ascii="Calibri Light" w:hAnsi="Calibri Light" w:cs="Calibri Light"/>
                <w:b/>
                <w:bCs/>
                <w:color w:val="000000" w:themeColor="text1"/>
                <w:sz w:val="22"/>
                <w:szCs w:val="22"/>
                <w:lang w:val="en-US"/>
              </w:rPr>
              <w:t>Number Sense</w:t>
            </w:r>
          </w:p>
        </w:tc>
        <w:tc>
          <w:tcPr>
            <w:tcW w:w="0" w:type="auto"/>
            <w:hideMark/>
          </w:tcPr>
          <w:p w14:paraId="50098CF1"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Week 1-3</w:t>
            </w:r>
          </w:p>
        </w:tc>
      </w:tr>
      <w:tr w:rsidR="007E5493" w:rsidRPr="007E5493" w14:paraId="597CDDC1" w14:textId="77777777" w:rsidTr="00BE49A7">
        <w:trPr>
          <w:trHeight w:val="300"/>
        </w:trPr>
        <w:tc>
          <w:tcPr>
            <w:tcW w:w="0" w:type="auto"/>
            <w:hideMark/>
          </w:tcPr>
          <w:p w14:paraId="1B27D572"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 </w:t>
            </w:r>
          </w:p>
        </w:tc>
        <w:tc>
          <w:tcPr>
            <w:tcW w:w="0" w:type="auto"/>
            <w:hideMark/>
          </w:tcPr>
          <w:p w14:paraId="623447B6"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A</w:t>
            </w:r>
          </w:p>
        </w:tc>
        <w:tc>
          <w:tcPr>
            <w:tcW w:w="0" w:type="auto"/>
            <w:hideMark/>
          </w:tcPr>
          <w:p w14:paraId="0AAFEE08"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Emotions and Learning</w:t>
            </w:r>
          </w:p>
        </w:tc>
        <w:tc>
          <w:tcPr>
            <w:tcW w:w="0" w:type="auto"/>
            <w:hideMark/>
          </w:tcPr>
          <w:p w14:paraId="1A4B6560"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 </w:t>
            </w:r>
          </w:p>
        </w:tc>
      </w:tr>
      <w:tr w:rsidR="007E5493" w:rsidRPr="007E5493" w14:paraId="40E2D76E" w14:textId="77777777" w:rsidTr="00BE49A7">
        <w:trPr>
          <w:trHeight w:val="300"/>
        </w:trPr>
        <w:tc>
          <w:tcPr>
            <w:tcW w:w="0" w:type="auto"/>
            <w:hideMark/>
          </w:tcPr>
          <w:p w14:paraId="265412B3"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 </w:t>
            </w:r>
          </w:p>
        </w:tc>
        <w:tc>
          <w:tcPr>
            <w:tcW w:w="0" w:type="auto"/>
            <w:hideMark/>
          </w:tcPr>
          <w:p w14:paraId="025E31DA"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B</w:t>
            </w:r>
          </w:p>
        </w:tc>
        <w:tc>
          <w:tcPr>
            <w:tcW w:w="0" w:type="auto"/>
            <w:hideMark/>
          </w:tcPr>
          <w:p w14:paraId="72AB1CFB"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Counting</w:t>
            </w:r>
          </w:p>
        </w:tc>
        <w:tc>
          <w:tcPr>
            <w:tcW w:w="0" w:type="auto"/>
            <w:hideMark/>
          </w:tcPr>
          <w:p w14:paraId="2983D082"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 </w:t>
            </w:r>
          </w:p>
        </w:tc>
      </w:tr>
      <w:tr w:rsidR="007E5493" w:rsidRPr="007E5493" w14:paraId="197CF0C6" w14:textId="77777777" w:rsidTr="00BE49A7">
        <w:trPr>
          <w:trHeight w:val="300"/>
        </w:trPr>
        <w:tc>
          <w:tcPr>
            <w:tcW w:w="0" w:type="auto"/>
            <w:hideMark/>
          </w:tcPr>
          <w:p w14:paraId="596F6662"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 </w:t>
            </w:r>
          </w:p>
        </w:tc>
        <w:tc>
          <w:tcPr>
            <w:tcW w:w="0" w:type="auto"/>
            <w:hideMark/>
          </w:tcPr>
          <w:p w14:paraId="21B7AC1F"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C</w:t>
            </w:r>
          </w:p>
        </w:tc>
        <w:tc>
          <w:tcPr>
            <w:tcW w:w="0" w:type="auto"/>
            <w:hideMark/>
          </w:tcPr>
          <w:p w14:paraId="1E52F808"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Place Value</w:t>
            </w:r>
          </w:p>
        </w:tc>
        <w:tc>
          <w:tcPr>
            <w:tcW w:w="0" w:type="auto"/>
            <w:hideMark/>
          </w:tcPr>
          <w:p w14:paraId="70020B6B"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 </w:t>
            </w:r>
          </w:p>
        </w:tc>
      </w:tr>
      <w:tr w:rsidR="007E5493" w:rsidRPr="007E5493" w14:paraId="23B91AB2" w14:textId="77777777" w:rsidTr="00BE49A7">
        <w:trPr>
          <w:trHeight w:val="300"/>
        </w:trPr>
        <w:tc>
          <w:tcPr>
            <w:tcW w:w="0" w:type="auto"/>
            <w:hideMark/>
          </w:tcPr>
          <w:p w14:paraId="692D9ACB"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 </w:t>
            </w:r>
          </w:p>
        </w:tc>
        <w:tc>
          <w:tcPr>
            <w:tcW w:w="0" w:type="auto"/>
            <w:hideMark/>
          </w:tcPr>
          <w:p w14:paraId="159846CC"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D</w:t>
            </w:r>
          </w:p>
        </w:tc>
        <w:tc>
          <w:tcPr>
            <w:tcW w:w="0" w:type="auto"/>
            <w:hideMark/>
          </w:tcPr>
          <w:p w14:paraId="0DE0CCEA"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Ordering Numerals</w:t>
            </w:r>
          </w:p>
        </w:tc>
        <w:tc>
          <w:tcPr>
            <w:tcW w:w="0" w:type="auto"/>
            <w:hideMark/>
          </w:tcPr>
          <w:p w14:paraId="0421E775"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 </w:t>
            </w:r>
          </w:p>
        </w:tc>
      </w:tr>
      <w:tr w:rsidR="007E5493" w:rsidRPr="007E5493" w14:paraId="407C82CB" w14:textId="77777777" w:rsidTr="00BE49A7">
        <w:trPr>
          <w:trHeight w:val="300"/>
        </w:trPr>
        <w:tc>
          <w:tcPr>
            <w:tcW w:w="0" w:type="auto"/>
            <w:hideMark/>
          </w:tcPr>
          <w:p w14:paraId="0F41D211"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 </w:t>
            </w:r>
          </w:p>
        </w:tc>
        <w:tc>
          <w:tcPr>
            <w:tcW w:w="0" w:type="auto"/>
            <w:hideMark/>
          </w:tcPr>
          <w:p w14:paraId="6B24A0E1"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E</w:t>
            </w:r>
          </w:p>
        </w:tc>
        <w:tc>
          <w:tcPr>
            <w:tcW w:w="0" w:type="auto"/>
            <w:hideMark/>
          </w:tcPr>
          <w:p w14:paraId="773CB53F"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Rounding Numbers</w:t>
            </w:r>
          </w:p>
        </w:tc>
        <w:tc>
          <w:tcPr>
            <w:tcW w:w="0" w:type="auto"/>
            <w:hideMark/>
          </w:tcPr>
          <w:p w14:paraId="6F022619"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 </w:t>
            </w:r>
          </w:p>
        </w:tc>
      </w:tr>
      <w:tr w:rsidR="007E5493" w:rsidRPr="007E5493" w14:paraId="07C17DEE" w14:textId="77777777" w:rsidTr="00BE49A7">
        <w:trPr>
          <w:trHeight w:val="300"/>
        </w:trPr>
        <w:tc>
          <w:tcPr>
            <w:tcW w:w="0" w:type="auto"/>
            <w:hideMark/>
          </w:tcPr>
          <w:p w14:paraId="03B28D60"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 </w:t>
            </w:r>
          </w:p>
        </w:tc>
        <w:tc>
          <w:tcPr>
            <w:tcW w:w="0" w:type="auto"/>
            <w:hideMark/>
          </w:tcPr>
          <w:p w14:paraId="73E6575D"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F</w:t>
            </w:r>
          </w:p>
        </w:tc>
        <w:tc>
          <w:tcPr>
            <w:tcW w:w="0" w:type="auto"/>
            <w:hideMark/>
          </w:tcPr>
          <w:p w14:paraId="66B29387"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More Counting</w:t>
            </w:r>
          </w:p>
        </w:tc>
        <w:tc>
          <w:tcPr>
            <w:tcW w:w="0" w:type="auto"/>
            <w:hideMark/>
          </w:tcPr>
          <w:p w14:paraId="6BD28EE9"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 </w:t>
            </w:r>
          </w:p>
        </w:tc>
      </w:tr>
      <w:tr w:rsidR="007E5493" w:rsidRPr="007E5493" w14:paraId="4B09688C" w14:textId="77777777" w:rsidTr="00BE49A7">
        <w:trPr>
          <w:trHeight w:val="300"/>
        </w:trPr>
        <w:tc>
          <w:tcPr>
            <w:tcW w:w="0" w:type="auto"/>
            <w:hideMark/>
          </w:tcPr>
          <w:p w14:paraId="2508BB8D"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 </w:t>
            </w:r>
          </w:p>
        </w:tc>
        <w:tc>
          <w:tcPr>
            <w:tcW w:w="0" w:type="auto"/>
            <w:hideMark/>
          </w:tcPr>
          <w:p w14:paraId="5B0FCA84"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 </w:t>
            </w:r>
          </w:p>
        </w:tc>
        <w:tc>
          <w:tcPr>
            <w:tcW w:w="0" w:type="auto"/>
            <w:hideMark/>
          </w:tcPr>
          <w:p w14:paraId="07D90FEF"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Unit 1 Review</w:t>
            </w:r>
          </w:p>
        </w:tc>
        <w:tc>
          <w:tcPr>
            <w:tcW w:w="0" w:type="auto"/>
            <w:hideMark/>
          </w:tcPr>
          <w:p w14:paraId="2D44FF78"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 </w:t>
            </w:r>
          </w:p>
        </w:tc>
      </w:tr>
      <w:tr w:rsidR="007E5493" w:rsidRPr="007E5493" w14:paraId="5F548FAD" w14:textId="77777777" w:rsidTr="00BE49A7">
        <w:trPr>
          <w:trHeight w:val="300"/>
        </w:trPr>
        <w:tc>
          <w:tcPr>
            <w:tcW w:w="0" w:type="auto"/>
            <w:hideMark/>
          </w:tcPr>
          <w:p w14:paraId="42FCA76A"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 </w:t>
            </w:r>
          </w:p>
        </w:tc>
        <w:tc>
          <w:tcPr>
            <w:tcW w:w="0" w:type="auto"/>
            <w:hideMark/>
          </w:tcPr>
          <w:p w14:paraId="71AF5E34"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 </w:t>
            </w:r>
          </w:p>
        </w:tc>
        <w:tc>
          <w:tcPr>
            <w:tcW w:w="0" w:type="auto"/>
            <w:hideMark/>
          </w:tcPr>
          <w:p w14:paraId="6FBDE2C7"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Unit 1 Final Test</w:t>
            </w:r>
          </w:p>
        </w:tc>
        <w:tc>
          <w:tcPr>
            <w:tcW w:w="0" w:type="auto"/>
            <w:hideMark/>
          </w:tcPr>
          <w:p w14:paraId="62B1F017"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 </w:t>
            </w:r>
          </w:p>
        </w:tc>
      </w:tr>
      <w:tr w:rsidR="007E5493" w:rsidRPr="007E5493" w14:paraId="4D9F9AF8" w14:textId="77777777" w:rsidTr="00BE49A7">
        <w:trPr>
          <w:trHeight w:val="300"/>
        </w:trPr>
        <w:tc>
          <w:tcPr>
            <w:tcW w:w="0" w:type="auto"/>
            <w:hideMark/>
          </w:tcPr>
          <w:p w14:paraId="4A18BA36" w14:textId="77777777" w:rsidR="007E5493" w:rsidRPr="007E5493" w:rsidRDefault="007E5493" w:rsidP="007E5493">
            <w:pPr>
              <w:spacing w:line="276" w:lineRule="auto"/>
              <w:ind w:right="-68"/>
              <w:rPr>
                <w:rFonts w:ascii="Calibri Light" w:hAnsi="Calibri Light" w:cs="Calibri Light"/>
                <w:b/>
                <w:bCs/>
                <w:color w:val="000000" w:themeColor="text1"/>
                <w:sz w:val="22"/>
                <w:szCs w:val="22"/>
              </w:rPr>
            </w:pPr>
            <w:r w:rsidRPr="007E5493">
              <w:rPr>
                <w:rFonts w:ascii="Calibri Light" w:hAnsi="Calibri Light" w:cs="Calibri Light"/>
                <w:b/>
                <w:bCs/>
                <w:color w:val="000000" w:themeColor="text1"/>
                <w:sz w:val="22"/>
                <w:szCs w:val="22"/>
                <w:lang w:val="en-US"/>
              </w:rPr>
              <w:t>2</w:t>
            </w:r>
          </w:p>
        </w:tc>
        <w:tc>
          <w:tcPr>
            <w:tcW w:w="0" w:type="auto"/>
            <w:hideMark/>
          </w:tcPr>
          <w:p w14:paraId="31AC85B5" w14:textId="77777777" w:rsidR="007E5493" w:rsidRPr="007E5493" w:rsidRDefault="007E5493" w:rsidP="007E5493">
            <w:pPr>
              <w:spacing w:line="276" w:lineRule="auto"/>
              <w:ind w:right="-68"/>
              <w:rPr>
                <w:rFonts w:ascii="Calibri Light" w:hAnsi="Calibri Light" w:cs="Calibri Light"/>
                <w:b/>
                <w:bCs/>
                <w:color w:val="000000" w:themeColor="text1"/>
                <w:sz w:val="22"/>
                <w:szCs w:val="22"/>
              </w:rPr>
            </w:pPr>
            <w:r w:rsidRPr="007E5493">
              <w:rPr>
                <w:rFonts w:ascii="Calibri Light" w:hAnsi="Calibri Light" w:cs="Calibri Light"/>
                <w:b/>
                <w:bCs/>
                <w:color w:val="000000" w:themeColor="text1"/>
                <w:sz w:val="22"/>
                <w:szCs w:val="22"/>
                <w:lang w:val="en-US"/>
              </w:rPr>
              <w:t> </w:t>
            </w:r>
          </w:p>
        </w:tc>
        <w:tc>
          <w:tcPr>
            <w:tcW w:w="0" w:type="auto"/>
            <w:hideMark/>
          </w:tcPr>
          <w:p w14:paraId="42922D4C" w14:textId="77777777" w:rsidR="007E5493" w:rsidRPr="007E5493" w:rsidRDefault="007E5493" w:rsidP="007E5493">
            <w:pPr>
              <w:spacing w:line="276" w:lineRule="auto"/>
              <w:ind w:right="-68"/>
              <w:rPr>
                <w:rFonts w:ascii="Calibri Light" w:hAnsi="Calibri Light" w:cs="Calibri Light"/>
                <w:b/>
                <w:bCs/>
                <w:color w:val="000000" w:themeColor="text1"/>
                <w:sz w:val="22"/>
                <w:szCs w:val="22"/>
              </w:rPr>
            </w:pPr>
            <w:r w:rsidRPr="007E5493">
              <w:rPr>
                <w:rFonts w:ascii="Calibri Light" w:hAnsi="Calibri Light" w:cs="Calibri Light"/>
                <w:b/>
                <w:bCs/>
                <w:color w:val="000000" w:themeColor="text1"/>
                <w:sz w:val="22"/>
                <w:szCs w:val="22"/>
                <w:lang w:val="en-US"/>
              </w:rPr>
              <w:t>Addition</w:t>
            </w:r>
          </w:p>
        </w:tc>
        <w:tc>
          <w:tcPr>
            <w:tcW w:w="0" w:type="auto"/>
            <w:hideMark/>
          </w:tcPr>
          <w:p w14:paraId="7CE08D74"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Week 4-7</w:t>
            </w:r>
          </w:p>
        </w:tc>
      </w:tr>
      <w:tr w:rsidR="007E5493" w:rsidRPr="007E5493" w14:paraId="5DD29976" w14:textId="77777777" w:rsidTr="00BE49A7">
        <w:trPr>
          <w:trHeight w:val="300"/>
        </w:trPr>
        <w:tc>
          <w:tcPr>
            <w:tcW w:w="0" w:type="auto"/>
            <w:hideMark/>
          </w:tcPr>
          <w:p w14:paraId="7F08F16F"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 </w:t>
            </w:r>
          </w:p>
        </w:tc>
        <w:tc>
          <w:tcPr>
            <w:tcW w:w="0" w:type="auto"/>
            <w:hideMark/>
          </w:tcPr>
          <w:p w14:paraId="15232B42"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A</w:t>
            </w:r>
          </w:p>
        </w:tc>
        <w:tc>
          <w:tcPr>
            <w:tcW w:w="0" w:type="auto"/>
            <w:hideMark/>
          </w:tcPr>
          <w:p w14:paraId="013F473E"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Addition</w:t>
            </w:r>
          </w:p>
        </w:tc>
        <w:tc>
          <w:tcPr>
            <w:tcW w:w="0" w:type="auto"/>
            <w:hideMark/>
          </w:tcPr>
          <w:p w14:paraId="739CB4D7"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 </w:t>
            </w:r>
          </w:p>
        </w:tc>
      </w:tr>
      <w:tr w:rsidR="007E5493" w:rsidRPr="007E5493" w14:paraId="5193F9AC" w14:textId="77777777" w:rsidTr="00BE49A7">
        <w:trPr>
          <w:trHeight w:val="300"/>
        </w:trPr>
        <w:tc>
          <w:tcPr>
            <w:tcW w:w="0" w:type="auto"/>
            <w:hideMark/>
          </w:tcPr>
          <w:p w14:paraId="735624E6"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 </w:t>
            </w:r>
          </w:p>
        </w:tc>
        <w:tc>
          <w:tcPr>
            <w:tcW w:w="0" w:type="auto"/>
            <w:hideMark/>
          </w:tcPr>
          <w:p w14:paraId="4AD26E03"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B</w:t>
            </w:r>
          </w:p>
        </w:tc>
        <w:tc>
          <w:tcPr>
            <w:tcW w:w="0" w:type="auto"/>
            <w:hideMark/>
          </w:tcPr>
          <w:p w14:paraId="05D336A5"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Addition of Three or More Numbers</w:t>
            </w:r>
          </w:p>
        </w:tc>
        <w:tc>
          <w:tcPr>
            <w:tcW w:w="0" w:type="auto"/>
            <w:hideMark/>
          </w:tcPr>
          <w:p w14:paraId="12E40B58"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 </w:t>
            </w:r>
          </w:p>
        </w:tc>
      </w:tr>
      <w:tr w:rsidR="007E5493" w:rsidRPr="007E5493" w14:paraId="04E1559F" w14:textId="77777777" w:rsidTr="00BE49A7">
        <w:trPr>
          <w:trHeight w:val="300"/>
        </w:trPr>
        <w:tc>
          <w:tcPr>
            <w:tcW w:w="0" w:type="auto"/>
            <w:hideMark/>
          </w:tcPr>
          <w:p w14:paraId="34DE18FF"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 </w:t>
            </w:r>
          </w:p>
        </w:tc>
        <w:tc>
          <w:tcPr>
            <w:tcW w:w="0" w:type="auto"/>
            <w:hideMark/>
          </w:tcPr>
          <w:p w14:paraId="4771BC7D"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C</w:t>
            </w:r>
          </w:p>
        </w:tc>
        <w:tc>
          <w:tcPr>
            <w:tcW w:w="0" w:type="auto"/>
            <w:hideMark/>
          </w:tcPr>
          <w:p w14:paraId="7158D6AE"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Addition of Larger Numbers</w:t>
            </w:r>
          </w:p>
        </w:tc>
        <w:tc>
          <w:tcPr>
            <w:tcW w:w="0" w:type="auto"/>
            <w:hideMark/>
          </w:tcPr>
          <w:p w14:paraId="7830D827"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 </w:t>
            </w:r>
          </w:p>
        </w:tc>
      </w:tr>
      <w:tr w:rsidR="007E5493" w:rsidRPr="007E5493" w14:paraId="6B2523B8" w14:textId="77777777" w:rsidTr="00BE49A7">
        <w:trPr>
          <w:trHeight w:val="300"/>
        </w:trPr>
        <w:tc>
          <w:tcPr>
            <w:tcW w:w="0" w:type="auto"/>
            <w:hideMark/>
          </w:tcPr>
          <w:p w14:paraId="539E5534"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 </w:t>
            </w:r>
          </w:p>
        </w:tc>
        <w:tc>
          <w:tcPr>
            <w:tcW w:w="0" w:type="auto"/>
            <w:hideMark/>
          </w:tcPr>
          <w:p w14:paraId="7C379EAD"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 </w:t>
            </w:r>
          </w:p>
        </w:tc>
        <w:tc>
          <w:tcPr>
            <w:tcW w:w="0" w:type="auto"/>
            <w:hideMark/>
          </w:tcPr>
          <w:p w14:paraId="7CCF5D89"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Unit 2 Review</w:t>
            </w:r>
          </w:p>
        </w:tc>
        <w:tc>
          <w:tcPr>
            <w:tcW w:w="0" w:type="auto"/>
            <w:hideMark/>
          </w:tcPr>
          <w:p w14:paraId="3A44595D"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 </w:t>
            </w:r>
          </w:p>
        </w:tc>
      </w:tr>
      <w:tr w:rsidR="007E5493" w:rsidRPr="007E5493" w14:paraId="03B9352D" w14:textId="77777777" w:rsidTr="00BE49A7">
        <w:trPr>
          <w:trHeight w:val="300"/>
        </w:trPr>
        <w:tc>
          <w:tcPr>
            <w:tcW w:w="0" w:type="auto"/>
            <w:hideMark/>
          </w:tcPr>
          <w:p w14:paraId="0AD82902"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 </w:t>
            </w:r>
          </w:p>
        </w:tc>
        <w:tc>
          <w:tcPr>
            <w:tcW w:w="0" w:type="auto"/>
            <w:hideMark/>
          </w:tcPr>
          <w:p w14:paraId="21A9D937"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 </w:t>
            </w:r>
          </w:p>
        </w:tc>
        <w:tc>
          <w:tcPr>
            <w:tcW w:w="0" w:type="auto"/>
            <w:hideMark/>
          </w:tcPr>
          <w:p w14:paraId="0BFEE242"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Unit 2 Final Test</w:t>
            </w:r>
          </w:p>
        </w:tc>
        <w:tc>
          <w:tcPr>
            <w:tcW w:w="0" w:type="auto"/>
            <w:hideMark/>
          </w:tcPr>
          <w:p w14:paraId="4C3AB832"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 </w:t>
            </w:r>
          </w:p>
        </w:tc>
      </w:tr>
      <w:tr w:rsidR="007E5493" w:rsidRPr="007E5493" w14:paraId="10D8FE42" w14:textId="77777777" w:rsidTr="00BE49A7">
        <w:trPr>
          <w:trHeight w:val="300"/>
        </w:trPr>
        <w:tc>
          <w:tcPr>
            <w:tcW w:w="0" w:type="auto"/>
            <w:hideMark/>
          </w:tcPr>
          <w:p w14:paraId="7339BF1C" w14:textId="77777777" w:rsidR="007E5493" w:rsidRPr="007E5493" w:rsidRDefault="007E5493" w:rsidP="007E5493">
            <w:pPr>
              <w:spacing w:line="276" w:lineRule="auto"/>
              <w:ind w:right="-68"/>
              <w:rPr>
                <w:rFonts w:ascii="Calibri Light" w:hAnsi="Calibri Light" w:cs="Calibri Light"/>
                <w:b/>
                <w:bCs/>
                <w:color w:val="000000" w:themeColor="text1"/>
                <w:sz w:val="22"/>
                <w:szCs w:val="22"/>
              </w:rPr>
            </w:pPr>
            <w:r w:rsidRPr="007E5493">
              <w:rPr>
                <w:rFonts w:ascii="Calibri Light" w:hAnsi="Calibri Light" w:cs="Calibri Light"/>
                <w:b/>
                <w:bCs/>
                <w:color w:val="000000" w:themeColor="text1"/>
                <w:sz w:val="22"/>
                <w:szCs w:val="22"/>
                <w:lang w:val="en-US"/>
              </w:rPr>
              <w:t>3</w:t>
            </w:r>
          </w:p>
        </w:tc>
        <w:tc>
          <w:tcPr>
            <w:tcW w:w="0" w:type="auto"/>
            <w:hideMark/>
          </w:tcPr>
          <w:p w14:paraId="0965851E" w14:textId="77777777" w:rsidR="007E5493" w:rsidRPr="007E5493" w:rsidRDefault="007E5493" w:rsidP="007E5493">
            <w:pPr>
              <w:spacing w:line="276" w:lineRule="auto"/>
              <w:ind w:right="-68"/>
              <w:rPr>
                <w:rFonts w:ascii="Calibri Light" w:hAnsi="Calibri Light" w:cs="Calibri Light"/>
                <w:b/>
                <w:bCs/>
                <w:color w:val="000000" w:themeColor="text1"/>
                <w:sz w:val="22"/>
                <w:szCs w:val="22"/>
              </w:rPr>
            </w:pPr>
            <w:r w:rsidRPr="007E5493">
              <w:rPr>
                <w:rFonts w:ascii="Calibri Light" w:hAnsi="Calibri Light" w:cs="Calibri Light"/>
                <w:b/>
                <w:bCs/>
                <w:color w:val="000000" w:themeColor="text1"/>
                <w:sz w:val="22"/>
                <w:szCs w:val="22"/>
                <w:lang w:val="en-US"/>
              </w:rPr>
              <w:t> </w:t>
            </w:r>
          </w:p>
        </w:tc>
        <w:tc>
          <w:tcPr>
            <w:tcW w:w="0" w:type="auto"/>
            <w:hideMark/>
          </w:tcPr>
          <w:p w14:paraId="16B091C3" w14:textId="77777777" w:rsidR="007E5493" w:rsidRPr="007E5493" w:rsidRDefault="007E5493" w:rsidP="007E5493">
            <w:pPr>
              <w:spacing w:line="276" w:lineRule="auto"/>
              <w:ind w:right="-68"/>
              <w:rPr>
                <w:rFonts w:ascii="Calibri Light" w:hAnsi="Calibri Light" w:cs="Calibri Light"/>
                <w:b/>
                <w:bCs/>
                <w:color w:val="000000" w:themeColor="text1"/>
                <w:sz w:val="22"/>
                <w:szCs w:val="22"/>
              </w:rPr>
            </w:pPr>
            <w:r w:rsidRPr="007E5493">
              <w:rPr>
                <w:rFonts w:ascii="Calibri Light" w:hAnsi="Calibri Light" w:cs="Calibri Light"/>
                <w:b/>
                <w:bCs/>
                <w:color w:val="000000" w:themeColor="text1"/>
                <w:sz w:val="22"/>
                <w:szCs w:val="22"/>
                <w:lang w:val="en-US"/>
              </w:rPr>
              <w:t>Subtraction</w:t>
            </w:r>
          </w:p>
        </w:tc>
        <w:tc>
          <w:tcPr>
            <w:tcW w:w="0" w:type="auto"/>
            <w:hideMark/>
          </w:tcPr>
          <w:p w14:paraId="0ED4B2B8"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Week 8-11</w:t>
            </w:r>
          </w:p>
        </w:tc>
      </w:tr>
      <w:tr w:rsidR="007E5493" w:rsidRPr="007E5493" w14:paraId="78FDAF8E" w14:textId="77777777" w:rsidTr="00BE49A7">
        <w:trPr>
          <w:trHeight w:val="300"/>
        </w:trPr>
        <w:tc>
          <w:tcPr>
            <w:tcW w:w="0" w:type="auto"/>
            <w:hideMark/>
          </w:tcPr>
          <w:p w14:paraId="6F9EF367"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 </w:t>
            </w:r>
          </w:p>
        </w:tc>
        <w:tc>
          <w:tcPr>
            <w:tcW w:w="0" w:type="auto"/>
            <w:hideMark/>
          </w:tcPr>
          <w:p w14:paraId="3FECB6EC"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A</w:t>
            </w:r>
          </w:p>
        </w:tc>
        <w:tc>
          <w:tcPr>
            <w:tcW w:w="0" w:type="auto"/>
            <w:hideMark/>
          </w:tcPr>
          <w:p w14:paraId="773242FD"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Subtraction</w:t>
            </w:r>
          </w:p>
        </w:tc>
        <w:tc>
          <w:tcPr>
            <w:tcW w:w="0" w:type="auto"/>
            <w:hideMark/>
          </w:tcPr>
          <w:p w14:paraId="5E40DA25"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 </w:t>
            </w:r>
          </w:p>
        </w:tc>
      </w:tr>
      <w:tr w:rsidR="007E5493" w:rsidRPr="007E5493" w14:paraId="5E2F30C0" w14:textId="77777777" w:rsidTr="00BE49A7">
        <w:trPr>
          <w:trHeight w:val="300"/>
        </w:trPr>
        <w:tc>
          <w:tcPr>
            <w:tcW w:w="0" w:type="auto"/>
            <w:hideMark/>
          </w:tcPr>
          <w:p w14:paraId="3744CCED"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 </w:t>
            </w:r>
          </w:p>
        </w:tc>
        <w:tc>
          <w:tcPr>
            <w:tcW w:w="0" w:type="auto"/>
            <w:hideMark/>
          </w:tcPr>
          <w:p w14:paraId="65768121"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B</w:t>
            </w:r>
          </w:p>
        </w:tc>
        <w:tc>
          <w:tcPr>
            <w:tcW w:w="0" w:type="auto"/>
            <w:hideMark/>
          </w:tcPr>
          <w:p w14:paraId="0E44B173"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Subtraction of Larger Numbers</w:t>
            </w:r>
          </w:p>
        </w:tc>
        <w:tc>
          <w:tcPr>
            <w:tcW w:w="0" w:type="auto"/>
            <w:hideMark/>
          </w:tcPr>
          <w:p w14:paraId="7C582FD0"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 </w:t>
            </w:r>
          </w:p>
        </w:tc>
      </w:tr>
      <w:tr w:rsidR="007E5493" w:rsidRPr="007E5493" w14:paraId="4BB620F4" w14:textId="77777777" w:rsidTr="00BE49A7">
        <w:trPr>
          <w:trHeight w:val="300"/>
        </w:trPr>
        <w:tc>
          <w:tcPr>
            <w:tcW w:w="0" w:type="auto"/>
            <w:hideMark/>
          </w:tcPr>
          <w:p w14:paraId="536E2F0F"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 </w:t>
            </w:r>
          </w:p>
        </w:tc>
        <w:tc>
          <w:tcPr>
            <w:tcW w:w="0" w:type="auto"/>
            <w:hideMark/>
          </w:tcPr>
          <w:p w14:paraId="45102F36"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 </w:t>
            </w:r>
          </w:p>
        </w:tc>
        <w:tc>
          <w:tcPr>
            <w:tcW w:w="0" w:type="auto"/>
            <w:hideMark/>
          </w:tcPr>
          <w:p w14:paraId="18EFFF83"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Unit 3 Review</w:t>
            </w:r>
          </w:p>
        </w:tc>
        <w:tc>
          <w:tcPr>
            <w:tcW w:w="0" w:type="auto"/>
            <w:hideMark/>
          </w:tcPr>
          <w:p w14:paraId="4A2A16B6"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 </w:t>
            </w:r>
          </w:p>
        </w:tc>
      </w:tr>
      <w:tr w:rsidR="007E5493" w:rsidRPr="007E5493" w14:paraId="14761115" w14:textId="77777777" w:rsidTr="00BE49A7">
        <w:trPr>
          <w:trHeight w:val="300"/>
        </w:trPr>
        <w:tc>
          <w:tcPr>
            <w:tcW w:w="0" w:type="auto"/>
            <w:hideMark/>
          </w:tcPr>
          <w:p w14:paraId="251B0C81"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lastRenderedPageBreak/>
              <w:t> </w:t>
            </w:r>
          </w:p>
        </w:tc>
        <w:tc>
          <w:tcPr>
            <w:tcW w:w="0" w:type="auto"/>
            <w:hideMark/>
          </w:tcPr>
          <w:p w14:paraId="19BB7EDE"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 </w:t>
            </w:r>
          </w:p>
        </w:tc>
        <w:tc>
          <w:tcPr>
            <w:tcW w:w="0" w:type="auto"/>
            <w:hideMark/>
          </w:tcPr>
          <w:p w14:paraId="48FEC17F"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Unit 3 Final Test</w:t>
            </w:r>
          </w:p>
        </w:tc>
        <w:tc>
          <w:tcPr>
            <w:tcW w:w="0" w:type="auto"/>
            <w:hideMark/>
          </w:tcPr>
          <w:p w14:paraId="7051FD79"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 </w:t>
            </w:r>
          </w:p>
        </w:tc>
      </w:tr>
      <w:tr w:rsidR="007E5493" w:rsidRPr="007E5493" w14:paraId="6284BA4F" w14:textId="77777777" w:rsidTr="00BE49A7">
        <w:trPr>
          <w:trHeight w:val="300"/>
        </w:trPr>
        <w:tc>
          <w:tcPr>
            <w:tcW w:w="0" w:type="auto"/>
            <w:hideMark/>
          </w:tcPr>
          <w:p w14:paraId="107A0B81" w14:textId="77777777" w:rsidR="007E5493" w:rsidRPr="007E5493" w:rsidRDefault="007E5493" w:rsidP="007E5493">
            <w:pPr>
              <w:spacing w:line="276" w:lineRule="auto"/>
              <w:ind w:right="-68"/>
              <w:rPr>
                <w:rFonts w:ascii="Calibri Light" w:hAnsi="Calibri Light" w:cs="Calibri Light"/>
                <w:b/>
                <w:bCs/>
                <w:color w:val="000000" w:themeColor="text1"/>
                <w:sz w:val="22"/>
                <w:szCs w:val="22"/>
              </w:rPr>
            </w:pPr>
            <w:r w:rsidRPr="007E5493">
              <w:rPr>
                <w:rFonts w:ascii="Calibri Light" w:hAnsi="Calibri Light" w:cs="Calibri Light"/>
                <w:b/>
                <w:bCs/>
                <w:color w:val="000000" w:themeColor="text1"/>
                <w:sz w:val="22"/>
                <w:szCs w:val="22"/>
                <w:lang w:val="en-US"/>
              </w:rPr>
              <w:t>4</w:t>
            </w:r>
          </w:p>
        </w:tc>
        <w:tc>
          <w:tcPr>
            <w:tcW w:w="0" w:type="auto"/>
            <w:hideMark/>
          </w:tcPr>
          <w:p w14:paraId="3518022C" w14:textId="77777777" w:rsidR="007E5493" w:rsidRPr="007E5493" w:rsidRDefault="007E5493" w:rsidP="007E5493">
            <w:pPr>
              <w:spacing w:line="276" w:lineRule="auto"/>
              <w:ind w:right="-68"/>
              <w:rPr>
                <w:rFonts w:ascii="Calibri Light" w:hAnsi="Calibri Light" w:cs="Calibri Light"/>
                <w:b/>
                <w:bCs/>
                <w:color w:val="000000" w:themeColor="text1"/>
                <w:sz w:val="22"/>
                <w:szCs w:val="22"/>
              </w:rPr>
            </w:pPr>
            <w:r w:rsidRPr="007E5493">
              <w:rPr>
                <w:rFonts w:ascii="Calibri Light" w:hAnsi="Calibri Light" w:cs="Calibri Light"/>
                <w:b/>
                <w:bCs/>
                <w:color w:val="000000" w:themeColor="text1"/>
                <w:sz w:val="22"/>
                <w:szCs w:val="22"/>
                <w:lang w:val="en-US"/>
              </w:rPr>
              <w:t> </w:t>
            </w:r>
          </w:p>
        </w:tc>
        <w:tc>
          <w:tcPr>
            <w:tcW w:w="0" w:type="auto"/>
            <w:hideMark/>
          </w:tcPr>
          <w:p w14:paraId="75180F33" w14:textId="77777777" w:rsidR="007E5493" w:rsidRPr="007E5493" w:rsidRDefault="007E5493" w:rsidP="007E5493">
            <w:pPr>
              <w:spacing w:line="276" w:lineRule="auto"/>
              <w:ind w:right="-68"/>
              <w:rPr>
                <w:rFonts w:ascii="Calibri Light" w:hAnsi="Calibri Light" w:cs="Calibri Light"/>
                <w:b/>
                <w:bCs/>
                <w:color w:val="000000" w:themeColor="text1"/>
                <w:sz w:val="22"/>
                <w:szCs w:val="22"/>
              </w:rPr>
            </w:pPr>
            <w:r w:rsidRPr="007E5493">
              <w:rPr>
                <w:rFonts w:ascii="Calibri Light" w:hAnsi="Calibri Light" w:cs="Calibri Light"/>
                <w:b/>
                <w:bCs/>
                <w:color w:val="000000" w:themeColor="text1"/>
                <w:sz w:val="22"/>
                <w:szCs w:val="22"/>
                <w:lang w:val="en-US"/>
              </w:rPr>
              <w:t>Estimating, Time and Shapes</w:t>
            </w:r>
          </w:p>
        </w:tc>
        <w:tc>
          <w:tcPr>
            <w:tcW w:w="0" w:type="auto"/>
            <w:hideMark/>
          </w:tcPr>
          <w:p w14:paraId="370C00BA"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Week 12-15</w:t>
            </w:r>
          </w:p>
        </w:tc>
      </w:tr>
      <w:tr w:rsidR="007E5493" w:rsidRPr="007E5493" w14:paraId="1D8DDA17" w14:textId="77777777" w:rsidTr="00BE49A7">
        <w:trPr>
          <w:trHeight w:val="300"/>
        </w:trPr>
        <w:tc>
          <w:tcPr>
            <w:tcW w:w="0" w:type="auto"/>
            <w:hideMark/>
          </w:tcPr>
          <w:p w14:paraId="18EC4144"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 </w:t>
            </w:r>
          </w:p>
        </w:tc>
        <w:tc>
          <w:tcPr>
            <w:tcW w:w="0" w:type="auto"/>
            <w:hideMark/>
          </w:tcPr>
          <w:p w14:paraId="3A909C01"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A</w:t>
            </w:r>
          </w:p>
        </w:tc>
        <w:tc>
          <w:tcPr>
            <w:tcW w:w="0" w:type="auto"/>
            <w:hideMark/>
          </w:tcPr>
          <w:p w14:paraId="58BDA515"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Estimating</w:t>
            </w:r>
          </w:p>
        </w:tc>
        <w:tc>
          <w:tcPr>
            <w:tcW w:w="0" w:type="auto"/>
            <w:hideMark/>
          </w:tcPr>
          <w:p w14:paraId="7E7304D8"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 </w:t>
            </w:r>
          </w:p>
        </w:tc>
      </w:tr>
      <w:tr w:rsidR="007E5493" w:rsidRPr="007E5493" w14:paraId="4A16BC96" w14:textId="77777777" w:rsidTr="00BE49A7">
        <w:trPr>
          <w:trHeight w:val="300"/>
        </w:trPr>
        <w:tc>
          <w:tcPr>
            <w:tcW w:w="0" w:type="auto"/>
            <w:hideMark/>
          </w:tcPr>
          <w:p w14:paraId="65F47580"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 </w:t>
            </w:r>
          </w:p>
        </w:tc>
        <w:tc>
          <w:tcPr>
            <w:tcW w:w="0" w:type="auto"/>
            <w:hideMark/>
          </w:tcPr>
          <w:p w14:paraId="6E4CA4D6"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B</w:t>
            </w:r>
          </w:p>
        </w:tc>
        <w:tc>
          <w:tcPr>
            <w:tcW w:w="0" w:type="auto"/>
            <w:hideMark/>
          </w:tcPr>
          <w:p w14:paraId="0D5C90D1"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Time</w:t>
            </w:r>
          </w:p>
        </w:tc>
        <w:tc>
          <w:tcPr>
            <w:tcW w:w="0" w:type="auto"/>
            <w:hideMark/>
          </w:tcPr>
          <w:p w14:paraId="332C6B22"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 </w:t>
            </w:r>
          </w:p>
        </w:tc>
      </w:tr>
      <w:tr w:rsidR="007E5493" w:rsidRPr="007E5493" w14:paraId="10929BF8" w14:textId="77777777" w:rsidTr="00BE49A7">
        <w:trPr>
          <w:trHeight w:val="300"/>
        </w:trPr>
        <w:tc>
          <w:tcPr>
            <w:tcW w:w="0" w:type="auto"/>
            <w:hideMark/>
          </w:tcPr>
          <w:p w14:paraId="654D9A09"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 </w:t>
            </w:r>
          </w:p>
        </w:tc>
        <w:tc>
          <w:tcPr>
            <w:tcW w:w="0" w:type="auto"/>
            <w:hideMark/>
          </w:tcPr>
          <w:p w14:paraId="6D1B3969"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C</w:t>
            </w:r>
          </w:p>
        </w:tc>
        <w:tc>
          <w:tcPr>
            <w:tcW w:w="0" w:type="auto"/>
            <w:hideMark/>
          </w:tcPr>
          <w:p w14:paraId="487671CC"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Shapes</w:t>
            </w:r>
          </w:p>
        </w:tc>
        <w:tc>
          <w:tcPr>
            <w:tcW w:w="0" w:type="auto"/>
            <w:hideMark/>
          </w:tcPr>
          <w:p w14:paraId="02F8744F"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 </w:t>
            </w:r>
          </w:p>
        </w:tc>
      </w:tr>
      <w:tr w:rsidR="007E5493" w:rsidRPr="007E5493" w14:paraId="7818ECA5" w14:textId="77777777" w:rsidTr="00BE49A7">
        <w:trPr>
          <w:trHeight w:val="300"/>
        </w:trPr>
        <w:tc>
          <w:tcPr>
            <w:tcW w:w="0" w:type="auto"/>
            <w:hideMark/>
          </w:tcPr>
          <w:p w14:paraId="63764572"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 </w:t>
            </w:r>
          </w:p>
        </w:tc>
        <w:tc>
          <w:tcPr>
            <w:tcW w:w="0" w:type="auto"/>
            <w:hideMark/>
          </w:tcPr>
          <w:p w14:paraId="4B531AC7"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 </w:t>
            </w:r>
          </w:p>
        </w:tc>
        <w:tc>
          <w:tcPr>
            <w:tcW w:w="0" w:type="auto"/>
            <w:hideMark/>
          </w:tcPr>
          <w:p w14:paraId="4E372181"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Unit 4 Review</w:t>
            </w:r>
          </w:p>
        </w:tc>
        <w:tc>
          <w:tcPr>
            <w:tcW w:w="0" w:type="auto"/>
            <w:hideMark/>
          </w:tcPr>
          <w:p w14:paraId="340D2A34"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 </w:t>
            </w:r>
          </w:p>
        </w:tc>
      </w:tr>
      <w:tr w:rsidR="007E5493" w:rsidRPr="007E5493" w14:paraId="6D1643D3" w14:textId="77777777" w:rsidTr="00BE49A7">
        <w:trPr>
          <w:trHeight w:val="300"/>
        </w:trPr>
        <w:tc>
          <w:tcPr>
            <w:tcW w:w="0" w:type="auto"/>
            <w:hideMark/>
          </w:tcPr>
          <w:p w14:paraId="6F3B7B63"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 </w:t>
            </w:r>
          </w:p>
        </w:tc>
        <w:tc>
          <w:tcPr>
            <w:tcW w:w="0" w:type="auto"/>
            <w:hideMark/>
          </w:tcPr>
          <w:p w14:paraId="57F97222"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 </w:t>
            </w:r>
          </w:p>
        </w:tc>
        <w:tc>
          <w:tcPr>
            <w:tcW w:w="0" w:type="auto"/>
            <w:hideMark/>
          </w:tcPr>
          <w:p w14:paraId="179C7538"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Unit 4 Final Test</w:t>
            </w:r>
          </w:p>
        </w:tc>
        <w:tc>
          <w:tcPr>
            <w:tcW w:w="0" w:type="auto"/>
            <w:hideMark/>
          </w:tcPr>
          <w:p w14:paraId="6849AA47" w14:textId="77777777" w:rsidR="007E5493" w:rsidRPr="007E5493" w:rsidRDefault="007E5493" w:rsidP="007E5493">
            <w:pPr>
              <w:spacing w:line="276" w:lineRule="auto"/>
              <w:ind w:right="-68"/>
              <w:rPr>
                <w:rFonts w:ascii="Calibri Light" w:hAnsi="Calibri Light" w:cs="Calibri Light"/>
                <w:color w:val="000000" w:themeColor="text1"/>
                <w:sz w:val="22"/>
                <w:szCs w:val="22"/>
              </w:rPr>
            </w:pPr>
            <w:r w:rsidRPr="007E5493">
              <w:rPr>
                <w:rFonts w:ascii="Calibri Light" w:hAnsi="Calibri Light" w:cs="Calibri Light"/>
                <w:color w:val="000000" w:themeColor="text1"/>
                <w:sz w:val="22"/>
                <w:szCs w:val="22"/>
                <w:lang w:val="en-US"/>
              </w:rPr>
              <w:t> </w:t>
            </w:r>
          </w:p>
        </w:tc>
      </w:tr>
    </w:tbl>
    <w:p w14:paraId="524E5286" w14:textId="7BD44FF3" w:rsidR="003F28A9" w:rsidRDefault="003F28A9" w:rsidP="00D23B37">
      <w:pPr>
        <w:spacing w:line="276" w:lineRule="auto"/>
        <w:ind w:right="-68"/>
        <w:rPr>
          <w:rFonts w:ascii="Calibri Light" w:hAnsi="Calibri Light" w:cs="Calibri Light"/>
          <w:color w:val="000000" w:themeColor="text1"/>
          <w:sz w:val="22"/>
          <w:szCs w:val="22"/>
        </w:rPr>
      </w:pPr>
    </w:p>
    <w:p w14:paraId="24DA4876" w14:textId="12220D96" w:rsidR="008B39D5" w:rsidRPr="005842B2" w:rsidRDefault="008B39D5" w:rsidP="000135A2">
      <w:pPr>
        <w:spacing w:line="276" w:lineRule="auto"/>
        <w:ind w:right="-68"/>
        <w:rPr>
          <w:rFonts w:ascii="Calibri Light" w:hAnsi="Calibri Light" w:cs="Calibri Light"/>
          <w:color w:val="000000" w:themeColor="text1"/>
          <w:sz w:val="22"/>
          <w:szCs w:val="22"/>
        </w:rPr>
      </w:pPr>
      <w:r w:rsidRPr="005842B2">
        <w:rPr>
          <w:rFonts w:ascii="Calibri Light" w:hAnsi="Calibri Light" w:cs="Calibri Light"/>
          <w:color w:val="000000" w:themeColor="text1"/>
          <w:sz w:val="22"/>
          <w:szCs w:val="22"/>
        </w:rPr>
        <w:t>For each unit, students are expected to</w:t>
      </w:r>
      <w:r w:rsidR="000135A2" w:rsidRPr="005842B2">
        <w:rPr>
          <w:rFonts w:ascii="Calibri Light" w:hAnsi="Calibri Light" w:cs="Calibri Light"/>
          <w:color w:val="000000" w:themeColor="text1"/>
          <w:sz w:val="22"/>
          <w:szCs w:val="22"/>
        </w:rPr>
        <w:t xml:space="preserve"> prepare for the </w:t>
      </w:r>
      <w:r w:rsidR="005842B2">
        <w:rPr>
          <w:rFonts w:ascii="Calibri Light" w:hAnsi="Calibri Light" w:cs="Calibri Light"/>
          <w:color w:val="000000" w:themeColor="text1"/>
          <w:sz w:val="22"/>
          <w:szCs w:val="22"/>
        </w:rPr>
        <w:t>U</w:t>
      </w:r>
      <w:r w:rsidR="000135A2" w:rsidRPr="005842B2">
        <w:rPr>
          <w:rFonts w:ascii="Calibri Light" w:hAnsi="Calibri Light" w:cs="Calibri Light"/>
          <w:color w:val="000000" w:themeColor="text1"/>
          <w:sz w:val="22"/>
          <w:szCs w:val="22"/>
        </w:rPr>
        <w:t>nit Final Test</w:t>
      </w:r>
      <w:r w:rsidR="001B5DCC" w:rsidRPr="005842B2">
        <w:rPr>
          <w:rFonts w:ascii="Calibri Light" w:hAnsi="Calibri Light" w:cs="Calibri Light"/>
          <w:color w:val="000000" w:themeColor="text1"/>
          <w:sz w:val="22"/>
          <w:szCs w:val="22"/>
        </w:rPr>
        <w:t xml:space="preserve"> by</w:t>
      </w:r>
      <w:r w:rsidR="000135A2" w:rsidRPr="005842B2">
        <w:rPr>
          <w:rFonts w:ascii="Calibri Light" w:hAnsi="Calibri Light" w:cs="Calibri Light"/>
          <w:color w:val="000000" w:themeColor="text1"/>
          <w:sz w:val="22"/>
          <w:szCs w:val="22"/>
        </w:rPr>
        <w:t xml:space="preserve"> complet</w:t>
      </w:r>
      <w:r w:rsidR="001B5DCC" w:rsidRPr="005842B2">
        <w:rPr>
          <w:rFonts w:ascii="Calibri Light" w:hAnsi="Calibri Light" w:cs="Calibri Light"/>
          <w:color w:val="000000" w:themeColor="text1"/>
          <w:sz w:val="22"/>
          <w:szCs w:val="22"/>
        </w:rPr>
        <w:t>ing</w:t>
      </w:r>
      <w:r w:rsidR="000135A2" w:rsidRPr="005842B2">
        <w:rPr>
          <w:rFonts w:ascii="Calibri Light" w:hAnsi="Calibri Light" w:cs="Calibri Light"/>
          <w:color w:val="000000" w:themeColor="text1"/>
          <w:sz w:val="22"/>
          <w:szCs w:val="22"/>
        </w:rPr>
        <w:t xml:space="preserve"> the </w:t>
      </w:r>
      <w:r w:rsidR="005842B2">
        <w:rPr>
          <w:rFonts w:ascii="Calibri Light" w:hAnsi="Calibri Light" w:cs="Calibri Light"/>
          <w:color w:val="000000" w:themeColor="text1"/>
          <w:sz w:val="22"/>
          <w:szCs w:val="22"/>
        </w:rPr>
        <w:t>U</w:t>
      </w:r>
      <w:r w:rsidRPr="005842B2">
        <w:rPr>
          <w:rFonts w:ascii="Calibri Light" w:hAnsi="Calibri Light" w:cs="Calibri Light"/>
          <w:color w:val="000000" w:themeColor="text1"/>
          <w:sz w:val="22"/>
          <w:szCs w:val="22"/>
        </w:rPr>
        <w:t>nit Review.</w:t>
      </w:r>
      <w:r w:rsidR="007D620B" w:rsidRPr="005842B2">
        <w:rPr>
          <w:rFonts w:ascii="Calibri Light" w:hAnsi="Calibri Light" w:cs="Calibri Light"/>
          <w:color w:val="000000" w:themeColor="text1"/>
          <w:sz w:val="22"/>
          <w:szCs w:val="22"/>
        </w:rPr>
        <w:t xml:space="preserve"> </w:t>
      </w:r>
      <w:r w:rsidR="000A4FD1" w:rsidRPr="005842B2">
        <w:rPr>
          <w:rFonts w:ascii="Calibri Light" w:hAnsi="Calibri Light" w:cs="Calibri Light"/>
          <w:color w:val="000000" w:themeColor="text1"/>
          <w:sz w:val="22"/>
          <w:szCs w:val="22"/>
        </w:rPr>
        <w:t xml:space="preserve">Consult with your instructor for </w:t>
      </w:r>
      <w:r w:rsidR="000135A2" w:rsidRPr="005842B2">
        <w:rPr>
          <w:rFonts w:ascii="Calibri Light" w:hAnsi="Calibri Light" w:cs="Calibri Light"/>
          <w:color w:val="000000" w:themeColor="text1"/>
          <w:sz w:val="22"/>
          <w:szCs w:val="22"/>
        </w:rPr>
        <w:t xml:space="preserve">authorization to write the </w:t>
      </w:r>
      <w:r w:rsidR="000A4FD1" w:rsidRPr="005842B2">
        <w:rPr>
          <w:rFonts w:ascii="Calibri Light" w:hAnsi="Calibri Light" w:cs="Calibri Light"/>
          <w:color w:val="000000" w:themeColor="text1"/>
          <w:sz w:val="22"/>
          <w:szCs w:val="22"/>
        </w:rPr>
        <w:t>U</w:t>
      </w:r>
      <w:r w:rsidR="000135A2" w:rsidRPr="005842B2">
        <w:rPr>
          <w:rFonts w:ascii="Calibri Light" w:hAnsi="Calibri Light" w:cs="Calibri Light"/>
          <w:color w:val="000000" w:themeColor="text1"/>
          <w:sz w:val="22"/>
          <w:szCs w:val="22"/>
        </w:rPr>
        <w:t>nit Final Test</w:t>
      </w:r>
      <w:r w:rsidRPr="005842B2">
        <w:rPr>
          <w:rFonts w:ascii="Calibri Light" w:hAnsi="Calibri Light" w:cs="Calibri Light"/>
          <w:color w:val="000000" w:themeColor="text1"/>
          <w:sz w:val="22"/>
          <w:szCs w:val="22"/>
        </w:rPr>
        <w:t xml:space="preserve"> </w:t>
      </w:r>
      <w:r w:rsidR="000135A2" w:rsidRPr="005842B2">
        <w:rPr>
          <w:rFonts w:ascii="Calibri Light" w:hAnsi="Calibri Light" w:cs="Calibri Light"/>
          <w:color w:val="000000" w:themeColor="text1"/>
          <w:sz w:val="22"/>
          <w:szCs w:val="22"/>
        </w:rPr>
        <w:t xml:space="preserve">and proceed to the next unit if </w:t>
      </w:r>
      <w:r w:rsidR="000A4FD1" w:rsidRPr="005842B2">
        <w:rPr>
          <w:rFonts w:ascii="Calibri Light" w:hAnsi="Calibri Light" w:cs="Calibri Light"/>
          <w:color w:val="000000" w:themeColor="text1"/>
          <w:sz w:val="22"/>
          <w:szCs w:val="22"/>
        </w:rPr>
        <w:t>the</w:t>
      </w:r>
      <w:r w:rsidR="000135A2" w:rsidRPr="005842B2">
        <w:rPr>
          <w:rFonts w:ascii="Calibri Light" w:hAnsi="Calibri Light" w:cs="Calibri Light"/>
          <w:color w:val="000000" w:themeColor="text1"/>
          <w:sz w:val="22"/>
          <w:szCs w:val="22"/>
        </w:rPr>
        <w:t xml:space="preserve"> score </w:t>
      </w:r>
      <w:r w:rsidR="000A4FD1" w:rsidRPr="005842B2">
        <w:rPr>
          <w:rFonts w:ascii="Calibri Light" w:hAnsi="Calibri Light" w:cs="Calibri Light"/>
          <w:color w:val="000000" w:themeColor="text1"/>
          <w:sz w:val="22"/>
          <w:szCs w:val="22"/>
        </w:rPr>
        <w:t xml:space="preserve">is </w:t>
      </w:r>
      <w:r w:rsidR="000135A2" w:rsidRPr="005842B2">
        <w:rPr>
          <w:rFonts w:ascii="Calibri Light" w:hAnsi="Calibri Light" w:cs="Calibri Light"/>
          <w:color w:val="000000" w:themeColor="text1"/>
          <w:sz w:val="22"/>
          <w:szCs w:val="22"/>
        </w:rPr>
        <w:t>75% or better</w:t>
      </w:r>
      <w:r w:rsidR="000A4FD1" w:rsidRPr="005842B2">
        <w:rPr>
          <w:rFonts w:ascii="Calibri Light" w:hAnsi="Calibri Light" w:cs="Calibri Light"/>
          <w:color w:val="000000" w:themeColor="text1"/>
          <w:sz w:val="22"/>
          <w:szCs w:val="22"/>
        </w:rPr>
        <w:t xml:space="preserve">. Students </w:t>
      </w:r>
      <w:r w:rsidR="000135A2" w:rsidRPr="005842B2">
        <w:rPr>
          <w:rFonts w:ascii="Calibri Light" w:hAnsi="Calibri Light" w:cs="Calibri Light"/>
          <w:color w:val="000000" w:themeColor="text1"/>
          <w:sz w:val="22"/>
          <w:szCs w:val="22"/>
        </w:rPr>
        <w:t>rewrite the</w:t>
      </w:r>
      <w:r w:rsidRPr="005842B2">
        <w:rPr>
          <w:rFonts w:ascii="Calibri Light" w:hAnsi="Calibri Light" w:cs="Calibri Light"/>
          <w:color w:val="000000" w:themeColor="text1"/>
          <w:sz w:val="22"/>
          <w:szCs w:val="22"/>
        </w:rPr>
        <w:t xml:space="preserve"> </w:t>
      </w:r>
      <w:r w:rsidR="005842B2">
        <w:rPr>
          <w:rFonts w:ascii="Calibri Light" w:hAnsi="Calibri Light" w:cs="Calibri Light"/>
          <w:color w:val="000000" w:themeColor="text1"/>
          <w:sz w:val="22"/>
          <w:szCs w:val="22"/>
        </w:rPr>
        <w:t>U</w:t>
      </w:r>
      <w:r w:rsidRPr="005842B2">
        <w:rPr>
          <w:rFonts w:ascii="Calibri Light" w:hAnsi="Calibri Light" w:cs="Calibri Light"/>
          <w:color w:val="000000" w:themeColor="text1"/>
          <w:sz w:val="22"/>
          <w:szCs w:val="22"/>
        </w:rPr>
        <w:t>nit</w:t>
      </w:r>
      <w:r w:rsidR="000135A2" w:rsidRPr="005842B2">
        <w:rPr>
          <w:rFonts w:ascii="Calibri Light" w:hAnsi="Calibri Light" w:cs="Calibri Light"/>
          <w:color w:val="000000" w:themeColor="text1"/>
          <w:sz w:val="22"/>
          <w:szCs w:val="22"/>
        </w:rPr>
        <w:t xml:space="preserve"> Final Test </w:t>
      </w:r>
      <w:r w:rsidR="000A4FD1" w:rsidRPr="005842B2">
        <w:rPr>
          <w:rFonts w:ascii="Calibri Light" w:hAnsi="Calibri Light" w:cs="Calibri Light"/>
          <w:color w:val="000000" w:themeColor="text1"/>
          <w:sz w:val="22"/>
          <w:szCs w:val="22"/>
        </w:rPr>
        <w:t xml:space="preserve">for </w:t>
      </w:r>
      <w:r w:rsidR="000135A2" w:rsidRPr="005842B2">
        <w:rPr>
          <w:rFonts w:ascii="Calibri Light" w:hAnsi="Calibri Light" w:cs="Calibri Light"/>
          <w:color w:val="000000" w:themeColor="text1"/>
          <w:sz w:val="22"/>
          <w:szCs w:val="22"/>
        </w:rPr>
        <w:t>score</w:t>
      </w:r>
      <w:r w:rsidR="000A4FD1" w:rsidRPr="005842B2">
        <w:rPr>
          <w:rFonts w:ascii="Calibri Light" w:hAnsi="Calibri Light" w:cs="Calibri Light"/>
          <w:color w:val="000000" w:themeColor="text1"/>
          <w:sz w:val="22"/>
          <w:szCs w:val="22"/>
        </w:rPr>
        <w:t>s</w:t>
      </w:r>
      <w:r w:rsidR="000135A2" w:rsidRPr="005842B2">
        <w:rPr>
          <w:rFonts w:ascii="Calibri Light" w:hAnsi="Calibri Light" w:cs="Calibri Light"/>
          <w:color w:val="000000" w:themeColor="text1"/>
          <w:sz w:val="22"/>
          <w:szCs w:val="22"/>
        </w:rPr>
        <w:t xml:space="preserve"> less than 75%</w:t>
      </w:r>
      <w:r w:rsidR="000A4FD1" w:rsidRPr="005842B2">
        <w:rPr>
          <w:rFonts w:ascii="Calibri Light" w:hAnsi="Calibri Light" w:cs="Calibri Light"/>
          <w:color w:val="000000" w:themeColor="text1"/>
          <w:sz w:val="22"/>
          <w:szCs w:val="22"/>
        </w:rPr>
        <w:t>.</w:t>
      </w:r>
    </w:p>
    <w:p w14:paraId="751D585E" w14:textId="77777777" w:rsidR="000135A2" w:rsidRPr="000135A2" w:rsidRDefault="000135A2" w:rsidP="000135A2">
      <w:pPr>
        <w:spacing w:line="276" w:lineRule="auto"/>
        <w:ind w:right="-68"/>
        <w:rPr>
          <w:rFonts w:ascii="Calibri Light" w:hAnsi="Calibri Light" w:cs="Calibri Light"/>
          <w:color w:val="000000" w:themeColor="text1"/>
          <w:sz w:val="22"/>
          <w:szCs w:val="22"/>
        </w:rPr>
      </w:pPr>
    </w:p>
    <w:p w14:paraId="34F1F956" w14:textId="44038D33" w:rsidR="000135A2" w:rsidRDefault="008B39D5" w:rsidP="00D23B37">
      <w:pPr>
        <w:spacing w:line="276" w:lineRule="auto"/>
        <w:ind w:right="-68"/>
        <w:rPr>
          <w:rFonts w:ascii="Calibri Light" w:hAnsi="Calibri Light" w:cs="Calibri Light"/>
          <w:color w:val="000000" w:themeColor="text1"/>
          <w:sz w:val="22"/>
          <w:szCs w:val="22"/>
        </w:rPr>
      </w:pPr>
      <w:r w:rsidRPr="005842B2">
        <w:rPr>
          <w:rFonts w:ascii="Calibri Light" w:hAnsi="Calibri Light" w:cs="Calibri Light"/>
          <w:color w:val="000000" w:themeColor="text1"/>
          <w:sz w:val="22"/>
          <w:szCs w:val="22"/>
        </w:rPr>
        <w:t>C</w:t>
      </w:r>
      <w:r w:rsidR="000135A2" w:rsidRPr="005842B2">
        <w:rPr>
          <w:rFonts w:ascii="Calibri Light" w:hAnsi="Calibri Light" w:cs="Calibri Light"/>
          <w:color w:val="000000" w:themeColor="text1"/>
          <w:sz w:val="22"/>
          <w:szCs w:val="22"/>
        </w:rPr>
        <w:t>alculators may not be used unless approved by the instructor</w:t>
      </w:r>
      <w:r w:rsidR="005842B2">
        <w:rPr>
          <w:rFonts w:ascii="Calibri Light" w:hAnsi="Calibri Light" w:cs="Calibri Light"/>
          <w:color w:val="000000" w:themeColor="text1"/>
          <w:sz w:val="22"/>
          <w:szCs w:val="22"/>
        </w:rPr>
        <w:t>.</w:t>
      </w:r>
    </w:p>
    <w:p w14:paraId="77D51CE3" w14:textId="45C21F35" w:rsidR="000135A2" w:rsidRDefault="000135A2" w:rsidP="00D23B37">
      <w:pPr>
        <w:spacing w:line="276" w:lineRule="auto"/>
        <w:ind w:right="-68"/>
        <w:rPr>
          <w:rFonts w:ascii="Calibri Light" w:hAnsi="Calibri Light" w:cs="Calibri Light"/>
          <w:color w:val="000000" w:themeColor="text1"/>
          <w:sz w:val="22"/>
          <w:szCs w:val="22"/>
        </w:rPr>
      </w:pPr>
    </w:p>
    <w:p w14:paraId="2C1AF83E" w14:textId="526518A5" w:rsidR="005749DF" w:rsidRPr="00A046C8" w:rsidRDefault="005749DF" w:rsidP="005749DF">
      <w:pPr>
        <w:spacing w:line="276" w:lineRule="auto"/>
        <w:ind w:left="-5" w:hanging="10"/>
        <w:rPr>
          <w:rFonts w:ascii="Calibri Light" w:hAnsi="Calibri Light" w:cs="Calibri Light"/>
          <w:color w:val="0563C1"/>
          <w:sz w:val="18"/>
          <w:szCs w:val="18"/>
          <w:u w:val="single"/>
          <w:lang w:val="en"/>
        </w:rPr>
      </w:pPr>
      <w:r w:rsidRPr="00A046C8">
        <w:rPr>
          <w:rFonts w:ascii="Calibri Light" w:hAnsi="Calibri Light" w:cs="Calibri Light"/>
          <w:bCs/>
          <w:sz w:val="22"/>
          <w:szCs w:val="18"/>
        </w:rPr>
        <w:t>Students registered with the Centre for Accessible Learning (CAL) who complete quiz</w:t>
      </w:r>
      <w:r>
        <w:rPr>
          <w:rFonts w:ascii="Calibri Light" w:hAnsi="Calibri Light" w:cs="Calibri Light"/>
          <w:bCs/>
          <w:sz w:val="22"/>
          <w:szCs w:val="18"/>
        </w:rPr>
        <w:t>zes</w:t>
      </w:r>
      <w:r w:rsidRPr="00A046C8">
        <w:rPr>
          <w:rFonts w:ascii="Calibri Light" w:hAnsi="Calibri Light" w:cs="Calibri Light"/>
          <w:bCs/>
          <w:sz w:val="22"/>
          <w:szCs w:val="18"/>
        </w:rPr>
        <w:t>, test</w:t>
      </w:r>
      <w:r>
        <w:rPr>
          <w:rFonts w:ascii="Calibri Light" w:hAnsi="Calibri Light" w:cs="Calibri Light"/>
          <w:bCs/>
          <w:sz w:val="22"/>
          <w:szCs w:val="18"/>
        </w:rPr>
        <w:t xml:space="preserve">s, and </w:t>
      </w:r>
      <w:r w:rsidRPr="00A046C8">
        <w:rPr>
          <w:rFonts w:ascii="Calibri Light" w:hAnsi="Calibri Light" w:cs="Calibri Light"/>
          <w:bCs/>
          <w:sz w:val="22"/>
          <w:szCs w:val="18"/>
        </w:rPr>
        <w:t>exams with academic accommodations have booking procedures and deadlines with CAL where advanced noticed is required. Deadline</w:t>
      </w:r>
      <w:r>
        <w:rPr>
          <w:rFonts w:ascii="Calibri Light" w:hAnsi="Calibri Light" w:cs="Calibri Light"/>
          <w:bCs/>
          <w:sz w:val="22"/>
          <w:szCs w:val="18"/>
        </w:rPr>
        <w:t>s</w:t>
      </w:r>
      <w:r w:rsidRPr="00A046C8">
        <w:rPr>
          <w:rFonts w:ascii="Calibri Light" w:hAnsi="Calibri Light" w:cs="Calibri Light"/>
          <w:bCs/>
          <w:sz w:val="22"/>
          <w:szCs w:val="18"/>
        </w:rPr>
        <w:t xml:space="preserve"> scan be reviewed on the </w:t>
      </w:r>
      <w:hyperlink r:id="rId16" w:history="1">
        <w:r w:rsidRPr="00BD18AA">
          <w:rPr>
            <w:rStyle w:val="Hyperlink"/>
            <w:rFonts w:asciiTheme="majorHAnsi" w:eastAsia="Calibri" w:hAnsiTheme="majorHAnsi" w:cstheme="majorHAnsi"/>
            <w:sz w:val="22"/>
          </w:rPr>
          <w:t>CAL exams page</w:t>
        </w:r>
      </w:hyperlink>
      <w:r w:rsidRPr="00A046C8">
        <w:rPr>
          <w:rFonts w:ascii="Calibri Light" w:hAnsi="Calibri Light" w:cs="Calibri Light"/>
          <w:bCs/>
          <w:sz w:val="22"/>
          <w:szCs w:val="18"/>
        </w:rPr>
        <w:t>.</w:t>
      </w:r>
      <w:r>
        <w:rPr>
          <w:rFonts w:ascii="Calibri Light" w:hAnsi="Calibri Light" w:cs="Calibri Light"/>
          <w:bCs/>
          <w:sz w:val="22"/>
          <w:szCs w:val="18"/>
        </w:rPr>
        <w:t xml:space="preserve">  </w:t>
      </w:r>
      <w:hyperlink r:id="rId17" w:tooltip="Centre for Accessbile Learning - information for students." w:history="1">
        <w:r w:rsidRPr="00BD18AA">
          <w:rPr>
            <w:rStyle w:val="Hyperlink"/>
            <w:rFonts w:ascii="Calibri Light" w:hAnsi="Calibri Light" w:cs="Calibri Light"/>
            <w:sz w:val="18"/>
            <w:szCs w:val="18"/>
            <w:lang w:val="en"/>
          </w:rPr>
          <w:t>http://camosun.ca/services/accessible-learning/exams.html</w:t>
        </w:r>
      </w:hyperlink>
    </w:p>
    <w:p w14:paraId="3039C747" w14:textId="7640AE30" w:rsidR="005749DF" w:rsidRDefault="005749DF" w:rsidP="005749DF">
      <w:pPr>
        <w:pStyle w:val="Heading2"/>
      </w:pPr>
      <w:r>
        <w:t>EVALUATION OF LEARNING</w:t>
      </w:r>
    </w:p>
    <w:p w14:paraId="0F069404" w14:textId="2490A8DF" w:rsidR="00A35553" w:rsidRDefault="00123B2C" w:rsidP="004444FE">
      <w:pPr>
        <w:spacing w:before="120" w:after="240"/>
        <w:rPr>
          <w:rFonts w:asciiTheme="majorHAnsi" w:hAnsiTheme="majorHAnsi" w:cstheme="majorHAnsi"/>
          <w:sz w:val="22"/>
          <w:szCs w:val="22"/>
        </w:rPr>
      </w:pPr>
      <w:r w:rsidRPr="00123B2C">
        <w:rPr>
          <w:rFonts w:asciiTheme="majorHAnsi" w:hAnsiTheme="majorHAnsi" w:cstheme="majorHAnsi"/>
          <w:sz w:val="22"/>
          <w:szCs w:val="22"/>
        </w:rPr>
        <w:t>T</w:t>
      </w:r>
      <w:r w:rsidR="0048414D">
        <w:rPr>
          <w:rFonts w:asciiTheme="majorHAnsi" w:hAnsiTheme="majorHAnsi" w:cstheme="majorHAnsi"/>
          <w:sz w:val="22"/>
          <w:szCs w:val="22"/>
        </w:rPr>
        <w:t>his</w:t>
      </w:r>
      <w:r w:rsidRPr="00123B2C">
        <w:rPr>
          <w:rFonts w:asciiTheme="majorHAnsi" w:hAnsiTheme="majorHAnsi" w:cstheme="majorHAnsi"/>
          <w:sz w:val="22"/>
          <w:szCs w:val="22"/>
        </w:rPr>
        <w:t xml:space="preserve"> course </w:t>
      </w:r>
      <w:r w:rsidR="0048414D">
        <w:rPr>
          <w:rFonts w:asciiTheme="majorHAnsi" w:hAnsiTheme="majorHAnsi" w:cstheme="majorHAnsi"/>
          <w:sz w:val="22"/>
          <w:szCs w:val="22"/>
        </w:rPr>
        <w:t xml:space="preserve">is </w:t>
      </w:r>
      <w:r w:rsidRPr="00123B2C">
        <w:rPr>
          <w:rFonts w:asciiTheme="majorHAnsi" w:hAnsiTheme="majorHAnsi" w:cstheme="majorHAnsi"/>
          <w:sz w:val="22"/>
          <w:szCs w:val="22"/>
        </w:rPr>
        <w:t>grade</w:t>
      </w:r>
      <w:r w:rsidR="0048414D">
        <w:rPr>
          <w:rFonts w:asciiTheme="majorHAnsi" w:hAnsiTheme="majorHAnsi" w:cstheme="majorHAnsi"/>
          <w:sz w:val="22"/>
          <w:szCs w:val="22"/>
        </w:rPr>
        <w:t>d</w:t>
      </w:r>
      <w:r w:rsidRPr="00123B2C">
        <w:rPr>
          <w:rFonts w:asciiTheme="majorHAnsi" w:hAnsiTheme="majorHAnsi" w:cstheme="majorHAnsi"/>
          <w:sz w:val="22"/>
          <w:szCs w:val="22"/>
        </w:rPr>
        <w:t xml:space="preserve"> based on the average of all </w:t>
      </w:r>
      <w:r w:rsidR="0048414D">
        <w:rPr>
          <w:rFonts w:asciiTheme="majorHAnsi" w:hAnsiTheme="majorHAnsi" w:cstheme="majorHAnsi"/>
          <w:sz w:val="22"/>
          <w:szCs w:val="22"/>
        </w:rPr>
        <w:t>U</w:t>
      </w:r>
      <w:r w:rsidRPr="00123B2C">
        <w:rPr>
          <w:rFonts w:asciiTheme="majorHAnsi" w:hAnsiTheme="majorHAnsi" w:cstheme="majorHAnsi"/>
          <w:sz w:val="22"/>
          <w:szCs w:val="22"/>
        </w:rPr>
        <w:t>nit Final Test passing scores</w:t>
      </w:r>
      <w:r w:rsidR="0048414D">
        <w:rPr>
          <w:rFonts w:asciiTheme="majorHAnsi" w:hAnsiTheme="majorHAnsi" w:cstheme="majorHAnsi"/>
          <w:sz w:val="22"/>
          <w:szCs w:val="22"/>
        </w:rPr>
        <w:t>.</w:t>
      </w:r>
    </w:p>
    <w:tbl>
      <w:tblPr>
        <w:tblStyle w:val="TableGrid1"/>
        <w:tblW w:w="9827" w:type="dxa"/>
        <w:tblInd w:w="-5" w:type="dxa"/>
        <w:tblCellMar>
          <w:right w:w="115" w:type="dxa"/>
        </w:tblCellMar>
        <w:tblLook w:val="04A0" w:firstRow="1" w:lastRow="0" w:firstColumn="1" w:lastColumn="0" w:noHBand="0" w:noVBand="1"/>
        <w:tblDescription w:val="Summary of student evaluation in this course"/>
      </w:tblPr>
      <w:tblGrid>
        <w:gridCol w:w="4535"/>
        <w:gridCol w:w="3402"/>
        <w:gridCol w:w="1890"/>
      </w:tblGrid>
      <w:tr w:rsidR="0048414D" w:rsidRPr="0048414D" w14:paraId="24D80CA2" w14:textId="77777777" w:rsidTr="005842B2">
        <w:trPr>
          <w:trHeight w:val="397"/>
          <w:tblHeader/>
        </w:trPr>
        <w:tc>
          <w:tcPr>
            <w:tcW w:w="4535"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00C8D9D2" w14:textId="77777777" w:rsidR="0048414D" w:rsidRPr="0048414D" w:rsidRDefault="0048414D" w:rsidP="0048414D">
            <w:pPr>
              <w:spacing w:line="276" w:lineRule="auto"/>
              <w:ind w:left="200"/>
              <w:rPr>
                <w:rFonts w:ascii="Calibri Light" w:hAnsi="Calibri Light" w:cs="Calibri Light"/>
                <w:sz w:val="22"/>
                <w:szCs w:val="22"/>
              </w:rPr>
            </w:pPr>
            <w:r w:rsidRPr="0048414D">
              <w:rPr>
                <w:rFonts w:ascii="Calibri Light" w:hAnsi="Calibri Light" w:cs="Calibri Light"/>
                <w:color w:val="004A8D"/>
                <w:sz w:val="22"/>
                <w:szCs w:val="22"/>
              </w:rPr>
              <w:t>DESCRIPTION</w:t>
            </w:r>
          </w:p>
        </w:tc>
        <w:tc>
          <w:tcPr>
            <w:tcW w:w="3402"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34590B7B" w14:textId="77777777" w:rsidR="0048414D" w:rsidRPr="0048414D" w:rsidRDefault="0048414D" w:rsidP="0048414D">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571A3E62" w14:textId="77777777" w:rsidR="0048414D" w:rsidRPr="0048414D" w:rsidRDefault="0048414D" w:rsidP="0048414D">
            <w:pPr>
              <w:spacing w:line="276" w:lineRule="auto"/>
              <w:ind w:left="115"/>
              <w:jc w:val="center"/>
              <w:rPr>
                <w:rFonts w:ascii="Calibri Light" w:hAnsi="Calibri Light" w:cs="Calibri Light"/>
                <w:sz w:val="22"/>
                <w:szCs w:val="22"/>
              </w:rPr>
            </w:pPr>
            <w:r w:rsidRPr="0048414D">
              <w:rPr>
                <w:rFonts w:ascii="Calibri Light" w:hAnsi="Calibri Light" w:cs="Calibri Light"/>
                <w:color w:val="004A8D"/>
                <w:sz w:val="22"/>
                <w:szCs w:val="22"/>
              </w:rPr>
              <w:t>WEIGHTING</w:t>
            </w:r>
          </w:p>
        </w:tc>
      </w:tr>
      <w:tr w:rsidR="0048414D" w:rsidRPr="0048414D" w14:paraId="2759AC84" w14:textId="77777777" w:rsidTr="005842B2">
        <w:trPr>
          <w:trHeight w:val="397"/>
        </w:trPr>
        <w:tc>
          <w:tcPr>
            <w:tcW w:w="4535"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0F69688A" w14:textId="6970C2A3" w:rsidR="0048414D" w:rsidRPr="0048414D" w:rsidRDefault="00745157" w:rsidP="0048414D">
            <w:pPr>
              <w:spacing w:line="276" w:lineRule="auto"/>
              <w:ind w:left="200"/>
              <w:rPr>
                <w:rFonts w:ascii="Calibri Light" w:hAnsi="Calibri Light" w:cs="Calibri Light"/>
                <w:sz w:val="22"/>
                <w:szCs w:val="22"/>
              </w:rPr>
            </w:pPr>
            <w:r>
              <w:rPr>
                <w:rFonts w:ascii="Calibri Light" w:hAnsi="Calibri Light" w:cs="Calibri Light"/>
                <w:sz w:val="22"/>
                <w:szCs w:val="22"/>
              </w:rPr>
              <w:t>Unit 1</w:t>
            </w:r>
            <w:r w:rsidR="004136EF">
              <w:rPr>
                <w:rFonts w:ascii="Calibri Light" w:hAnsi="Calibri Light" w:cs="Calibri Light"/>
                <w:sz w:val="22"/>
                <w:szCs w:val="22"/>
              </w:rPr>
              <w:t xml:space="preserve"> </w:t>
            </w:r>
          </w:p>
        </w:tc>
        <w:tc>
          <w:tcPr>
            <w:tcW w:w="3402"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59DC26C3" w14:textId="20038E04" w:rsidR="0048414D" w:rsidRPr="0048414D" w:rsidRDefault="005842B2" w:rsidP="0048414D">
            <w:pPr>
              <w:spacing w:line="276" w:lineRule="auto"/>
              <w:rPr>
                <w:rFonts w:ascii="Calibri Light" w:hAnsi="Calibri Light" w:cs="Calibri Light"/>
                <w:sz w:val="22"/>
                <w:szCs w:val="22"/>
              </w:rPr>
            </w:pPr>
            <w:r w:rsidRPr="005842B2">
              <w:rPr>
                <w:rFonts w:ascii="Calibri Light" w:hAnsi="Calibri Light" w:cs="Calibri Light"/>
                <w:sz w:val="22"/>
                <w:szCs w:val="22"/>
              </w:rPr>
              <w:t>Number Sense</w:t>
            </w: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6DC7DC41" w14:textId="4FD4DA2D" w:rsidR="0048414D" w:rsidRPr="0048414D" w:rsidRDefault="00745157" w:rsidP="0048414D">
            <w:pPr>
              <w:spacing w:line="276" w:lineRule="auto"/>
              <w:ind w:left="115"/>
              <w:jc w:val="center"/>
              <w:rPr>
                <w:rFonts w:ascii="Calibri Light" w:hAnsi="Calibri Light" w:cs="Calibri Light"/>
                <w:sz w:val="22"/>
                <w:szCs w:val="22"/>
              </w:rPr>
            </w:pPr>
            <w:r>
              <w:rPr>
                <w:rFonts w:ascii="Calibri Light" w:hAnsi="Calibri Light" w:cs="Calibri Light"/>
                <w:sz w:val="22"/>
                <w:szCs w:val="22"/>
              </w:rPr>
              <w:t>25%</w:t>
            </w:r>
          </w:p>
        </w:tc>
      </w:tr>
      <w:tr w:rsidR="0048414D" w:rsidRPr="0048414D" w14:paraId="0065A2D1" w14:textId="77777777" w:rsidTr="005842B2">
        <w:trPr>
          <w:trHeight w:val="397"/>
        </w:trPr>
        <w:tc>
          <w:tcPr>
            <w:tcW w:w="4535"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363C0405" w14:textId="0F37A42B" w:rsidR="0048414D" w:rsidRPr="0048414D" w:rsidRDefault="00745157" w:rsidP="0048414D">
            <w:pPr>
              <w:spacing w:line="276" w:lineRule="auto"/>
              <w:ind w:left="200"/>
              <w:rPr>
                <w:rFonts w:ascii="Calibri Light" w:hAnsi="Calibri Light" w:cs="Calibri Light"/>
                <w:sz w:val="22"/>
                <w:szCs w:val="22"/>
              </w:rPr>
            </w:pPr>
            <w:r>
              <w:rPr>
                <w:rFonts w:ascii="Calibri Light" w:hAnsi="Calibri Light" w:cs="Calibri Light"/>
                <w:sz w:val="22"/>
                <w:szCs w:val="22"/>
              </w:rPr>
              <w:t>Unit 2</w:t>
            </w:r>
          </w:p>
        </w:tc>
        <w:tc>
          <w:tcPr>
            <w:tcW w:w="3402"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3772F2E8" w14:textId="539F6B8C" w:rsidR="0048414D" w:rsidRPr="0048414D" w:rsidRDefault="005842B2" w:rsidP="0048414D">
            <w:pPr>
              <w:spacing w:line="276" w:lineRule="auto"/>
              <w:rPr>
                <w:rFonts w:ascii="Calibri Light" w:hAnsi="Calibri Light" w:cs="Calibri Light"/>
                <w:sz w:val="22"/>
                <w:szCs w:val="22"/>
              </w:rPr>
            </w:pPr>
            <w:r w:rsidRPr="005842B2">
              <w:rPr>
                <w:rFonts w:ascii="Calibri Light" w:hAnsi="Calibri Light" w:cs="Calibri Light"/>
                <w:sz w:val="22"/>
                <w:szCs w:val="22"/>
              </w:rPr>
              <w:t>Addition</w:t>
            </w: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4FDD85DF" w14:textId="4A19E408" w:rsidR="0048414D" w:rsidRPr="0048414D" w:rsidRDefault="00745157" w:rsidP="0048414D">
            <w:pPr>
              <w:spacing w:line="276" w:lineRule="auto"/>
              <w:ind w:left="115"/>
              <w:jc w:val="center"/>
              <w:rPr>
                <w:rFonts w:ascii="Calibri Light" w:hAnsi="Calibri Light" w:cs="Calibri Light"/>
                <w:sz w:val="22"/>
                <w:szCs w:val="22"/>
              </w:rPr>
            </w:pPr>
            <w:r>
              <w:rPr>
                <w:rFonts w:ascii="Calibri Light" w:hAnsi="Calibri Light" w:cs="Calibri Light"/>
                <w:sz w:val="22"/>
                <w:szCs w:val="22"/>
              </w:rPr>
              <w:t>25%</w:t>
            </w:r>
          </w:p>
        </w:tc>
      </w:tr>
      <w:tr w:rsidR="0048414D" w:rsidRPr="0048414D" w14:paraId="67A7CDAE" w14:textId="77777777" w:rsidTr="005842B2">
        <w:trPr>
          <w:trHeight w:val="397"/>
        </w:trPr>
        <w:tc>
          <w:tcPr>
            <w:tcW w:w="4535"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5623E77E" w14:textId="540334B2" w:rsidR="0048414D" w:rsidRPr="0048414D" w:rsidRDefault="00745157" w:rsidP="0048414D">
            <w:pPr>
              <w:spacing w:line="276" w:lineRule="auto"/>
              <w:ind w:left="200"/>
              <w:rPr>
                <w:rFonts w:ascii="Calibri Light" w:hAnsi="Calibri Light" w:cs="Calibri Light"/>
                <w:sz w:val="22"/>
                <w:szCs w:val="22"/>
              </w:rPr>
            </w:pPr>
            <w:r>
              <w:rPr>
                <w:rFonts w:ascii="Calibri Light" w:hAnsi="Calibri Light" w:cs="Calibri Light"/>
                <w:sz w:val="22"/>
                <w:szCs w:val="22"/>
              </w:rPr>
              <w:t>Unit 3</w:t>
            </w:r>
          </w:p>
        </w:tc>
        <w:tc>
          <w:tcPr>
            <w:tcW w:w="3402"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3A74B620" w14:textId="4F9EAEA7" w:rsidR="0048414D" w:rsidRPr="0048414D" w:rsidRDefault="005842B2" w:rsidP="0048414D">
            <w:pPr>
              <w:spacing w:line="276" w:lineRule="auto"/>
              <w:rPr>
                <w:rFonts w:ascii="Calibri Light" w:hAnsi="Calibri Light" w:cs="Calibri Light"/>
                <w:sz w:val="22"/>
                <w:szCs w:val="22"/>
              </w:rPr>
            </w:pPr>
            <w:r w:rsidRPr="005842B2">
              <w:rPr>
                <w:rFonts w:ascii="Calibri Light" w:hAnsi="Calibri Light" w:cs="Calibri Light"/>
                <w:sz w:val="22"/>
                <w:szCs w:val="22"/>
              </w:rPr>
              <w:t>Subtraction</w:t>
            </w: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2A7BBA53" w14:textId="11CD2D45" w:rsidR="0048414D" w:rsidRPr="0048414D" w:rsidRDefault="00745157" w:rsidP="0048414D">
            <w:pPr>
              <w:spacing w:line="276" w:lineRule="auto"/>
              <w:ind w:left="115"/>
              <w:jc w:val="center"/>
              <w:rPr>
                <w:rFonts w:ascii="Calibri Light" w:hAnsi="Calibri Light" w:cs="Calibri Light"/>
                <w:sz w:val="22"/>
                <w:szCs w:val="22"/>
              </w:rPr>
            </w:pPr>
            <w:r>
              <w:rPr>
                <w:rFonts w:ascii="Calibri Light" w:hAnsi="Calibri Light" w:cs="Calibri Light"/>
                <w:sz w:val="22"/>
                <w:szCs w:val="22"/>
              </w:rPr>
              <w:t>25%</w:t>
            </w:r>
          </w:p>
        </w:tc>
      </w:tr>
      <w:tr w:rsidR="0048414D" w:rsidRPr="0048414D" w14:paraId="26A16BAA" w14:textId="77777777" w:rsidTr="005842B2">
        <w:trPr>
          <w:trHeight w:val="397"/>
        </w:trPr>
        <w:tc>
          <w:tcPr>
            <w:tcW w:w="4535"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2B8A69A6" w14:textId="363DAEFF" w:rsidR="0048414D" w:rsidRPr="0048414D" w:rsidRDefault="00745157" w:rsidP="0048414D">
            <w:pPr>
              <w:spacing w:line="276" w:lineRule="auto"/>
              <w:ind w:left="200"/>
              <w:rPr>
                <w:rFonts w:ascii="Calibri Light" w:hAnsi="Calibri Light" w:cs="Calibri Light"/>
                <w:sz w:val="22"/>
                <w:szCs w:val="22"/>
              </w:rPr>
            </w:pPr>
            <w:r>
              <w:rPr>
                <w:rFonts w:ascii="Calibri Light" w:hAnsi="Calibri Light" w:cs="Calibri Light"/>
                <w:sz w:val="22"/>
                <w:szCs w:val="22"/>
              </w:rPr>
              <w:t>Unit 4</w:t>
            </w:r>
          </w:p>
        </w:tc>
        <w:tc>
          <w:tcPr>
            <w:tcW w:w="3402"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7803CC2F" w14:textId="121F15A5" w:rsidR="0048414D" w:rsidRPr="0048414D" w:rsidRDefault="005842B2" w:rsidP="0048414D">
            <w:pPr>
              <w:spacing w:line="276" w:lineRule="auto"/>
              <w:rPr>
                <w:rFonts w:ascii="Calibri Light" w:hAnsi="Calibri Light" w:cs="Calibri Light"/>
                <w:sz w:val="22"/>
                <w:szCs w:val="22"/>
              </w:rPr>
            </w:pPr>
            <w:r w:rsidRPr="005842B2">
              <w:rPr>
                <w:rFonts w:ascii="Calibri Light" w:hAnsi="Calibri Light" w:cs="Calibri Light"/>
                <w:sz w:val="22"/>
                <w:szCs w:val="22"/>
              </w:rPr>
              <w:t>Estimating, Time and Shapes</w:t>
            </w: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44BD20D5" w14:textId="72BF9F49" w:rsidR="0048414D" w:rsidRPr="0048414D" w:rsidRDefault="00745157" w:rsidP="0048414D">
            <w:pPr>
              <w:spacing w:line="276" w:lineRule="auto"/>
              <w:ind w:left="115"/>
              <w:jc w:val="center"/>
              <w:rPr>
                <w:rFonts w:ascii="Calibri Light" w:hAnsi="Calibri Light" w:cs="Calibri Light"/>
                <w:sz w:val="22"/>
                <w:szCs w:val="22"/>
              </w:rPr>
            </w:pPr>
            <w:r>
              <w:rPr>
                <w:rFonts w:ascii="Calibri Light" w:hAnsi="Calibri Light" w:cs="Calibri Light"/>
                <w:sz w:val="22"/>
                <w:szCs w:val="22"/>
              </w:rPr>
              <w:t>25%</w:t>
            </w:r>
          </w:p>
        </w:tc>
      </w:tr>
      <w:tr w:rsidR="0048414D" w:rsidRPr="0048414D" w14:paraId="73D9D533" w14:textId="77777777" w:rsidTr="005842B2">
        <w:trPr>
          <w:trHeight w:val="475"/>
        </w:trPr>
        <w:tc>
          <w:tcPr>
            <w:tcW w:w="4535" w:type="dxa"/>
            <w:tcBorders>
              <w:top w:val="single" w:sz="2" w:space="0" w:color="7F7F7F" w:themeColor="text1" w:themeTint="80"/>
              <w:left w:val="nil"/>
              <w:bottom w:val="nil"/>
              <w:right w:val="nil"/>
            </w:tcBorders>
            <w:vAlign w:val="center"/>
          </w:tcPr>
          <w:p w14:paraId="255A817B" w14:textId="77777777" w:rsidR="0048414D" w:rsidRPr="0048414D" w:rsidRDefault="0048414D" w:rsidP="0048414D">
            <w:pPr>
              <w:spacing w:line="276" w:lineRule="auto"/>
              <w:rPr>
                <w:rFonts w:ascii="Calibri Light" w:hAnsi="Calibri Light" w:cs="Calibri Light"/>
                <w:sz w:val="22"/>
                <w:szCs w:val="22"/>
              </w:rPr>
            </w:pPr>
            <w:r w:rsidRPr="0048414D">
              <w:rPr>
                <w:rFonts w:ascii="Calibri Light" w:hAnsi="Calibri Light" w:cs="Calibri Light"/>
                <w:noProof/>
                <w:sz w:val="22"/>
                <w:szCs w:val="22"/>
                <w:lang w:eastAsia="en-CA"/>
              </w:rPr>
              <mc:AlternateContent>
                <mc:Choice Requires="wps">
                  <w:drawing>
                    <wp:anchor distT="0" distB="0" distL="114300" distR="114300" simplePos="0" relativeHeight="251664385" behindDoc="0" locked="0" layoutInCell="1" allowOverlap="1" wp14:anchorId="06D501FD" wp14:editId="34B9EF26">
                      <wp:simplePos x="0" y="0"/>
                      <wp:positionH relativeFrom="column">
                        <wp:posOffset>41275</wp:posOffset>
                      </wp:positionH>
                      <wp:positionV relativeFrom="paragraph">
                        <wp:posOffset>99060</wp:posOffset>
                      </wp:positionV>
                      <wp:extent cx="4562475" cy="571500"/>
                      <wp:effectExtent l="0" t="0" r="0" b="0"/>
                      <wp:wrapNone/>
                      <wp:docPr id="2" name="Text Box 2" descr="If you have a concern about a grade, please contact instructor and/or refer to the Grade Review &amp; Appeals policy linked here."/>
                      <wp:cNvGraphicFramePr/>
                      <a:graphic xmlns:a="http://schemas.openxmlformats.org/drawingml/2006/main">
                        <a:graphicData uri="http://schemas.microsoft.com/office/word/2010/wordprocessingShape">
                          <wps:wsp>
                            <wps:cNvSpPr txBox="1"/>
                            <wps:spPr>
                              <a:xfrm>
                                <a:off x="0" y="0"/>
                                <a:ext cx="4562475" cy="571500"/>
                              </a:xfrm>
                              <a:prstGeom prst="rect">
                                <a:avLst/>
                              </a:prstGeom>
                              <a:noFill/>
                              <a:ln w="6350">
                                <a:noFill/>
                              </a:ln>
                            </wps:spPr>
                            <wps:txbx>
                              <w:txbxContent>
                                <w:p w14:paraId="069B52C6" w14:textId="77777777" w:rsidR="0048414D" w:rsidRPr="005749DF" w:rsidRDefault="0048414D" w:rsidP="0048414D">
                                  <w:pPr>
                                    <w:rPr>
                                      <w:rFonts w:ascii="Calibri Light" w:hAnsi="Calibri Light" w:cs="Calibri Light"/>
                                      <w:sz w:val="18"/>
                                      <w:szCs w:val="18"/>
                                    </w:rPr>
                                  </w:pPr>
                                  <w:r w:rsidRPr="005749DF">
                                    <w:rPr>
                                      <w:rFonts w:ascii="Calibri Light" w:hAnsi="Calibri Light" w:cs="Calibri Light"/>
                                      <w:sz w:val="18"/>
                                      <w:szCs w:val="18"/>
                                    </w:rPr>
                                    <w:t xml:space="preserve">If you have a concern about a grade you have received for an evaluation, please come and see me as soon as possible. Refer to the </w:t>
                                  </w:r>
                                  <w:hyperlink r:id="rId18" w:history="1">
                                    <w:r w:rsidRPr="005749DF">
                                      <w:rPr>
                                        <w:rStyle w:val="Hyperlink"/>
                                        <w:rFonts w:ascii="Calibri Light" w:hAnsi="Calibri Light" w:cs="Calibri Light"/>
                                        <w:sz w:val="18"/>
                                        <w:szCs w:val="18"/>
                                      </w:rPr>
                                      <w:t>Grade Review and Appeals</w:t>
                                    </w:r>
                                  </w:hyperlink>
                                  <w:r w:rsidRPr="005749DF">
                                    <w:rPr>
                                      <w:rFonts w:ascii="Calibri Light" w:hAnsi="Calibri Light" w:cs="Calibri Light"/>
                                      <w:sz w:val="18"/>
                                      <w:szCs w:val="18"/>
                                    </w:rPr>
                                    <w:t xml:space="preserve"> policy for more information.</w:t>
                                  </w:r>
                                </w:p>
                                <w:p w14:paraId="0FC3358C" w14:textId="77777777" w:rsidR="0048414D" w:rsidRPr="005749DF" w:rsidRDefault="00BE49A7" w:rsidP="0048414D">
                                  <w:hyperlink r:id="rId19" w:tooltip="Grade Review and Appeal policy" w:history="1">
                                    <w:r w:rsidR="0048414D" w:rsidRPr="005749DF">
                                      <w:rPr>
                                        <w:rStyle w:val="Hyperlink"/>
                                        <w:rFonts w:ascii="Calibri Light" w:hAnsi="Calibri Light" w:cs="Calibri Light"/>
                                        <w:sz w:val="16"/>
                                        <w:szCs w:val="18"/>
                                      </w:rPr>
                                      <w:t>http://camosun.ca/about/policies/education-academic/e-1-programming-and-instruction/e-1.14.pdf</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501FD" id="Text Box 2" o:spid="_x0000_s1027" type="#_x0000_t202" alt="If you have a concern about a grade, please contact instructor and/or refer to the Grade Review &amp; Appeals policy linked here." style="position:absolute;margin-left:3.25pt;margin-top:7.8pt;width:359.25pt;height:45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BSjQIAAOIEAAAOAAAAZHJzL2Uyb0RvYy54bWysVE1v2zAMvQ/YfyB02GmLkyxpt6xOkbVo&#10;UaBoi7VDz4pM18JkUZOU2NmvH6V8tOh2GnaRJZKiyPf4fHLatwbW6IMmW4rRYCgAraJK26dSfH+4&#10;+PBJQIjSVtKQxVJsMIjT+ds3J52b4ZgaMhV64CQ2zDpXiiZGNyuKoBpsZRiQQ8vOmnwrIx/9U1F5&#10;2XH21hTj4fCo6MhXzpPCENh6vnWKec5f16jibV0HjGBKwbXFvPq8LtNazE/k7MlL12i1K0P+QxWt&#10;1JYfPaQ6l1HCyus/UrVaeQpUx4GitqC61gpzD9zNaPiqm/tGOsy9MDjBHWAK/y+tulnfedBVKcYC&#10;rGyZogfsI3ylHthSYVCM1lUNG1pBI9cIEhRZhd6CXNIq8pnhq/A9OIMyYPJGqSJoG6JfqUgemP6C&#10;Px5r5joSxAbhMl2Cb7jW2ME72bovsHAOpQngyGi1AaPtD6ygQY+DxFPnwozLvXdccOy5QJ63vT2w&#10;McHf175NXwYW2M+Mbw4sp7YUGyfTo/HkeCpAsW96PJoO8xgUz7edD/ESqYW0KYXnKcrkyvV1iFwJ&#10;h+5D0mOWLrQxeZKMha4URx+nw3zh4OEbxvLF1MO21rSL/bLP2B/6WFK14fY8bQc1OHWhuYZrGeKd&#10;9DyZ3BGrLd7yUhvit2i3E9CQ//U3e4rngWGvgI4nvRTh50p6FGCuLI/S59FkkqSRD5Pp8ZgP/qVn&#10;+dJjV+0ZsZhGrGun8jbFR7Pf1p7aRxblIr3KLmkVv12KuN+exa3+WNQKF4scxGJwMl7be6dS6oRq&#10;Qvihf5Te7WiITOAN7TUhZ6/Y2MZu+VisItU6U5Vw3qK6g5+FlBnciT4p9eU5Rz3/mua/AQAA//8D&#10;AFBLAwQUAAYACAAAACEAMhhrbN4AAAAIAQAADwAAAGRycy9kb3ducmV2LnhtbEyPwU7DMBBE70j8&#10;g7VI3KjTSAlViFNVkSokBIeWXrhtYjeJaq9D7LaBr2c5wXFnRrNvyvXsrLiYKQyeFCwXCQhDrdcD&#10;dQoO79uHFYgQkTRaT0bBlwmwrm5vSiy0v9LOXPaxE1xCoUAFfYxjIWVoe+MwLPxoiL2jnxxGPqdO&#10;6gmvXO6sTJMklw4H4g89jqbuTXvan52Cl3r7hrsmdatvWz+/Hjfj5+EjU+r+bt48gYhmjn9h+MVn&#10;dKiYqfFn0kFYBXnGQZazHATbj2nG0xoWElZkVcr/A6ofAAAA//8DAFBLAQItABQABgAIAAAAIQC2&#10;gziS/gAAAOEBAAATAAAAAAAAAAAAAAAAAAAAAABbQ29udGVudF9UeXBlc10ueG1sUEsBAi0AFAAG&#10;AAgAAAAhADj9If/WAAAAlAEAAAsAAAAAAAAAAAAAAAAALwEAAF9yZWxzLy5yZWxzUEsBAi0AFAAG&#10;AAgAAAAhAN/ZwFKNAgAA4gQAAA4AAAAAAAAAAAAAAAAALgIAAGRycy9lMm9Eb2MueG1sUEsBAi0A&#10;FAAGAAgAAAAhADIYa2zeAAAACAEAAA8AAAAAAAAAAAAAAAAA5wQAAGRycy9kb3ducmV2LnhtbFBL&#10;BQYAAAAABAAEAPMAAADyBQAAAAA=&#10;" filled="f" stroked="f" strokeweight=".5pt">
                      <v:textbox>
                        <w:txbxContent>
                          <w:p w14:paraId="069B52C6" w14:textId="77777777" w:rsidR="0048414D" w:rsidRPr="005749DF" w:rsidRDefault="0048414D" w:rsidP="0048414D">
                            <w:pPr>
                              <w:rPr>
                                <w:rFonts w:ascii="Calibri Light" w:hAnsi="Calibri Light" w:cs="Calibri Light"/>
                                <w:sz w:val="18"/>
                                <w:szCs w:val="18"/>
                              </w:rPr>
                            </w:pPr>
                            <w:r w:rsidRPr="005749DF">
                              <w:rPr>
                                <w:rFonts w:ascii="Calibri Light" w:hAnsi="Calibri Light" w:cs="Calibri Light"/>
                                <w:sz w:val="18"/>
                                <w:szCs w:val="18"/>
                              </w:rPr>
                              <w:t xml:space="preserve">If you have a concern about a grade you have received for an evaluation, please come and see me as soon as possible. Refer to the </w:t>
                            </w:r>
                            <w:hyperlink r:id="rId20" w:history="1">
                              <w:r w:rsidRPr="005749DF">
                                <w:rPr>
                                  <w:rStyle w:val="Hyperlink"/>
                                  <w:rFonts w:ascii="Calibri Light" w:hAnsi="Calibri Light" w:cs="Calibri Light"/>
                                  <w:sz w:val="18"/>
                                  <w:szCs w:val="18"/>
                                </w:rPr>
                                <w:t>Grade Review and Appeals</w:t>
                              </w:r>
                            </w:hyperlink>
                            <w:r w:rsidRPr="005749DF">
                              <w:rPr>
                                <w:rFonts w:ascii="Calibri Light" w:hAnsi="Calibri Light" w:cs="Calibri Light"/>
                                <w:sz w:val="18"/>
                                <w:szCs w:val="18"/>
                              </w:rPr>
                              <w:t xml:space="preserve"> policy for more information.</w:t>
                            </w:r>
                          </w:p>
                          <w:p w14:paraId="0FC3358C" w14:textId="77777777" w:rsidR="0048414D" w:rsidRPr="005749DF" w:rsidRDefault="00BE49A7" w:rsidP="0048414D">
                            <w:hyperlink r:id="rId21" w:tooltip="Grade Review and Appeal policy" w:history="1">
                              <w:r w:rsidR="0048414D" w:rsidRPr="005749DF">
                                <w:rPr>
                                  <w:rStyle w:val="Hyperlink"/>
                                  <w:rFonts w:ascii="Calibri Light" w:hAnsi="Calibri Light" w:cs="Calibri Light"/>
                                  <w:sz w:val="16"/>
                                  <w:szCs w:val="18"/>
                                </w:rPr>
                                <w:t>http://camosun.ca/about/policies/education-academic/e-1-programming-and-instruction/e-1.14.pdf</w:t>
                              </w:r>
                            </w:hyperlink>
                          </w:p>
                        </w:txbxContent>
                      </v:textbox>
                    </v:shape>
                  </w:pict>
                </mc:Fallback>
              </mc:AlternateContent>
            </w:r>
          </w:p>
        </w:tc>
        <w:tc>
          <w:tcPr>
            <w:tcW w:w="3402" w:type="dxa"/>
            <w:tcBorders>
              <w:top w:val="single" w:sz="4" w:space="0" w:color="7F7F7F" w:themeColor="text1" w:themeTint="80"/>
              <w:left w:val="nil"/>
              <w:bottom w:val="nil"/>
              <w:right w:val="single" w:sz="2" w:space="0" w:color="7F7F7F" w:themeColor="text1" w:themeTint="80"/>
            </w:tcBorders>
            <w:vAlign w:val="center"/>
          </w:tcPr>
          <w:p w14:paraId="1C2617BD" w14:textId="77777777" w:rsidR="0048414D" w:rsidRPr="0048414D" w:rsidRDefault="0048414D" w:rsidP="0048414D">
            <w:pPr>
              <w:spacing w:line="276" w:lineRule="auto"/>
              <w:jc w:val="right"/>
              <w:rPr>
                <w:rFonts w:ascii="Calibri Light" w:hAnsi="Calibri Light" w:cs="Calibri Light"/>
                <w:sz w:val="22"/>
                <w:szCs w:val="22"/>
              </w:rPr>
            </w:pPr>
            <w:r w:rsidRPr="0048414D">
              <w:rPr>
                <w:rFonts w:ascii="Calibri Light" w:hAnsi="Calibri Light" w:cs="Calibri Light"/>
                <w:color w:val="004A8D"/>
                <w:sz w:val="22"/>
                <w:szCs w:val="22"/>
              </w:rPr>
              <w:t>TOTAL</w:t>
            </w: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C696F25" w14:textId="77777777" w:rsidR="0048414D" w:rsidRPr="0048414D" w:rsidRDefault="0048414D" w:rsidP="0048414D">
            <w:pPr>
              <w:spacing w:line="276" w:lineRule="auto"/>
              <w:ind w:left="115"/>
              <w:jc w:val="center"/>
              <w:rPr>
                <w:rFonts w:ascii="Calibri Light" w:hAnsi="Calibri Light" w:cs="Calibri Light"/>
                <w:sz w:val="22"/>
                <w:szCs w:val="22"/>
              </w:rPr>
            </w:pPr>
            <w:r w:rsidRPr="0048414D">
              <w:rPr>
                <w:rFonts w:ascii="Calibri Light" w:hAnsi="Calibri Light" w:cs="Calibri Light"/>
                <w:sz w:val="22"/>
                <w:szCs w:val="22"/>
              </w:rPr>
              <w:t>100%</w:t>
            </w:r>
          </w:p>
        </w:tc>
      </w:tr>
    </w:tbl>
    <w:p w14:paraId="5684D857" w14:textId="77777777" w:rsidR="0048414D" w:rsidRDefault="0048414D" w:rsidP="00A35553">
      <w:pPr>
        <w:spacing w:before="120"/>
        <w:rPr>
          <w:rFonts w:asciiTheme="majorHAnsi" w:hAnsiTheme="majorHAnsi" w:cstheme="majorHAnsi"/>
          <w:sz w:val="22"/>
          <w:szCs w:val="22"/>
        </w:rPr>
      </w:pPr>
    </w:p>
    <w:p w14:paraId="776DA067" w14:textId="70BDF6AC" w:rsidR="009338C8" w:rsidRPr="00E31BEC" w:rsidRDefault="009338C8" w:rsidP="00F34BDC">
      <w:pPr>
        <w:pStyle w:val="Heading2"/>
      </w:pPr>
      <w:bookmarkStart w:id="4" w:name="_Hlk143363617"/>
      <w:r>
        <w:t>C</w:t>
      </w:r>
      <w:r w:rsidR="007C1ABB">
        <w:t>OURSE</w:t>
      </w:r>
      <w:r>
        <w:t xml:space="preserve"> GUIDELINES &amp; EXPECATIONS</w:t>
      </w:r>
    </w:p>
    <w:p w14:paraId="5DE34BE9" w14:textId="5E801EA7" w:rsidR="0048414D" w:rsidRPr="00D25B3B" w:rsidRDefault="003E3334" w:rsidP="00667666">
      <w:pPr>
        <w:spacing w:before="120" w:line="276" w:lineRule="auto"/>
        <w:rPr>
          <w:rFonts w:asciiTheme="majorHAnsi" w:hAnsiTheme="majorHAnsi" w:cstheme="majorHAnsi"/>
          <w:sz w:val="22"/>
          <w:szCs w:val="22"/>
        </w:rPr>
      </w:pPr>
      <w:r w:rsidRPr="00D25B3B">
        <w:rPr>
          <w:rFonts w:asciiTheme="majorHAnsi" w:hAnsiTheme="majorHAnsi" w:cstheme="majorHAnsi"/>
          <w:sz w:val="22"/>
          <w:szCs w:val="22"/>
        </w:rPr>
        <w:t>This is a self-paced course</w:t>
      </w:r>
      <w:r w:rsidR="000569D3" w:rsidRPr="00D25B3B">
        <w:rPr>
          <w:rFonts w:asciiTheme="majorHAnsi" w:hAnsiTheme="majorHAnsi" w:cstheme="majorHAnsi"/>
          <w:sz w:val="22"/>
          <w:szCs w:val="22"/>
        </w:rPr>
        <w:t>. S</w:t>
      </w:r>
      <w:r w:rsidRPr="00D25B3B">
        <w:rPr>
          <w:rFonts w:asciiTheme="majorHAnsi" w:hAnsiTheme="majorHAnsi" w:cstheme="majorHAnsi"/>
          <w:sz w:val="22"/>
          <w:szCs w:val="22"/>
        </w:rPr>
        <w:t xml:space="preserve">tudents </w:t>
      </w:r>
      <w:r w:rsidR="00B97C26" w:rsidRPr="00D25B3B">
        <w:rPr>
          <w:rFonts w:asciiTheme="majorHAnsi" w:hAnsiTheme="majorHAnsi" w:cstheme="majorHAnsi"/>
          <w:sz w:val="22"/>
          <w:szCs w:val="22"/>
        </w:rPr>
        <w:t xml:space="preserve">have the flexibility to </w:t>
      </w:r>
      <w:r w:rsidR="008B702A" w:rsidRPr="00D25B3B">
        <w:rPr>
          <w:rFonts w:asciiTheme="majorHAnsi" w:hAnsiTheme="majorHAnsi" w:cstheme="majorHAnsi"/>
          <w:sz w:val="22"/>
          <w:szCs w:val="22"/>
        </w:rPr>
        <w:t xml:space="preserve">follow an individually-adaptable timeline to </w:t>
      </w:r>
      <w:r w:rsidRPr="00D25B3B">
        <w:rPr>
          <w:rFonts w:asciiTheme="majorHAnsi" w:hAnsiTheme="majorHAnsi" w:cstheme="majorHAnsi"/>
          <w:sz w:val="22"/>
          <w:szCs w:val="22"/>
        </w:rPr>
        <w:t xml:space="preserve">complete </w:t>
      </w:r>
      <w:r w:rsidR="008B702A" w:rsidRPr="00D25B3B">
        <w:rPr>
          <w:rFonts w:asciiTheme="majorHAnsi" w:hAnsiTheme="majorHAnsi" w:cstheme="majorHAnsi"/>
          <w:sz w:val="22"/>
          <w:szCs w:val="22"/>
        </w:rPr>
        <w:t>the</w:t>
      </w:r>
      <w:r w:rsidRPr="00D25B3B">
        <w:rPr>
          <w:rFonts w:asciiTheme="majorHAnsi" w:hAnsiTheme="majorHAnsi" w:cstheme="majorHAnsi"/>
          <w:sz w:val="22"/>
          <w:szCs w:val="22"/>
        </w:rPr>
        <w:t xml:space="preserve"> learning outcomes and </w:t>
      </w:r>
      <w:r w:rsidR="00D25B3B" w:rsidRPr="00D25B3B">
        <w:rPr>
          <w:rFonts w:asciiTheme="majorHAnsi" w:hAnsiTheme="majorHAnsi" w:cstheme="majorHAnsi"/>
          <w:sz w:val="22"/>
          <w:szCs w:val="22"/>
        </w:rPr>
        <w:t>unit tests</w:t>
      </w:r>
      <w:r w:rsidR="008B702A" w:rsidRPr="00D25B3B">
        <w:rPr>
          <w:rFonts w:asciiTheme="majorHAnsi" w:hAnsiTheme="majorHAnsi" w:cstheme="majorHAnsi"/>
          <w:sz w:val="22"/>
          <w:szCs w:val="22"/>
        </w:rPr>
        <w:t>.</w:t>
      </w:r>
      <w:r w:rsidRPr="00D25B3B">
        <w:rPr>
          <w:rFonts w:asciiTheme="majorHAnsi" w:hAnsiTheme="majorHAnsi" w:cstheme="majorHAnsi"/>
          <w:sz w:val="22"/>
          <w:szCs w:val="22"/>
        </w:rPr>
        <w:t xml:space="preserve"> </w:t>
      </w:r>
      <w:r w:rsidR="00B97C26" w:rsidRPr="00D25B3B">
        <w:rPr>
          <w:rFonts w:asciiTheme="majorHAnsi" w:hAnsiTheme="majorHAnsi" w:cstheme="majorHAnsi"/>
          <w:sz w:val="22"/>
          <w:szCs w:val="22"/>
        </w:rPr>
        <w:t>The course is</w:t>
      </w:r>
      <w:r w:rsidR="00235545" w:rsidRPr="00D25B3B">
        <w:rPr>
          <w:rFonts w:asciiTheme="majorHAnsi" w:hAnsiTheme="majorHAnsi" w:cstheme="majorHAnsi"/>
          <w:sz w:val="22"/>
          <w:szCs w:val="22"/>
        </w:rPr>
        <w:t xml:space="preserve"> a combination of </w:t>
      </w:r>
      <w:r w:rsidR="0013403B" w:rsidRPr="00D25B3B">
        <w:rPr>
          <w:rFonts w:asciiTheme="majorHAnsi" w:hAnsiTheme="majorHAnsi" w:cstheme="majorHAnsi"/>
          <w:sz w:val="22"/>
          <w:szCs w:val="22"/>
        </w:rPr>
        <w:t>6</w:t>
      </w:r>
      <w:r w:rsidR="00235545" w:rsidRPr="00D25B3B">
        <w:rPr>
          <w:rFonts w:asciiTheme="majorHAnsi" w:hAnsiTheme="majorHAnsi" w:cstheme="majorHAnsi"/>
          <w:sz w:val="22"/>
          <w:szCs w:val="22"/>
        </w:rPr>
        <w:t xml:space="preserve"> online, blended and/or in-person </w:t>
      </w:r>
      <w:r w:rsidR="00B97C26" w:rsidRPr="00D25B3B">
        <w:rPr>
          <w:rFonts w:asciiTheme="majorHAnsi" w:hAnsiTheme="majorHAnsi" w:cstheme="majorHAnsi"/>
          <w:sz w:val="22"/>
          <w:szCs w:val="22"/>
        </w:rPr>
        <w:t xml:space="preserve">hours per week with an expectation of studying </w:t>
      </w:r>
      <w:r w:rsidR="000572A9">
        <w:rPr>
          <w:rFonts w:asciiTheme="majorHAnsi" w:hAnsiTheme="majorHAnsi" w:cstheme="majorHAnsi"/>
          <w:sz w:val="22"/>
          <w:szCs w:val="22"/>
        </w:rPr>
        <w:t>at least</w:t>
      </w:r>
      <w:r w:rsidR="000572A9" w:rsidRPr="00D25B3B">
        <w:rPr>
          <w:rFonts w:asciiTheme="majorHAnsi" w:hAnsiTheme="majorHAnsi" w:cstheme="majorHAnsi"/>
          <w:sz w:val="22"/>
          <w:szCs w:val="22"/>
        </w:rPr>
        <w:t xml:space="preserve"> </w:t>
      </w:r>
      <w:r w:rsidR="00B97C26" w:rsidRPr="00D25B3B">
        <w:rPr>
          <w:rFonts w:asciiTheme="majorHAnsi" w:hAnsiTheme="majorHAnsi" w:cstheme="majorHAnsi"/>
          <w:sz w:val="22"/>
          <w:szCs w:val="22"/>
        </w:rPr>
        <w:t xml:space="preserve">another </w:t>
      </w:r>
      <w:r w:rsidR="0013403B" w:rsidRPr="00D25B3B">
        <w:rPr>
          <w:rFonts w:asciiTheme="majorHAnsi" w:hAnsiTheme="majorHAnsi" w:cstheme="majorHAnsi"/>
          <w:sz w:val="22"/>
          <w:szCs w:val="22"/>
        </w:rPr>
        <w:t>4</w:t>
      </w:r>
      <w:r w:rsidR="00B97C26" w:rsidRPr="00D25B3B">
        <w:rPr>
          <w:rFonts w:asciiTheme="majorHAnsi" w:hAnsiTheme="majorHAnsi" w:cstheme="majorHAnsi"/>
          <w:sz w:val="22"/>
          <w:szCs w:val="22"/>
        </w:rPr>
        <w:t xml:space="preserve"> hours per week</w:t>
      </w:r>
      <w:r w:rsidR="00ED777B" w:rsidRPr="00D25B3B">
        <w:rPr>
          <w:rFonts w:asciiTheme="majorHAnsi" w:hAnsiTheme="majorHAnsi" w:cstheme="majorHAnsi"/>
          <w:sz w:val="22"/>
          <w:szCs w:val="22"/>
        </w:rPr>
        <w:t xml:space="preserve">. </w:t>
      </w:r>
      <w:r w:rsidR="00D25B3B" w:rsidRPr="00D25B3B">
        <w:rPr>
          <w:rFonts w:asciiTheme="majorHAnsi" w:hAnsiTheme="majorHAnsi" w:cstheme="majorHAnsi"/>
          <w:sz w:val="22"/>
          <w:szCs w:val="22"/>
        </w:rPr>
        <w:t xml:space="preserve">The course completion time will vary for each student, depending on a number of factors, including students’ current level of math skills, motivation, learning rate, and time devoted to study. </w:t>
      </w:r>
      <w:r w:rsidRPr="00D25B3B">
        <w:rPr>
          <w:rFonts w:asciiTheme="majorHAnsi" w:hAnsiTheme="majorHAnsi" w:cstheme="majorHAnsi"/>
          <w:sz w:val="22"/>
          <w:szCs w:val="22"/>
        </w:rPr>
        <w:t>Students have a responsibility to work hard, attend class and/or meetings, and ask for support when needed.</w:t>
      </w:r>
      <w:r w:rsidR="000569D3" w:rsidRPr="00D25B3B">
        <w:rPr>
          <w:rFonts w:asciiTheme="majorHAnsi" w:hAnsiTheme="majorHAnsi" w:cstheme="majorHAnsi"/>
          <w:sz w:val="22"/>
          <w:szCs w:val="22"/>
        </w:rPr>
        <w:t xml:space="preserve"> </w:t>
      </w:r>
    </w:p>
    <w:p w14:paraId="324ACD9A" w14:textId="48685A68" w:rsidR="002D779E" w:rsidRPr="003F28A9" w:rsidRDefault="002D779E" w:rsidP="00F34BDC">
      <w:pPr>
        <w:pStyle w:val="Heading2"/>
      </w:pPr>
      <w:r>
        <w:t xml:space="preserve">SCHOOL </w:t>
      </w:r>
      <w:r w:rsidR="00C40D5A">
        <w:t>AND</w:t>
      </w:r>
      <w:r>
        <w:t xml:space="preserve"> DEPARTMENTAL INFORMATION</w:t>
      </w:r>
    </w:p>
    <w:p w14:paraId="60DD785F" w14:textId="4901A13B" w:rsidR="00FC4F40" w:rsidRPr="009123B1" w:rsidRDefault="00D20A9C" w:rsidP="00D20A9C">
      <w:pPr>
        <w:spacing w:before="120" w:line="276" w:lineRule="auto"/>
        <w:rPr>
          <w:rFonts w:asciiTheme="majorHAnsi" w:hAnsiTheme="majorHAnsi" w:cstheme="majorHAnsi"/>
          <w:sz w:val="22"/>
          <w:szCs w:val="22"/>
        </w:rPr>
      </w:pPr>
      <w:r w:rsidRPr="009123B1">
        <w:rPr>
          <w:rFonts w:asciiTheme="majorHAnsi" w:hAnsiTheme="majorHAnsi" w:cstheme="majorHAnsi"/>
          <w:sz w:val="22"/>
          <w:szCs w:val="22"/>
        </w:rPr>
        <w:t xml:space="preserve">Community Learning Partnerships (CLP), a department of the School of Access, </w:t>
      </w:r>
      <w:r w:rsidR="00787FBC" w:rsidRPr="009123B1">
        <w:rPr>
          <w:rFonts w:asciiTheme="majorHAnsi" w:hAnsiTheme="majorHAnsi" w:cstheme="majorHAnsi"/>
          <w:sz w:val="22"/>
          <w:szCs w:val="22"/>
        </w:rPr>
        <w:t>bring</w:t>
      </w:r>
      <w:r w:rsidR="00731F35" w:rsidRPr="009123B1">
        <w:rPr>
          <w:rFonts w:asciiTheme="majorHAnsi" w:hAnsiTheme="majorHAnsi" w:cstheme="majorHAnsi"/>
          <w:sz w:val="22"/>
          <w:szCs w:val="22"/>
        </w:rPr>
        <w:t>s</w:t>
      </w:r>
      <w:r w:rsidR="00787FBC" w:rsidRPr="009123B1">
        <w:rPr>
          <w:rFonts w:asciiTheme="majorHAnsi" w:hAnsiTheme="majorHAnsi" w:cstheme="majorHAnsi"/>
          <w:sz w:val="22"/>
          <w:szCs w:val="22"/>
        </w:rPr>
        <w:t xml:space="preserve"> education to community-based sites to make it easier for </w:t>
      </w:r>
      <w:r w:rsidR="00731F35" w:rsidRPr="009123B1">
        <w:rPr>
          <w:rFonts w:asciiTheme="majorHAnsi" w:hAnsiTheme="majorHAnsi" w:cstheme="majorHAnsi"/>
          <w:sz w:val="22"/>
          <w:szCs w:val="22"/>
        </w:rPr>
        <w:t>students</w:t>
      </w:r>
      <w:r w:rsidR="00787FBC" w:rsidRPr="009123B1">
        <w:rPr>
          <w:rFonts w:asciiTheme="majorHAnsi" w:hAnsiTheme="majorHAnsi" w:cstheme="majorHAnsi"/>
          <w:sz w:val="22"/>
          <w:szCs w:val="22"/>
        </w:rPr>
        <w:t xml:space="preserve"> to begin or return to learning in a less intimidating place than on the college campus.</w:t>
      </w:r>
      <w:r w:rsidR="00731F35" w:rsidRPr="009123B1">
        <w:rPr>
          <w:rFonts w:asciiTheme="majorHAnsi" w:hAnsiTheme="majorHAnsi" w:cstheme="majorHAnsi"/>
          <w:sz w:val="22"/>
          <w:szCs w:val="22"/>
        </w:rPr>
        <w:t xml:space="preserve"> Students </w:t>
      </w:r>
      <w:r w:rsidRPr="009123B1">
        <w:rPr>
          <w:rFonts w:asciiTheme="majorHAnsi" w:hAnsiTheme="majorHAnsi" w:cstheme="majorHAnsi"/>
          <w:sz w:val="22"/>
          <w:szCs w:val="22"/>
        </w:rPr>
        <w:t xml:space="preserve">can build or refresh their skills to meet admission requirements and be </w:t>
      </w:r>
      <w:r w:rsidRPr="009123B1">
        <w:rPr>
          <w:rFonts w:asciiTheme="majorHAnsi" w:hAnsiTheme="majorHAnsi" w:cstheme="majorHAnsi"/>
          <w:sz w:val="22"/>
          <w:szCs w:val="22"/>
        </w:rPr>
        <w:lastRenderedPageBreak/>
        <w:t xml:space="preserve">successful in other college programs. Students learn in a comfortable environment with other adults who share similar backgrounds and get help from friendly and compassionate Camosun instructors and staff. </w:t>
      </w:r>
    </w:p>
    <w:p w14:paraId="2B5FAE21" w14:textId="1B93B963" w:rsidR="00FC4F40" w:rsidRDefault="0063460D" w:rsidP="0063460D">
      <w:pPr>
        <w:rPr>
          <w:rFonts w:asciiTheme="majorHAnsi" w:hAnsiTheme="majorHAnsi" w:cstheme="majorHAnsi"/>
          <w:sz w:val="22"/>
          <w:szCs w:val="22"/>
        </w:rPr>
      </w:pPr>
      <w:r w:rsidRPr="00AE541F">
        <w:rPr>
          <w:rFonts w:asciiTheme="majorHAnsi" w:hAnsiTheme="majorHAnsi" w:cstheme="majorHAnsi"/>
          <w:sz w:val="22"/>
          <w:szCs w:val="22"/>
        </w:rPr>
        <w:t xml:space="preserve">Community Learning Partnerships department: </w:t>
      </w:r>
      <w:hyperlink r:id="rId22" w:history="1">
        <w:r w:rsidR="007F6951" w:rsidRPr="00AE541F">
          <w:rPr>
            <w:rStyle w:val="Hyperlink"/>
            <w:rFonts w:asciiTheme="majorHAnsi" w:hAnsiTheme="majorHAnsi" w:cstheme="majorHAnsi"/>
            <w:sz w:val="22"/>
            <w:szCs w:val="22"/>
          </w:rPr>
          <w:t>http://camosun.ca/learn/school/access/community-partnerships/index.html</w:t>
        </w:r>
      </w:hyperlink>
      <w:r w:rsidRPr="00AE541F">
        <w:rPr>
          <w:rFonts w:asciiTheme="majorHAnsi" w:hAnsiTheme="majorHAnsi" w:cstheme="majorHAnsi"/>
          <w:sz w:val="22"/>
          <w:szCs w:val="22"/>
        </w:rPr>
        <w:t>.</w:t>
      </w:r>
    </w:p>
    <w:p w14:paraId="0E41381E" w14:textId="138B2B85" w:rsidR="009338C8" w:rsidRPr="003F28A9" w:rsidRDefault="009338C8" w:rsidP="00F34BDC">
      <w:pPr>
        <w:pStyle w:val="Heading2"/>
      </w:pPr>
      <w:r w:rsidRPr="003F28A9">
        <w:t>STUDENT RESPONSIBILITY</w:t>
      </w:r>
    </w:p>
    <w:p w14:paraId="77129EFA" w14:textId="77777777" w:rsidR="009338C8" w:rsidRPr="003F28A9" w:rsidRDefault="009338C8" w:rsidP="009338C8">
      <w:pPr>
        <w:spacing w:before="120" w:line="276" w:lineRule="auto"/>
        <w:rPr>
          <w:rFonts w:ascii="Calibri Light" w:hAnsi="Calibri Light" w:cs="Calibri Light"/>
          <w:sz w:val="22"/>
          <w:szCs w:val="22"/>
        </w:rPr>
      </w:pPr>
      <w:r w:rsidRPr="003F28A9">
        <w:rPr>
          <w:rFonts w:ascii="Calibri Light" w:hAnsi="Calibri Light" w:cs="Calibri Light"/>
          <w:sz w:val="22"/>
          <w:szCs w:val="22"/>
        </w:rPr>
        <w:t xml:space="preserve">Enrolment at Camosun assumes that the student will become a responsible </w:t>
      </w:r>
      <w:r>
        <w:rPr>
          <w:rFonts w:ascii="Calibri Light" w:hAnsi="Calibri Light" w:cs="Calibri Light"/>
          <w:sz w:val="22"/>
          <w:szCs w:val="22"/>
        </w:rPr>
        <w:t>member of the College community</w:t>
      </w:r>
      <w:r w:rsidRPr="003F28A9">
        <w:rPr>
          <w:rFonts w:ascii="Calibri Light" w:hAnsi="Calibri Light" w:cs="Calibri Light"/>
          <w:sz w:val="22"/>
          <w:szCs w:val="22"/>
        </w:rPr>
        <w:t>. As such, each student will display a positive work ethic, assist in the preservation of College property, and assume responsibility for their education by researching academic requirements and policies; demonstrating courtesy and respect toward others; and respecting expectations concerning attendance, assignments, deadlines, and appointments.</w:t>
      </w:r>
    </w:p>
    <w:p w14:paraId="2CAEC2F6" w14:textId="7B037100" w:rsidR="008A07FF" w:rsidRPr="003F28A9" w:rsidRDefault="008A07FF" w:rsidP="00F34BDC">
      <w:pPr>
        <w:pStyle w:val="Heading2"/>
      </w:pPr>
      <w:r>
        <w:t>SUPPORTS AND SERVICES FOR STUDENTS</w:t>
      </w:r>
    </w:p>
    <w:p w14:paraId="2FE4E674" w14:textId="1EB87223" w:rsidR="00BF24F7" w:rsidRDefault="00277930" w:rsidP="00404184">
      <w:pPr>
        <w:spacing w:before="120" w:line="276" w:lineRule="auto"/>
        <w:rPr>
          <w:rFonts w:ascii="Calibri Light" w:hAnsi="Calibri Light" w:cs="Calibri Light"/>
          <w:sz w:val="22"/>
          <w:szCs w:val="22"/>
        </w:rPr>
      </w:pPr>
      <w:r w:rsidRPr="00AC5465">
        <w:rPr>
          <w:rFonts w:ascii="Calibri Light" w:hAnsi="Calibri Light" w:cs="Calibri Light"/>
          <w:sz w:val="22"/>
          <w:szCs w:val="22"/>
        </w:rPr>
        <w:t xml:space="preserve">Camosun </w:t>
      </w:r>
      <w:r w:rsidR="0023087B" w:rsidRPr="00AC5465">
        <w:rPr>
          <w:rFonts w:ascii="Calibri Light" w:hAnsi="Calibri Light" w:cs="Calibri Light"/>
          <w:sz w:val="22"/>
          <w:szCs w:val="22"/>
        </w:rPr>
        <w:t xml:space="preserve">College offers a number of services to help you succeed in and out of the classroom. For a detailed overview of the supports and services visit </w:t>
      </w:r>
      <w:hyperlink r:id="rId23" w:tooltip="Camosun College's Support for students" w:history="1">
        <w:r w:rsidR="00E71C16" w:rsidRPr="006456A7">
          <w:rPr>
            <w:rStyle w:val="Hyperlink"/>
            <w:rFonts w:ascii="Calibri Light" w:hAnsi="Calibri Light" w:cs="Calibri Light"/>
            <w:sz w:val="22"/>
            <w:szCs w:val="22"/>
          </w:rPr>
          <w:t>http://camosun.ca/students/</w:t>
        </w:r>
      </w:hyperlink>
      <w:r w:rsidR="0023087B" w:rsidRPr="00AC5465">
        <w:rPr>
          <w:rFonts w:ascii="Calibri Light" w:hAnsi="Calibri Light" w:cs="Calibri Light"/>
          <w:sz w:val="22"/>
          <w:szCs w:val="22"/>
        </w:rPr>
        <w:t>.</w:t>
      </w:r>
    </w:p>
    <w:p w14:paraId="4D80799D" w14:textId="4FFCB919" w:rsidR="0023087B" w:rsidRDefault="0023087B" w:rsidP="0023087B">
      <w:pPr>
        <w:rPr>
          <w:rFonts w:ascii="Calibri Light" w:hAnsi="Calibri Light" w:cs="Calibri Light"/>
          <w:sz w:val="22"/>
          <w:szCs w:val="22"/>
        </w:rPr>
      </w:pPr>
    </w:p>
    <w:tbl>
      <w:tblPr>
        <w:tblW w:w="8276" w:type="dxa"/>
        <w:tblInd w:w="612" w:type="dxa"/>
        <w:tblBorders>
          <w:top w:val="single" w:sz="4" w:space="0" w:color="808080"/>
          <w:bottom w:val="single" w:sz="4" w:space="0" w:color="808080"/>
          <w:insideH w:val="single" w:sz="4" w:space="0" w:color="808080"/>
        </w:tblBorders>
        <w:tblLook w:val="04A0" w:firstRow="1" w:lastRow="0" w:firstColumn="1" w:lastColumn="0" w:noHBand="0" w:noVBand="1"/>
        <w:tblDescription w:val="Access the websites for Camosun's supports &amp; services for students"/>
      </w:tblPr>
      <w:tblGrid>
        <w:gridCol w:w="3528"/>
        <w:gridCol w:w="4748"/>
      </w:tblGrid>
      <w:tr w:rsidR="009D0807" w:rsidRPr="003069FB" w14:paraId="7E1E29E2" w14:textId="77777777" w:rsidTr="003E6E14">
        <w:trPr>
          <w:trHeight w:val="480"/>
          <w:tblHeader/>
        </w:trPr>
        <w:tc>
          <w:tcPr>
            <w:tcW w:w="3528" w:type="dxa"/>
            <w:shd w:val="clear" w:color="auto" w:fill="auto"/>
            <w:vAlign w:val="center"/>
          </w:tcPr>
          <w:p w14:paraId="6C3C9F22" w14:textId="6E4745EA" w:rsidR="009D0807" w:rsidRPr="00DE7F7E" w:rsidRDefault="009D0807" w:rsidP="009D0807">
            <w:pPr>
              <w:rPr>
                <w:rFonts w:ascii="Calibri Light" w:hAnsi="Calibri Light" w:cs="Calibri Light"/>
                <w:color w:val="000000"/>
                <w:sz w:val="18"/>
                <w:szCs w:val="18"/>
                <w:lang w:val="en"/>
              </w:rPr>
            </w:pPr>
            <w:r>
              <w:rPr>
                <w:rFonts w:ascii="Calibri Light" w:hAnsi="Calibri Light" w:cs="Calibri Light"/>
                <w:color w:val="004A8D"/>
                <w:sz w:val="22"/>
                <w:szCs w:val="22"/>
              </w:rPr>
              <w:t>Support Service</w:t>
            </w:r>
          </w:p>
        </w:tc>
        <w:tc>
          <w:tcPr>
            <w:tcW w:w="4748" w:type="dxa"/>
            <w:shd w:val="clear" w:color="auto" w:fill="auto"/>
            <w:vAlign w:val="center"/>
          </w:tcPr>
          <w:p w14:paraId="6CB1DAA7" w14:textId="78FDAD14" w:rsidR="009D0807" w:rsidRDefault="009D0807" w:rsidP="009D0807">
            <w:r>
              <w:rPr>
                <w:rFonts w:ascii="Calibri Light" w:hAnsi="Calibri Light" w:cs="Calibri Light"/>
                <w:color w:val="004A8D"/>
                <w:sz w:val="22"/>
                <w:szCs w:val="22"/>
              </w:rPr>
              <w:t>Website</w:t>
            </w:r>
          </w:p>
        </w:tc>
      </w:tr>
      <w:tr w:rsidR="009D0807" w:rsidRPr="003069FB" w14:paraId="163F5462" w14:textId="77777777" w:rsidTr="00263027">
        <w:trPr>
          <w:trHeight w:val="480"/>
        </w:trPr>
        <w:tc>
          <w:tcPr>
            <w:tcW w:w="3528" w:type="dxa"/>
            <w:shd w:val="clear" w:color="auto" w:fill="auto"/>
            <w:vAlign w:val="center"/>
            <w:hideMark/>
          </w:tcPr>
          <w:p w14:paraId="57985B30" w14:textId="77777777" w:rsidR="009D0807" w:rsidRPr="00DE7F7E" w:rsidRDefault="009D0807" w:rsidP="009D080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Academic Advising</w:t>
            </w:r>
          </w:p>
        </w:tc>
        <w:tc>
          <w:tcPr>
            <w:tcW w:w="4748" w:type="dxa"/>
            <w:shd w:val="clear" w:color="auto" w:fill="auto"/>
            <w:vAlign w:val="center"/>
            <w:hideMark/>
          </w:tcPr>
          <w:p w14:paraId="0AEF37E0" w14:textId="302875B1" w:rsidR="009D0807" w:rsidRPr="00DE7F7E" w:rsidRDefault="00BE49A7" w:rsidP="009D0807">
            <w:pPr>
              <w:rPr>
                <w:rFonts w:ascii="Calibri Light" w:hAnsi="Calibri Light" w:cs="Calibri Light"/>
                <w:color w:val="0563C1"/>
                <w:sz w:val="18"/>
                <w:szCs w:val="18"/>
                <w:u w:val="single"/>
              </w:rPr>
            </w:pPr>
            <w:hyperlink r:id="rId24" w:tooltip="Academic Advising" w:history="1">
              <w:r w:rsidR="009D0807">
                <w:rPr>
                  <w:rFonts w:ascii="Calibri Light" w:hAnsi="Calibri Light" w:cs="Calibri Light"/>
                  <w:color w:val="0563C1"/>
                  <w:sz w:val="18"/>
                  <w:szCs w:val="18"/>
                  <w:u w:val="single"/>
                  <w:lang w:val="en"/>
                </w:rPr>
                <w:t>http://camosun.ca/advising</w:t>
              </w:r>
            </w:hyperlink>
          </w:p>
        </w:tc>
      </w:tr>
      <w:tr w:rsidR="009D0807" w:rsidRPr="003069FB" w14:paraId="0FA7A26B" w14:textId="77777777" w:rsidTr="00263027">
        <w:trPr>
          <w:trHeight w:val="480"/>
        </w:trPr>
        <w:tc>
          <w:tcPr>
            <w:tcW w:w="3528" w:type="dxa"/>
            <w:shd w:val="clear" w:color="auto" w:fill="auto"/>
            <w:vAlign w:val="center"/>
            <w:hideMark/>
          </w:tcPr>
          <w:p w14:paraId="1694FC6F" w14:textId="77777777" w:rsidR="009D0807" w:rsidRPr="00DE7F7E" w:rsidRDefault="009D0807" w:rsidP="009D080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Accessible Learning</w:t>
            </w:r>
          </w:p>
        </w:tc>
        <w:tc>
          <w:tcPr>
            <w:tcW w:w="4748" w:type="dxa"/>
            <w:shd w:val="clear" w:color="auto" w:fill="auto"/>
            <w:vAlign w:val="center"/>
            <w:hideMark/>
          </w:tcPr>
          <w:p w14:paraId="6CA4F714" w14:textId="3BDF99E2" w:rsidR="009D0807" w:rsidRPr="00DE7F7E" w:rsidRDefault="00BE49A7" w:rsidP="009D0807">
            <w:pPr>
              <w:rPr>
                <w:rFonts w:ascii="Calibri Light" w:hAnsi="Calibri Light" w:cs="Calibri Light"/>
                <w:color w:val="0563C1"/>
                <w:sz w:val="18"/>
                <w:szCs w:val="18"/>
                <w:u w:val="single"/>
              </w:rPr>
            </w:pPr>
            <w:hyperlink r:id="rId25" w:tooltip="Accessible Learning" w:history="1">
              <w:r w:rsidR="009D0807">
                <w:rPr>
                  <w:rFonts w:ascii="Calibri Light" w:hAnsi="Calibri Light" w:cs="Calibri Light"/>
                  <w:color w:val="0563C1"/>
                  <w:sz w:val="18"/>
                  <w:szCs w:val="18"/>
                  <w:u w:val="single"/>
                  <w:lang w:val="en"/>
                </w:rPr>
                <w:t>http://camosun.ca/accessible-learning</w:t>
              </w:r>
            </w:hyperlink>
          </w:p>
        </w:tc>
      </w:tr>
      <w:tr w:rsidR="009D0807" w:rsidRPr="003069FB" w14:paraId="38E5E2A3" w14:textId="77777777" w:rsidTr="00263027">
        <w:trPr>
          <w:trHeight w:val="480"/>
        </w:trPr>
        <w:tc>
          <w:tcPr>
            <w:tcW w:w="3528" w:type="dxa"/>
            <w:shd w:val="clear" w:color="auto" w:fill="auto"/>
            <w:vAlign w:val="center"/>
            <w:hideMark/>
          </w:tcPr>
          <w:p w14:paraId="2D0EA8EE" w14:textId="77777777" w:rsidR="009D0807" w:rsidRPr="00DE7F7E" w:rsidRDefault="009D0807" w:rsidP="009D080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Counselling</w:t>
            </w:r>
          </w:p>
        </w:tc>
        <w:tc>
          <w:tcPr>
            <w:tcW w:w="4748" w:type="dxa"/>
            <w:shd w:val="clear" w:color="auto" w:fill="auto"/>
            <w:vAlign w:val="center"/>
            <w:hideMark/>
          </w:tcPr>
          <w:p w14:paraId="267385EF" w14:textId="339C912B" w:rsidR="009D0807" w:rsidRPr="00DE7F7E" w:rsidRDefault="00BE49A7" w:rsidP="009D0807">
            <w:pPr>
              <w:rPr>
                <w:rFonts w:ascii="Calibri Light" w:hAnsi="Calibri Light" w:cs="Calibri Light"/>
                <w:color w:val="0563C1"/>
                <w:sz w:val="18"/>
                <w:szCs w:val="18"/>
                <w:u w:val="single"/>
              </w:rPr>
            </w:pPr>
            <w:hyperlink r:id="rId26" w:tooltip="Counselling" w:history="1">
              <w:r w:rsidR="009D0807">
                <w:rPr>
                  <w:rFonts w:ascii="Calibri Light" w:hAnsi="Calibri Light" w:cs="Calibri Light"/>
                  <w:color w:val="0563C1"/>
                  <w:sz w:val="18"/>
                  <w:szCs w:val="18"/>
                  <w:u w:val="single"/>
                  <w:lang w:val="en"/>
                </w:rPr>
                <w:t>http://camosun.ca/counselling</w:t>
              </w:r>
            </w:hyperlink>
          </w:p>
        </w:tc>
      </w:tr>
      <w:tr w:rsidR="009D0807" w:rsidRPr="003069FB" w14:paraId="36D55233" w14:textId="77777777" w:rsidTr="000C7DFE">
        <w:trPr>
          <w:trHeight w:val="480"/>
        </w:trPr>
        <w:tc>
          <w:tcPr>
            <w:tcW w:w="3528" w:type="dxa"/>
            <w:shd w:val="clear" w:color="auto" w:fill="auto"/>
            <w:vAlign w:val="center"/>
          </w:tcPr>
          <w:p w14:paraId="6634659F" w14:textId="3E732E4C" w:rsidR="009D0807" w:rsidRPr="00DE7F7E" w:rsidRDefault="009D0807" w:rsidP="009D0807">
            <w:pPr>
              <w:rPr>
                <w:rFonts w:ascii="Calibri Light" w:hAnsi="Calibri Light" w:cs="Calibri Light"/>
                <w:color w:val="000000"/>
                <w:sz w:val="18"/>
                <w:szCs w:val="18"/>
              </w:rPr>
            </w:pPr>
            <w:r>
              <w:rPr>
                <w:rFonts w:ascii="Calibri Light" w:hAnsi="Calibri Light" w:cs="Calibri Light"/>
                <w:color w:val="000000"/>
                <w:sz w:val="18"/>
                <w:szCs w:val="18"/>
              </w:rPr>
              <w:t>Career Services</w:t>
            </w:r>
          </w:p>
        </w:tc>
        <w:tc>
          <w:tcPr>
            <w:tcW w:w="4748" w:type="dxa"/>
            <w:shd w:val="clear" w:color="auto" w:fill="auto"/>
            <w:vAlign w:val="center"/>
          </w:tcPr>
          <w:p w14:paraId="032B7FDF" w14:textId="462E76AE" w:rsidR="009D0807" w:rsidRPr="00DE7F7E" w:rsidRDefault="00BE49A7" w:rsidP="009D0807">
            <w:pPr>
              <w:rPr>
                <w:rFonts w:ascii="Calibri Light" w:hAnsi="Calibri Light" w:cs="Calibri Light"/>
                <w:color w:val="0563C1"/>
                <w:sz w:val="18"/>
                <w:szCs w:val="18"/>
                <w:u w:val="single"/>
              </w:rPr>
            </w:pPr>
            <w:hyperlink r:id="rId27" w:tooltip="Career Services" w:history="1">
              <w:r w:rsidR="009D0807">
                <w:rPr>
                  <w:rFonts w:ascii="Calibri Light" w:hAnsi="Calibri Light" w:cs="Calibri Light"/>
                  <w:color w:val="0563C1"/>
                  <w:sz w:val="18"/>
                  <w:szCs w:val="18"/>
                  <w:u w:val="single"/>
                  <w:lang w:val="en"/>
                </w:rPr>
                <w:t>http://camosun.ca/coop</w:t>
              </w:r>
            </w:hyperlink>
          </w:p>
        </w:tc>
      </w:tr>
      <w:tr w:rsidR="009D0807" w:rsidRPr="003069FB" w14:paraId="3C74808E" w14:textId="77777777" w:rsidTr="00263027">
        <w:trPr>
          <w:trHeight w:val="480"/>
        </w:trPr>
        <w:tc>
          <w:tcPr>
            <w:tcW w:w="3528" w:type="dxa"/>
            <w:shd w:val="clear" w:color="auto" w:fill="auto"/>
            <w:vAlign w:val="center"/>
            <w:hideMark/>
          </w:tcPr>
          <w:p w14:paraId="30BF2D3F" w14:textId="77777777" w:rsidR="009D0807" w:rsidRPr="00DE7F7E" w:rsidRDefault="009D0807" w:rsidP="009D080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Financial Aid and Awards</w:t>
            </w:r>
          </w:p>
        </w:tc>
        <w:tc>
          <w:tcPr>
            <w:tcW w:w="4748" w:type="dxa"/>
            <w:shd w:val="clear" w:color="auto" w:fill="auto"/>
            <w:vAlign w:val="center"/>
            <w:hideMark/>
          </w:tcPr>
          <w:p w14:paraId="313795A4" w14:textId="2BB96244" w:rsidR="009D0807" w:rsidRPr="00DE7F7E" w:rsidRDefault="00BE49A7" w:rsidP="009D0807">
            <w:pPr>
              <w:rPr>
                <w:rFonts w:ascii="Calibri Light" w:hAnsi="Calibri Light" w:cs="Calibri Light"/>
                <w:color w:val="0563C1"/>
                <w:sz w:val="18"/>
                <w:szCs w:val="18"/>
                <w:u w:val="single"/>
              </w:rPr>
            </w:pPr>
            <w:hyperlink r:id="rId28" w:tooltip="Financial Aid and Awards" w:history="1">
              <w:r w:rsidR="009D0807">
                <w:rPr>
                  <w:rFonts w:ascii="Calibri Light" w:hAnsi="Calibri Light" w:cs="Calibri Light"/>
                  <w:color w:val="0563C1"/>
                  <w:sz w:val="18"/>
                  <w:szCs w:val="18"/>
                  <w:u w:val="single"/>
                  <w:lang w:val="en"/>
                </w:rPr>
                <w:t>http://camosun.ca/financialaid</w:t>
              </w:r>
            </w:hyperlink>
          </w:p>
        </w:tc>
      </w:tr>
      <w:tr w:rsidR="009D0807" w:rsidRPr="003069FB" w14:paraId="17C2A62E" w14:textId="77777777" w:rsidTr="00263027">
        <w:trPr>
          <w:trHeight w:val="480"/>
        </w:trPr>
        <w:tc>
          <w:tcPr>
            <w:tcW w:w="3528" w:type="dxa"/>
            <w:shd w:val="clear" w:color="auto" w:fill="auto"/>
            <w:vAlign w:val="center"/>
            <w:hideMark/>
          </w:tcPr>
          <w:p w14:paraId="5C74A878" w14:textId="77777777" w:rsidR="009D0807" w:rsidRPr="00DE7F7E" w:rsidRDefault="009D0807" w:rsidP="009D080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 xml:space="preserve">Help </w:t>
            </w:r>
            <w:proofErr w:type="spellStart"/>
            <w:r w:rsidRPr="00DE7F7E">
              <w:rPr>
                <w:rFonts w:ascii="Calibri Light" w:hAnsi="Calibri Light" w:cs="Calibri Light"/>
                <w:color w:val="000000"/>
                <w:sz w:val="18"/>
                <w:szCs w:val="18"/>
                <w:lang w:val="en"/>
              </w:rPr>
              <w:t>Centres</w:t>
            </w:r>
            <w:proofErr w:type="spellEnd"/>
            <w:r w:rsidRPr="00DE7F7E">
              <w:rPr>
                <w:rFonts w:ascii="Calibri Light" w:hAnsi="Calibri Light" w:cs="Calibri Light"/>
                <w:color w:val="000000"/>
                <w:sz w:val="18"/>
                <w:szCs w:val="18"/>
                <w:lang w:val="en"/>
              </w:rPr>
              <w:t xml:space="preserve"> (Math/English/Science)</w:t>
            </w:r>
          </w:p>
        </w:tc>
        <w:tc>
          <w:tcPr>
            <w:tcW w:w="4748" w:type="dxa"/>
            <w:shd w:val="clear" w:color="auto" w:fill="auto"/>
            <w:vAlign w:val="center"/>
            <w:hideMark/>
          </w:tcPr>
          <w:p w14:paraId="026FD81E" w14:textId="3E314806" w:rsidR="009D0807" w:rsidRPr="00DE7F7E" w:rsidRDefault="00BE49A7" w:rsidP="009D0807">
            <w:pPr>
              <w:rPr>
                <w:rFonts w:ascii="Calibri Light" w:hAnsi="Calibri Light" w:cs="Calibri Light"/>
                <w:color w:val="0563C1"/>
                <w:sz w:val="18"/>
                <w:szCs w:val="18"/>
                <w:u w:val="single"/>
              </w:rPr>
            </w:pPr>
            <w:hyperlink r:id="rId29" w:tooltip="Help Centres (Math/English/Science)" w:history="1">
              <w:r w:rsidR="009D0807">
                <w:rPr>
                  <w:rFonts w:ascii="Calibri Light" w:hAnsi="Calibri Light" w:cs="Calibri Light"/>
                  <w:color w:val="0563C1"/>
                  <w:sz w:val="18"/>
                  <w:szCs w:val="18"/>
                  <w:u w:val="single"/>
                  <w:lang w:val="en"/>
                </w:rPr>
                <w:t>http://camosun.ca/help-centres</w:t>
              </w:r>
            </w:hyperlink>
          </w:p>
        </w:tc>
      </w:tr>
      <w:tr w:rsidR="009D0807" w:rsidRPr="003069FB" w14:paraId="19F67C6B" w14:textId="77777777" w:rsidTr="00263027">
        <w:trPr>
          <w:trHeight w:val="480"/>
        </w:trPr>
        <w:tc>
          <w:tcPr>
            <w:tcW w:w="3528" w:type="dxa"/>
            <w:shd w:val="clear" w:color="auto" w:fill="auto"/>
            <w:vAlign w:val="center"/>
            <w:hideMark/>
          </w:tcPr>
          <w:p w14:paraId="216DFDCB" w14:textId="77777777" w:rsidR="009D0807" w:rsidRPr="00DE7F7E" w:rsidRDefault="009D0807" w:rsidP="009D080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Indigenous Student Support</w:t>
            </w:r>
          </w:p>
        </w:tc>
        <w:tc>
          <w:tcPr>
            <w:tcW w:w="4748" w:type="dxa"/>
            <w:shd w:val="clear" w:color="auto" w:fill="auto"/>
            <w:vAlign w:val="center"/>
            <w:hideMark/>
          </w:tcPr>
          <w:p w14:paraId="13AE1F61" w14:textId="0BF0BE78" w:rsidR="009D0807" w:rsidRPr="00DE7F7E" w:rsidRDefault="00BE49A7" w:rsidP="009D0807">
            <w:pPr>
              <w:rPr>
                <w:rFonts w:ascii="Calibri Light" w:hAnsi="Calibri Light" w:cs="Calibri Light"/>
                <w:color w:val="0563C1"/>
                <w:sz w:val="18"/>
                <w:szCs w:val="18"/>
                <w:u w:val="single"/>
              </w:rPr>
            </w:pPr>
            <w:hyperlink r:id="rId30" w:tooltip="Indigenous Student Support" w:history="1">
              <w:r w:rsidR="009D0807">
                <w:rPr>
                  <w:rFonts w:ascii="Calibri Light" w:hAnsi="Calibri Light" w:cs="Calibri Light"/>
                  <w:color w:val="0563C1"/>
                  <w:sz w:val="18"/>
                  <w:szCs w:val="18"/>
                  <w:u w:val="single"/>
                </w:rPr>
                <w:t>http://camosun.ca/indigenous</w:t>
              </w:r>
            </w:hyperlink>
          </w:p>
        </w:tc>
      </w:tr>
      <w:tr w:rsidR="009D0807" w:rsidRPr="003069FB" w14:paraId="327BE941" w14:textId="77777777" w:rsidTr="00263027">
        <w:trPr>
          <w:trHeight w:val="480"/>
        </w:trPr>
        <w:tc>
          <w:tcPr>
            <w:tcW w:w="3528" w:type="dxa"/>
            <w:shd w:val="clear" w:color="auto" w:fill="auto"/>
            <w:vAlign w:val="center"/>
            <w:hideMark/>
          </w:tcPr>
          <w:p w14:paraId="200FE6D8" w14:textId="77777777" w:rsidR="009D0807" w:rsidRPr="00DE7F7E" w:rsidRDefault="009D0807" w:rsidP="009D0807">
            <w:pPr>
              <w:rPr>
                <w:rFonts w:ascii="Calibri Light" w:hAnsi="Calibri Light" w:cs="Calibri Light"/>
                <w:color w:val="000000"/>
                <w:sz w:val="18"/>
                <w:szCs w:val="18"/>
              </w:rPr>
            </w:pPr>
            <w:r w:rsidRPr="00DE7F7E">
              <w:rPr>
                <w:rFonts w:ascii="Calibri Light" w:hAnsi="Calibri Light" w:cs="Calibri Light"/>
                <w:color w:val="000000"/>
                <w:sz w:val="18"/>
                <w:szCs w:val="18"/>
              </w:rPr>
              <w:t>International Student Support</w:t>
            </w:r>
          </w:p>
        </w:tc>
        <w:tc>
          <w:tcPr>
            <w:tcW w:w="4748" w:type="dxa"/>
            <w:shd w:val="clear" w:color="auto" w:fill="auto"/>
            <w:vAlign w:val="center"/>
            <w:hideMark/>
          </w:tcPr>
          <w:p w14:paraId="1D17BB5F" w14:textId="2A5BA608" w:rsidR="009D0807" w:rsidRPr="00DE7F7E" w:rsidRDefault="00BE49A7" w:rsidP="009D0807">
            <w:pPr>
              <w:rPr>
                <w:rFonts w:ascii="Calibri Light" w:hAnsi="Calibri Light" w:cs="Calibri Light"/>
                <w:color w:val="0563C1"/>
                <w:sz w:val="18"/>
                <w:szCs w:val="18"/>
                <w:u w:val="single"/>
              </w:rPr>
            </w:pPr>
            <w:hyperlink r:id="rId31" w:tooltip="International Student Support" w:history="1">
              <w:r w:rsidR="009D0807" w:rsidRPr="00DE7F7E">
                <w:rPr>
                  <w:rFonts w:ascii="Calibri Light" w:hAnsi="Calibri Light" w:cs="Calibri Light"/>
                  <w:color w:val="0563C1"/>
                  <w:sz w:val="18"/>
                  <w:szCs w:val="18"/>
                  <w:u w:val="single"/>
                </w:rPr>
                <w:t>http://camosun.ca/international/</w:t>
              </w:r>
            </w:hyperlink>
          </w:p>
        </w:tc>
      </w:tr>
      <w:tr w:rsidR="009D0807" w:rsidRPr="003069FB" w14:paraId="032C2A53" w14:textId="77777777" w:rsidTr="00263027">
        <w:trPr>
          <w:trHeight w:val="480"/>
        </w:trPr>
        <w:tc>
          <w:tcPr>
            <w:tcW w:w="3528" w:type="dxa"/>
            <w:shd w:val="clear" w:color="auto" w:fill="auto"/>
            <w:vAlign w:val="center"/>
            <w:hideMark/>
          </w:tcPr>
          <w:p w14:paraId="56B02FDD" w14:textId="77777777" w:rsidR="009D0807" w:rsidRPr="00DE7F7E" w:rsidRDefault="009D0807" w:rsidP="009D080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Learning Skills</w:t>
            </w:r>
          </w:p>
        </w:tc>
        <w:tc>
          <w:tcPr>
            <w:tcW w:w="4748" w:type="dxa"/>
            <w:shd w:val="clear" w:color="auto" w:fill="auto"/>
            <w:vAlign w:val="center"/>
            <w:hideMark/>
          </w:tcPr>
          <w:p w14:paraId="293CCF64" w14:textId="76D50F14" w:rsidR="009D0807" w:rsidRDefault="00BE49A7" w:rsidP="009D0807">
            <w:pPr>
              <w:rPr>
                <w:rFonts w:ascii="Calibri Light" w:hAnsi="Calibri Light" w:cs="Calibri Light"/>
                <w:color w:val="0563C1"/>
                <w:sz w:val="18"/>
                <w:szCs w:val="18"/>
                <w:u w:val="single"/>
              </w:rPr>
            </w:pPr>
            <w:hyperlink r:id="rId32" w:tooltip="Learning Skills" w:history="1">
              <w:r w:rsidR="009D0807">
                <w:rPr>
                  <w:rFonts w:ascii="Calibri Light" w:hAnsi="Calibri Light" w:cs="Calibri Light"/>
                  <w:color w:val="0563C1"/>
                  <w:sz w:val="18"/>
                  <w:szCs w:val="18"/>
                  <w:u w:val="single"/>
                </w:rPr>
                <w:t>http://camosun.ca/learningskills</w:t>
              </w:r>
            </w:hyperlink>
          </w:p>
          <w:p w14:paraId="4029158A" w14:textId="766C065B" w:rsidR="009D0807" w:rsidRPr="00DE7F7E" w:rsidRDefault="009D0807" w:rsidP="009D0807">
            <w:pPr>
              <w:rPr>
                <w:rFonts w:ascii="Calibri Light" w:hAnsi="Calibri Light" w:cs="Calibri Light"/>
                <w:color w:val="0563C1"/>
                <w:sz w:val="18"/>
                <w:szCs w:val="18"/>
                <w:u w:val="single"/>
              </w:rPr>
            </w:pPr>
          </w:p>
        </w:tc>
      </w:tr>
      <w:tr w:rsidR="009D0807" w:rsidRPr="003069FB" w14:paraId="12A54B1F" w14:textId="77777777" w:rsidTr="00263027">
        <w:trPr>
          <w:trHeight w:val="480"/>
        </w:trPr>
        <w:tc>
          <w:tcPr>
            <w:tcW w:w="3528" w:type="dxa"/>
            <w:shd w:val="clear" w:color="auto" w:fill="auto"/>
            <w:vAlign w:val="center"/>
            <w:hideMark/>
          </w:tcPr>
          <w:p w14:paraId="506067CD" w14:textId="77777777" w:rsidR="009D0807" w:rsidRPr="00DE7F7E" w:rsidRDefault="009D0807" w:rsidP="009D080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Library</w:t>
            </w:r>
          </w:p>
        </w:tc>
        <w:tc>
          <w:tcPr>
            <w:tcW w:w="4748" w:type="dxa"/>
            <w:shd w:val="clear" w:color="auto" w:fill="auto"/>
            <w:vAlign w:val="center"/>
            <w:hideMark/>
          </w:tcPr>
          <w:p w14:paraId="1D7AFF6A" w14:textId="0CA87D91" w:rsidR="009D0807" w:rsidRPr="00DE7F7E" w:rsidRDefault="00BE49A7" w:rsidP="009D0807">
            <w:pPr>
              <w:rPr>
                <w:rFonts w:ascii="Calibri Light" w:hAnsi="Calibri Light" w:cs="Calibri Light"/>
                <w:color w:val="0563C1"/>
                <w:sz w:val="18"/>
                <w:szCs w:val="18"/>
                <w:u w:val="single"/>
              </w:rPr>
            </w:pPr>
            <w:hyperlink r:id="rId33" w:tooltip="Library" w:history="1">
              <w:r w:rsidR="009D0807" w:rsidRPr="00DE7F7E">
                <w:rPr>
                  <w:rFonts w:ascii="Calibri Light" w:hAnsi="Calibri Light" w:cs="Calibri Light"/>
                  <w:color w:val="0563C1"/>
                  <w:sz w:val="18"/>
                  <w:szCs w:val="18"/>
                  <w:u w:val="single"/>
                </w:rPr>
                <w:t>http://camosun.ca/services/library/</w:t>
              </w:r>
            </w:hyperlink>
          </w:p>
        </w:tc>
      </w:tr>
      <w:tr w:rsidR="009D0807" w:rsidRPr="003069FB" w14:paraId="2DC40998" w14:textId="77777777" w:rsidTr="00263027">
        <w:trPr>
          <w:trHeight w:val="480"/>
        </w:trPr>
        <w:tc>
          <w:tcPr>
            <w:tcW w:w="3528" w:type="dxa"/>
            <w:shd w:val="clear" w:color="auto" w:fill="auto"/>
            <w:vAlign w:val="center"/>
            <w:hideMark/>
          </w:tcPr>
          <w:p w14:paraId="6A3F8DEB" w14:textId="77777777" w:rsidR="009D0807" w:rsidRPr="00DE7F7E" w:rsidRDefault="009D0807" w:rsidP="009D080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Office of Student Support</w:t>
            </w:r>
          </w:p>
        </w:tc>
        <w:tc>
          <w:tcPr>
            <w:tcW w:w="4748" w:type="dxa"/>
            <w:shd w:val="clear" w:color="auto" w:fill="auto"/>
            <w:vAlign w:val="center"/>
            <w:hideMark/>
          </w:tcPr>
          <w:p w14:paraId="23347047" w14:textId="2133F85F" w:rsidR="009D0807" w:rsidRPr="00DE7F7E" w:rsidRDefault="00BE49A7" w:rsidP="009D0807">
            <w:pPr>
              <w:rPr>
                <w:rFonts w:ascii="Calibri Light" w:hAnsi="Calibri Light" w:cs="Calibri Light"/>
                <w:color w:val="0563C1"/>
                <w:sz w:val="18"/>
                <w:szCs w:val="18"/>
                <w:u w:val="single"/>
              </w:rPr>
            </w:pPr>
            <w:hyperlink r:id="rId34" w:tooltip="Office of Student Support" w:history="1">
              <w:r w:rsidR="009D0807">
                <w:rPr>
                  <w:rFonts w:ascii="Calibri Light" w:hAnsi="Calibri Light" w:cs="Calibri Light"/>
                  <w:color w:val="0563C1"/>
                  <w:sz w:val="18"/>
                  <w:szCs w:val="18"/>
                  <w:u w:val="single"/>
                  <w:lang w:val="en"/>
                </w:rPr>
                <w:t>http://camosun.ca/oss</w:t>
              </w:r>
            </w:hyperlink>
          </w:p>
        </w:tc>
      </w:tr>
      <w:tr w:rsidR="009D0807" w:rsidRPr="003069FB" w14:paraId="00CBFE3D" w14:textId="77777777" w:rsidTr="00263027">
        <w:trPr>
          <w:trHeight w:val="480"/>
        </w:trPr>
        <w:tc>
          <w:tcPr>
            <w:tcW w:w="3528" w:type="dxa"/>
            <w:shd w:val="clear" w:color="auto" w:fill="auto"/>
            <w:vAlign w:val="center"/>
            <w:hideMark/>
          </w:tcPr>
          <w:p w14:paraId="54B0CFBA" w14:textId="2585C517" w:rsidR="009D0807" w:rsidRPr="00DE7F7E" w:rsidRDefault="009D0807" w:rsidP="009D080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Ombuds</w:t>
            </w:r>
            <w:r>
              <w:rPr>
                <w:rFonts w:ascii="Calibri Light" w:hAnsi="Calibri Light" w:cs="Calibri Light"/>
                <w:color w:val="000000"/>
                <w:sz w:val="18"/>
                <w:szCs w:val="18"/>
                <w:lang w:val="en"/>
              </w:rPr>
              <w:t>person</w:t>
            </w:r>
          </w:p>
        </w:tc>
        <w:tc>
          <w:tcPr>
            <w:tcW w:w="4748" w:type="dxa"/>
            <w:shd w:val="clear" w:color="auto" w:fill="auto"/>
            <w:vAlign w:val="center"/>
            <w:hideMark/>
          </w:tcPr>
          <w:p w14:paraId="1E1E05AA" w14:textId="42D17871" w:rsidR="009D0807" w:rsidRPr="00DE7F7E" w:rsidRDefault="00BE49A7" w:rsidP="009D0807">
            <w:pPr>
              <w:rPr>
                <w:rFonts w:ascii="Calibri Light" w:hAnsi="Calibri Light" w:cs="Calibri Light"/>
                <w:color w:val="0563C1"/>
                <w:sz w:val="18"/>
                <w:szCs w:val="18"/>
                <w:u w:val="single"/>
              </w:rPr>
            </w:pPr>
            <w:hyperlink r:id="rId35" w:tooltip="Ombudsperson" w:history="1">
              <w:r w:rsidR="009D0807">
                <w:rPr>
                  <w:rFonts w:ascii="Calibri Light" w:hAnsi="Calibri Light" w:cs="Calibri Light"/>
                  <w:color w:val="0563C1"/>
                  <w:sz w:val="18"/>
                  <w:szCs w:val="18"/>
                  <w:u w:val="single"/>
                  <w:lang w:val="en"/>
                </w:rPr>
                <w:t>http://camosun.ca/ombuds</w:t>
              </w:r>
            </w:hyperlink>
          </w:p>
        </w:tc>
      </w:tr>
      <w:tr w:rsidR="009D0807" w:rsidRPr="003069FB" w14:paraId="143C1E47" w14:textId="77777777" w:rsidTr="00263027">
        <w:trPr>
          <w:trHeight w:val="480"/>
        </w:trPr>
        <w:tc>
          <w:tcPr>
            <w:tcW w:w="3528" w:type="dxa"/>
            <w:shd w:val="clear" w:color="auto" w:fill="auto"/>
            <w:vAlign w:val="center"/>
            <w:hideMark/>
          </w:tcPr>
          <w:p w14:paraId="2CE51578" w14:textId="77777777" w:rsidR="009D0807" w:rsidRPr="00DE7F7E" w:rsidRDefault="009D0807" w:rsidP="009D080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Registration</w:t>
            </w:r>
          </w:p>
        </w:tc>
        <w:tc>
          <w:tcPr>
            <w:tcW w:w="4748" w:type="dxa"/>
            <w:shd w:val="clear" w:color="auto" w:fill="auto"/>
            <w:vAlign w:val="center"/>
            <w:hideMark/>
          </w:tcPr>
          <w:p w14:paraId="6B7575FB" w14:textId="316CC3FE" w:rsidR="009D0807" w:rsidRPr="00DE7F7E" w:rsidRDefault="00BE49A7" w:rsidP="009D0807">
            <w:pPr>
              <w:rPr>
                <w:rFonts w:ascii="Calibri Light" w:hAnsi="Calibri Light" w:cs="Calibri Light"/>
                <w:color w:val="0563C1"/>
                <w:sz w:val="18"/>
                <w:szCs w:val="18"/>
                <w:u w:val="single"/>
              </w:rPr>
            </w:pPr>
            <w:hyperlink r:id="rId36" w:tooltip="Registration" w:history="1">
              <w:r w:rsidR="009D0807">
                <w:rPr>
                  <w:rFonts w:ascii="Calibri Light" w:hAnsi="Calibri Light" w:cs="Calibri Light"/>
                  <w:color w:val="0563C1"/>
                  <w:sz w:val="18"/>
                  <w:szCs w:val="18"/>
                  <w:u w:val="single"/>
                </w:rPr>
                <w:t xml:space="preserve"> http://camosun.ca/registration</w:t>
              </w:r>
            </w:hyperlink>
          </w:p>
        </w:tc>
      </w:tr>
      <w:tr w:rsidR="009D0807" w:rsidRPr="003069FB" w14:paraId="54E0E82D" w14:textId="77777777" w:rsidTr="00263027">
        <w:trPr>
          <w:trHeight w:val="480"/>
        </w:trPr>
        <w:tc>
          <w:tcPr>
            <w:tcW w:w="3528" w:type="dxa"/>
            <w:shd w:val="clear" w:color="auto" w:fill="auto"/>
            <w:vAlign w:val="center"/>
            <w:hideMark/>
          </w:tcPr>
          <w:p w14:paraId="61623DDE" w14:textId="77777777" w:rsidR="009D0807" w:rsidRPr="00DE7F7E" w:rsidRDefault="009D0807" w:rsidP="009D080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Technology Support</w:t>
            </w:r>
          </w:p>
        </w:tc>
        <w:tc>
          <w:tcPr>
            <w:tcW w:w="4748" w:type="dxa"/>
            <w:shd w:val="clear" w:color="auto" w:fill="auto"/>
            <w:vAlign w:val="center"/>
            <w:hideMark/>
          </w:tcPr>
          <w:p w14:paraId="10EC50B5" w14:textId="60460787" w:rsidR="009D0807" w:rsidRPr="00DE7F7E" w:rsidRDefault="00BE49A7" w:rsidP="009D0807">
            <w:pPr>
              <w:rPr>
                <w:rFonts w:ascii="Calibri Light" w:hAnsi="Calibri Light" w:cs="Calibri Light"/>
                <w:color w:val="0563C1"/>
                <w:sz w:val="18"/>
                <w:szCs w:val="18"/>
                <w:u w:val="single"/>
              </w:rPr>
            </w:pPr>
            <w:hyperlink r:id="rId37" w:tooltip="Technology Support" w:history="1">
              <w:r w:rsidR="009D0807">
                <w:rPr>
                  <w:rFonts w:ascii="Calibri Light" w:hAnsi="Calibri Light" w:cs="Calibri Light"/>
                  <w:color w:val="0563C1"/>
                  <w:sz w:val="18"/>
                  <w:szCs w:val="18"/>
                  <w:u w:val="single"/>
                </w:rPr>
                <w:t>http://camosun.ca/its</w:t>
              </w:r>
            </w:hyperlink>
          </w:p>
        </w:tc>
      </w:tr>
      <w:tr w:rsidR="009D0807" w:rsidRPr="003069FB" w14:paraId="17657123" w14:textId="77777777" w:rsidTr="00263027">
        <w:trPr>
          <w:trHeight w:val="480"/>
        </w:trPr>
        <w:tc>
          <w:tcPr>
            <w:tcW w:w="3528" w:type="dxa"/>
            <w:shd w:val="clear" w:color="auto" w:fill="auto"/>
            <w:vAlign w:val="center"/>
            <w:hideMark/>
          </w:tcPr>
          <w:p w14:paraId="5337D792" w14:textId="77777777" w:rsidR="009D0807" w:rsidRPr="00DE7F7E" w:rsidRDefault="009D0807" w:rsidP="009D080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Writing Centre</w:t>
            </w:r>
          </w:p>
        </w:tc>
        <w:tc>
          <w:tcPr>
            <w:tcW w:w="4748" w:type="dxa"/>
            <w:shd w:val="clear" w:color="auto" w:fill="auto"/>
            <w:vAlign w:val="center"/>
            <w:hideMark/>
          </w:tcPr>
          <w:p w14:paraId="2055D1FC" w14:textId="7E77AE42" w:rsidR="009D0807" w:rsidRPr="00DE7F7E" w:rsidRDefault="00BE49A7" w:rsidP="009D0807">
            <w:pPr>
              <w:rPr>
                <w:rFonts w:ascii="Calibri Light" w:hAnsi="Calibri Light" w:cs="Calibri Light"/>
                <w:color w:val="0563C1"/>
                <w:sz w:val="18"/>
                <w:szCs w:val="18"/>
                <w:u w:val="single"/>
              </w:rPr>
            </w:pPr>
            <w:hyperlink r:id="rId38" w:tooltip="Writing Centre" w:history="1">
              <w:r w:rsidR="009D0807">
                <w:rPr>
                  <w:rFonts w:ascii="Calibri Light" w:hAnsi="Calibri Light" w:cs="Calibri Light"/>
                  <w:color w:val="0563C1"/>
                  <w:sz w:val="18"/>
                  <w:szCs w:val="18"/>
                  <w:u w:val="single"/>
                  <w:lang w:val="en"/>
                </w:rPr>
                <w:t>http://camosun.ca/writing-centre</w:t>
              </w:r>
            </w:hyperlink>
          </w:p>
        </w:tc>
      </w:tr>
    </w:tbl>
    <w:p w14:paraId="4DD036D5" w14:textId="3C418C72" w:rsidR="00DD5517" w:rsidRPr="00AC5465" w:rsidRDefault="002D30C1" w:rsidP="00E21BFF">
      <w:pPr>
        <w:spacing w:before="120" w:line="276" w:lineRule="auto"/>
        <w:rPr>
          <w:rFonts w:ascii="Calibri Light" w:hAnsi="Calibri Light" w:cs="Calibri Light"/>
          <w:sz w:val="22"/>
          <w:szCs w:val="22"/>
        </w:rPr>
      </w:pPr>
      <w:r w:rsidRPr="002D30C1">
        <w:rPr>
          <w:rFonts w:ascii="Calibri Light" w:hAnsi="Calibri Light" w:cs="Calibri Light"/>
          <w:color w:val="C00000"/>
          <w:sz w:val="22"/>
          <w:szCs w:val="22"/>
        </w:rPr>
        <w:t>If you have a mental health concern</w:t>
      </w:r>
      <w:r w:rsidRPr="002D30C1">
        <w:rPr>
          <w:rFonts w:ascii="Calibri Light" w:hAnsi="Calibri Light" w:cs="Calibri Light"/>
          <w:sz w:val="22"/>
          <w:szCs w:val="22"/>
        </w:rPr>
        <w:t>, please contact Counselling to arrange an appointment as soon as possible. Counselling sessions are available at both campuses during business hours. If you need urgent support after-hours, please contact the Vancouver Island Crisis Line at 1-888-494-3888 or call 911.</w:t>
      </w:r>
    </w:p>
    <w:p w14:paraId="69DFB710" w14:textId="0354BBF2" w:rsidR="003A6378" w:rsidRDefault="00745222" w:rsidP="003A6378">
      <w:pPr>
        <w:pStyle w:val="Heading2"/>
      </w:pPr>
      <w:r>
        <w:lastRenderedPageBreak/>
        <w:t>COLLEGE-WIDE POLICIES, PROCEDURES, REQUIREMENTS, AND STANDARDS</w:t>
      </w:r>
    </w:p>
    <w:p w14:paraId="34CA3036" w14:textId="6E6D7EC6" w:rsidR="006A3091" w:rsidRDefault="006A3091" w:rsidP="00E21BFF">
      <w:pPr>
        <w:pStyle w:val="Heading3"/>
        <w:spacing w:before="120"/>
        <w:rPr>
          <w:rFonts w:ascii="Calibri Light" w:hAnsi="Calibri Light" w:cs="Calibri Light"/>
          <w:color w:val="C00000"/>
          <w:sz w:val="22"/>
          <w:szCs w:val="22"/>
        </w:rPr>
      </w:pPr>
    </w:p>
    <w:tbl>
      <w:tblPr>
        <w:tblStyle w:val="TableGrid0"/>
        <w:tblW w:w="0" w:type="auto"/>
        <w:tblLook w:val="04A0" w:firstRow="1" w:lastRow="0" w:firstColumn="1" w:lastColumn="0" w:noHBand="0" w:noVBand="1"/>
      </w:tblPr>
      <w:tblGrid>
        <w:gridCol w:w="9782"/>
      </w:tblGrid>
      <w:tr w:rsidR="006A3091" w:rsidRPr="00195803" w14:paraId="59449598" w14:textId="77777777" w:rsidTr="000C3FF4">
        <w:trPr>
          <w:trHeight w:val="2182"/>
        </w:trPr>
        <w:tc>
          <w:tcPr>
            <w:tcW w:w="9782" w:type="dxa"/>
            <w:shd w:val="clear" w:color="auto" w:fill="EDEDED" w:themeFill="accent3" w:themeFillTint="33"/>
          </w:tcPr>
          <w:p w14:paraId="51B5FE94" w14:textId="77777777" w:rsidR="006A3091" w:rsidRPr="00195803" w:rsidRDefault="006A3091" w:rsidP="000C3FF4">
            <w:pPr>
              <w:pStyle w:val="Heading3"/>
              <w:spacing w:before="0"/>
              <w:rPr>
                <w:rFonts w:ascii="Calibri Light" w:hAnsi="Calibri Light" w:cs="Calibri Light"/>
                <w:color w:val="C00000"/>
                <w:sz w:val="22"/>
                <w:szCs w:val="22"/>
              </w:rPr>
            </w:pPr>
            <w:r w:rsidRPr="00195803">
              <w:rPr>
                <w:rFonts w:ascii="Calibri Light" w:hAnsi="Calibri Light" w:cs="Calibri Light"/>
                <w:color w:val="C00000"/>
                <w:sz w:val="22"/>
                <w:szCs w:val="22"/>
              </w:rPr>
              <w:t xml:space="preserve">Academic Integrity </w:t>
            </w:r>
          </w:p>
          <w:p w14:paraId="4DF457DF" w14:textId="77777777" w:rsidR="006A3091" w:rsidRPr="00195803" w:rsidRDefault="006A3091" w:rsidP="000C3FF4">
            <w:pPr>
              <w:spacing w:line="276" w:lineRule="auto"/>
              <w:rPr>
                <w:rFonts w:ascii="Calibri Light" w:hAnsi="Calibri Light" w:cs="Calibri Light"/>
                <w:color w:val="C00000"/>
                <w:sz w:val="22"/>
                <w:szCs w:val="22"/>
              </w:rPr>
            </w:pPr>
            <w:r w:rsidRPr="00195803">
              <w:rPr>
                <w:rFonts w:ascii="Calibri Light" w:hAnsi="Calibri Light" w:cs="Calibri Light"/>
                <w:sz w:val="22"/>
                <w:szCs w:val="22"/>
              </w:rPr>
              <w:t xml:space="preserve">Students are expected to comply with all College policy regarding academic integrity; which is about honest and ethical behaviour in your education journey. The following guide is designed to help you understand your responsibilities: </w:t>
            </w:r>
            <w:hyperlink r:id="rId39" w:tooltip="Academic Integrity for Students Guide" w:history="1">
              <w:r w:rsidRPr="00195803">
                <w:rPr>
                  <w:rStyle w:val="Hyperlink"/>
                  <w:rFonts w:ascii="Calibri Light" w:hAnsi="Calibri Light" w:cs="Calibri Light"/>
                  <w:sz w:val="22"/>
                  <w:szCs w:val="22"/>
                </w:rPr>
                <w:t>https://camosun.libguides.com/academicintegrity/welcome</w:t>
              </w:r>
            </w:hyperlink>
            <w:r w:rsidRPr="00195803">
              <w:rPr>
                <w:rFonts w:ascii="Calibri Light" w:hAnsi="Calibri Light" w:cs="Calibri Light"/>
                <w:sz w:val="22"/>
                <w:szCs w:val="22"/>
              </w:rPr>
              <w:t xml:space="preserve"> </w:t>
            </w:r>
          </w:p>
          <w:p w14:paraId="31DBD344" w14:textId="77777777" w:rsidR="006A3091" w:rsidRPr="00195803" w:rsidRDefault="006A3091" w:rsidP="000C3FF4">
            <w:pPr>
              <w:pStyle w:val="Heading3"/>
              <w:spacing w:before="0"/>
              <w:rPr>
                <w:rFonts w:ascii="Calibri Light" w:hAnsi="Calibri Light" w:cs="Calibri Light"/>
                <w:color w:val="C00000"/>
                <w:sz w:val="22"/>
                <w:szCs w:val="22"/>
              </w:rPr>
            </w:pPr>
            <w:r w:rsidRPr="00195803">
              <w:rPr>
                <w:rFonts w:ascii="Calibri Light" w:hAnsi="Calibri Light" w:cs="Calibri Light"/>
                <w:sz w:val="22"/>
                <w:szCs w:val="22"/>
              </w:rPr>
              <w:t xml:space="preserve">Please visit </w:t>
            </w:r>
            <w:hyperlink r:id="rId40" w:tooltip="Academic Integrity policy" w:history="1">
              <w:r w:rsidRPr="00195803">
                <w:rPr>
                  <w:rStyle w:val="Hyperlink"/>
                  <w:rFonts w:ascii="Calibri Light" w:eastAsia="Calibri" w:hAnsi="Calibri Light" w:cs="Calibri Light"/>
                  <w:sz w:val="22"/>
                  <w:szCs w:val="22"/>
                </w:rPr>
                <w:t>http://camosun.ca/about/policies/education-academic/e-1-programming-and-instruction/e-1.13.pdf</w:t>
              </w:r>
            </w:hyperlink>
            <w:r w:rsidRPr="00195803">
              <w:rPr>
                <w:rFonts w:ascii="Calibri Light" w:hAnsi="Calibri Light" w:cs="Calibri Light"/>
                <w:sz w:val="22"/>
                <w:szCs w:val="22"/>
              </w:rPr>
              <w:t xml:space="preserve"> for Camosun’s Academic Integrity policy and details for addressing and resolving matters of academic misconduct. </w:t>
            </w:r>
          </w:p>
        </w:tc>
      </w:tr>
    </w:tbl>
    <w:p w14:paraId="79A57307" w14:textId="77777777" w:rsidR="006A3091" w:rsidRPr="006A3091" w:rsidRDefault="006A3091" w:rsidP="006A3091"/>
    <w:p w14:paraId="2FE387B6" w14:textId="2A8B15A5" w:rsidR="0094371C" w:rsidRPr="00723C36" w:rsidRDefault="0094371C" w:rsidP="00E21BFF">
      <w:pPr>
        <w:pStyle w:val="Heading3"/>
        <w:spacing w:before="120"/>
        <w:rPr>
          <w:rFonts w:ascii="Calibri Light" w:hAnsi="Calibri Light" w:cs="Calibri Light"/>
          <w:color w:val="C00000"/>
          <w:sz w:val="22"/>
          <w:szCs w:val="22"/>
        </w:rPr>
      </w:pPr>
      <w:r w:rsidRPr="00723C36">
        <w:rPr>
          <w:rFonts w:ascii="Calibri Light" w:hAnsi="Calibri Light" w:cs="Calibri Light"/>
          <w:color w:val="C00000"/>
          <w:sz w:val="22"/>
          <w:szCs w:val="22"/>
        </w:rPr>
        <w:t>Academic Accommodations for Students with Disabilities</w:t>
      </w:r>
    </w:p>
    <w:p w14:paraId="46DA2E2E" w14:textId="5A8D270F" w:rsidR="0094371C" w:rsidRPr="0094371C"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The College is committed to providing appropriate and reasonable academic accommodations to students with disabilities </w:t>
      </w:r>
      <w:r w:rsidR="00D214EF" w:rsidRPr="00BF357E">
        <w:rPr>
          <w:rFonts w:ascii="Calibri Light" w:hAnsi="Calibri Light" w:cs="Calibri Light"/>
          <w:sz w:val="22"/>
          <w:szCs w:val="22"/>
        </w:rPr>
        <w:t>(i.e. physical, depression, learning, etc)</w:t>
      </w:r>
      <w:r w:rsidRPr="0094371C">
        <w:rPr>
          <w:rFonts w:ascii="Calibri Light" w:hAnsi="Calibri Light" w:cs="Calibri Light"/>
          <w:sz w:val="22"/>
          <w:szCs w:val="22"/>
        </w:rPr>
        <w:t xml:space="preserve">. If you have a disability, the </w:t>
      </w:r>
      <w:hyperlink r:id="rId41" w:tooltip="Centre for Accessible Learning (CAL)" w:history="1">
        <w:r w:rsidRPr="0094371C">
          <w:rPr>
            <w:rStyle w:val="Hyperlink"/>
            <w:rFonts w:ascii="Calibri Light" w:eastAsia="Calibri" w:hAnsi="Calibri Light" w:cs="Calibri Light"/>
            <w:sz w:val="22"/>
            <w:szCs w:val="22"/>
          </w:rPr>
          <w:t>Centre for Accessible Learning</w:t>
        </w:r>
      </w:hyperlink>
      <w:r w:rsidRPr="0094371C">
        <w:rPr>
          <w:rFonts w:ascii="Calibri Light" w:hAnsi="Calibri Light" w:cs="Calibri Light"/>
          <w:sz w:val="22"/>
          <w:szCs w:val="22"/>
        </w:rPr>
        <w:t xml:space="preserve"> (CAL) can help you document your needs</w:t>
      </w:r>
      <w:r w:rsidR="00D214EF">
        <w:rPr>
          <w:rFonts w:ascii="Calibri Light" w:hAnsi="Calibri Light" w:cs="Calibri Light"/>
          <w:sz w:val="22"/>
          <w:szCs w:val="22"/>
        </w:rPr>
        <w:t>,</w:t>
      </w:r>
      <w:r w:rsidR="00D214EF" w:rsidRPr="00D214EF">
        <w:rPr>
          <w:rFonts w:ascii="Calibri Light" w:hAnsi="Calibri Light" w:cs="Calibri Light"/>
          <w:sz w:val="22"/>
          <w:szCs w:val="22"/>
        </w:rPr>
        <w:t xml:space="preserve"> </w:t>
      </w:r>
      <w:r w:rsidR="00D214EF" w:rsidRPr="00BF357E">
        <w:rPr>
          <w:rFonts w:ascii="Calibri Light" w:hAnsi="Calibri Light" w:cs="Calibri Light"/>
          <w:sz w:val="22"/>
          <w:szCs w:val="22"/>
        </w:rPr>
        <w:t>and where disability-related barriers to access in your courses exist, create an accommodation plan.</w:t>
      </w:r>
      <w:r w:rsidR="00653DAA">
        <w:rPr>
          <w:rFonts w:ascii="Calibri Light" w:hAnsi="Calibri Light" w:cs="Calibri Light"/>
          <w:sz w:val="22"/>
          <w:szCs w:val="22"/>
        </w:rPr>
        <w:t xml:space="preserve"> </w:t>
      </w:r>
      <w:r w:rsidRPr="0094371C">
        <w:rPr>
          <w:rFonts w:ascii="Calibri Light" w:hAnsi="Calibri Light" w:cs="Calibri Light"/>
          <w:sz w:val="22"/>
          <w:szCs w:val="22"/>
        </w:rPr>
        <w:t xml:space="preserve">By making a plan through CAL, you can ensure you have the appropriate </w:t>
      </w:r>
      <w:r w:rsidR="006B55B9">
        <w:rPr>
          <w:rFonts w:ascii="Calibri Light" w:hAnsi="Calibri Light" w:cs="Calibri Light"/>
          <w:sz w:val="22"/>
          <w:szCs w:val="22"/>
        </w:rPr>
        <w:t xml:space="preserve">academic </w:t>
      </w:r>
      <w:r w:rsidRPr="0094371C">
        <w:rPr>
          <w:rFonts w:ascii="Calibri Light" w:hAnsi="Calibri Light" w:cs="Calibri Light"/>
          <w:sz w:val="22"/>
          <w:szCs w:val="22"/>
        </w:rPr>
        <w:t xml:space="preserve">accommodations you need without disclosing your diagnosis or condition to course instructors. </w:t>
      </w:r>
      <w:r w:rsidR="00653DAA" w:rsidRPr="00BF357E">
        <w:rPr>
          <w:rFonts w:ascii="Calibri Light" w:hAnsi="Calibri Light" w:cs="Calibri Light"/>
          <w:sz w:val="22"/>
          <w:szCs w:val="22"/>
        </w:rPr>
        <w:t>Please visit the CAL website for contacts and to learn how to get started</w:t>
      </w:r>
      <w:r w:rsidR="00653DAA">
        <w:rPr>
          <w:rFonts w:ascii="Calibri Light" w:hAnsi="Calibri Light" w:cs="Calibri Light"/>
          <w:sz w:val="22"/>
          <w:szCs w:val="22"/>
        </w:rPr>
        <w:t>:</w:t>
      </w:r>
      <w:r w:rsidRPr="0094371C">
        <w:rPr>
          <w:rFonts w:ascii="Calibri Light" w:hAnsi="Calibri Light" w:cs="Calibri Light"/>
          <w:sz w:val="22"/>
          <w:szCs w:val="22"/>
        </w:rPr>
        <w:t xml:space="preserve"> </w:t>
      </w:r>
      <w:hyperlink r:id="rId42" w:tooltip="Camosun's Centre for Accessible Learning " w:history="1">
        <w:r w:rsidRPr="0094371C">
          <w:rPr>
            <w:rStyle w:val="Hyperlink"/>
            <w:rFonts w:ascii="Calibri Light" w:eastAsia="Calibri" w:hAnsi="Calibri Light" w:cs="Calibri Light"/>
            <w:sz w:val="22"/>
            <w:szCs w:val="22"/>
          </w:rPr>
          <w:t>http://camosun.ca/services/accessible-learning/</w:t>
        </w:r>
      </w:hyperlink>
      <w:r w:rsidRPr="0094371C">
        <w:rPr>
          <w:rFonts w:ascii="Calibri Light" w:hAnsi="Calibri Light" w:cs="Calibri Light"/>
          <w:sz w:val="22"/>
          <w:szCs w:val="22"/>
        </w:rPr>
        <w:t xml:space="preserve"> </w:t>
      </w:r>
    </w:p>
    <w:p w14:paraId="6475F189" w14:textId="7899517A" w:rsidR="0094371C" w:rsidRPr="00723C36" w:rsidRDefault="0094371C" w:rsidP="00E21BFF">
      <w:pPr>
        <w:pStyle w:val="Heading3"/>
        <w:spacing w:before="120"/>
        <w:rPr>
          <w:rFonts w:ascii="Calibri Light" w:hAnsi="Calibri Light" w:cs="Calibri Light"/>
          <w:color w:val="C00000"/>
          <w:sz w:val="22"/>
          <w:szCs w:val="22"/>
        </w:rPr>
      </w:pPr>
      <w:r w:rsidRPr="00723C36">
        <w:rPr>
          <w:rFonts w:ascii="Calibri Light" w:hAnsi="Calibri Light" w:cs="Calibri Light"/>
          <w:color w:val="C00000"/>
          <w:sz w:val="22"/>
          <w:szCs w:val="22"/>
        </w:rPr>
        <w:t xml:space="preserve">Academic Progress </w:t>
      </w:r>
    </w:p>
    <w:p w14:paraId="1BBFF31B" w14:textId="1BC4C51C" w:rsidR="0094371C" w:rsidRPr="0094371C"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3" w:tooltip="Academic Progress policy" w:history="1">
        <w:r w:rsidRPr="0094371C">
          <w:rPr>
            <w:rStyle w:val="Hyperlink"/>
            <w:rFonts w:ascii="Calibri Light" w:eastAsia="Calibri" w:hAnsi="Calibri Light" w:cs="Calibri Light"/>
            <w:sz w:val="22"/>
            <w:szCs w:val="22"/>
          </w:rPr>
          <w:t>http://camosun.ca/about/policies/education-academic/e-1-programming-and-instruction/e-1.1.pdf</w:t>
        </w:r>
      </w:hyperlink>
      <w:r w:rsidRPr="0094371C">
        <w:rPr>
          <w:rFonts w:ascii="Calibri Light" w:hAnsi="Calibri Light" w:cs="Calibri Light"/>
          <w:sz w:val="22"/>
          <w:szCs w:val="22"/>
        </w:rPr>
        <w:t xml:space="preserve"> for further details on how Camosun College monitors students’ academic progress and what steps can be taken if a student is at risk of not meeting the College’s academic progress standards. </w:t>
      </w:r>
    </w:p>
    <w:p w14:paraId="2DDE2096" w14:textId="5C282787" w:rsidR="0094371C" w:rsidRPr="00BF7C37" w:rsidRDefault="0094371C" w:rsidP="00E21BFF">
      <w:pPr>
        <w:pStyle w:val="Heading3"/>
        <w:spacing w:before="120"/>
        <w:rPr>
          <w:rFonts w:ascii="Calibri Light" w:hAnsi="Calibri Light" w:cs="Calibri Light"/>
          <w:color w:val="C00000"/>
          <w:sz w:val="22"/>
          <w:szCs w:val="22"/>
        </w:rPr>
      </w:pPr>
      <w:r w:rsidRPr="00BF7C37">
        <w:rPr>
          <w:rFonts w:ascii="Calibri Light" w:hAnsi="Calibri Light" w:cs="Calibri Light"/>
          <w:color w:val="C00000"/>
          <w:sz w:val="22"/>
          <w:szCs w:val="22"/>
        </w:rPr>
        <w:t>Course Withdrawal</w:t>
      </w:r>
      <w:r w:rsidR="00BF7C37" w:rsidRPr="00BF7C37">
        <w:rPr>
          <w:rFonts w:ascii="Calibri Light" w:hAnsi="Calibri Light" w:cs="Calibri Light"/>
          <w:color w:val="C00000"/>
          <w:sz w:val="22"/>
          <w:szCs w:val="22"/>
        </w:rPr>
        <w:t>s</w:t>
      </w:r>
      <w:r w:rsidRPr="00BF7C37">
        <w:rPr>
          <w:rFonts w:ascii="Calibri Light" w:hAnsi="Calibri Light" w:cs="Calibri Light"/>
          <w:color w:val="C00000"/>
          <w:sz w:val="22"/>
          <w:szCs w:val="22"/>
        </w:rPr>
        <w:t xml:space="preserve"> Policy </w:t>
      </w:r>
    </w:p>
    <w:p w14:paraId="29E931BF" w14:textId="6C9CEC86" w:rsidR="00E921E1"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4" w:tooltip="Course Withdrawals Policy " w:history="1">
        <w:r w:rsidRPr="0094371C">
          <w:rPr>
            <w:rStyle w:val="Hyperlink"/>
            <w:rFonts w:ascii="Calibri Light" w:eastAsia="Calibri" w:hAnsi="Calibri Light" w:cs="Calibri Light"/>
            <w:sz w:val="22"/>
            <w:szCs w:val="22"/>
          </w:rPr>
          <w:t>http://camosun.ca/about/policies/education-academic/e-2-student-services-and-support/e-2.2.pdf</w:t>
        </w:r>
      </w:hyperlink>
      <w:r w:rsidRPr="0094371C">
        <w:rPr>
          <w:rFonts w:ascii="Calibri Light" w:hAnsi="Calibri Light" w:cs="Calibri Light"/>
          <w:sz w:val="22"/>
          <w:szCs w:val="22"/>
        </w:rPr>
        <w:t xml:space="preserve"> for further details about course withdrawals. For deadline for fees, course drop dates, and tuition refund, please visit </w:t>
      </w:r>
      <w:hyperlink r:id="rId45" w:anchor="deadlines" w:tooltip="Information about deadline for fees, course drop dates, and tuition refund" w:history="1">
        <w:r w:rsidRPr="0094371C">
          <w:rPr>
            <w:rStyle w:val="Hyperlink"/>
            <w:rFonts w:ascii="Calibri Light" w:eastAsia="Calibri" w:hAnsi="Calibri Light" w:cs="Calibri Light"/>
            <w:sz w:val="22"/>
            <w:szCs w:val="22"/>
          </w:rPr>
          <w:t>http://camosun.ca/learn/fees/#deadlines</w:t>
        </w:r>
      </w:hyperlink>
      <w:r w:rsidRPr="0094371C">
        <w:rPr>
          <w:rFonts w:ascii="Calibri Light" w:hAnsi="Calibri Light" w:cs="Calibri Light"/>
          <w:sz w:val="22"/>
          <w:szCs w:val="22"/>
        </w:rPr>
        <w:t>.</w:t>
      </w:r>
    </w:p>
    <w:p w14:paraId="3014B7D1" w14:textId="35D2ACAE" w:rsidR="00E921E1" w:rsidRPr="00723C36" w:rsidRDefault="00E921E1" w:rsidP="00E21BFF">
      <w:pPr>
        <w:pStyle w:val="Heading3"/>
        <w:spacing w:before="120"/>
        <w:rPr>
          <w:rFonts w:ascii="Calibri Light" w:hAnsi="Calibri Light" w:cs="Calibri Light"/>
          <w:color w:val="C00000"/>
          <w:sz w:val="22"/>
          <w:szCs w:val="22"/>
        </w:rPr>
      </w:pPr>
      <w:r w:rsidRPr="00723C36">
        <w:rPr>
          <w:rFonts w:ascii="Calibri Light" w:hAnsi="Calibri Light" w:cs="Calibri Light"/>
          <w:color w:val="C00000"/>
          <w:sz w:val="22"/>
          <w:szCs w:val="22"/>
        </w:rPr>
        <w:t xml:space="preserve">Grading Policy </w:t>
      </w:r>
    </w:p>
    <w:p w14:paraId="25DC9515" w14:textId="4AF3AD9B" w:rsidR="00E921E1" w:rsidRPr="0094371C" w:rsidRDefault="00E921E1" w:rsidP="00E921E1">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6" w:tooltip="Grading Policy " w:history="1">
        <w:r w:rsidRPr="0094371C">
          <w:rPr>
            <w:rStyle w:val="Hyperlink"/>
            <w:rFonts w:ascii="Calibri Light" w:eastAsia="Calibri" w:hAnsi="Calibri Light" w:cs="Calibri Light"/>
            <w:sz w:val="22"/>
            <w:szCs w:val="22"/>
          </w:rPr>
          <w:t>http://camosun.ca/about/policies/education-academic/e-1-programming-and-instruction/e-1.5.pdf</w:t>
        </w:r>
      </w:hyperlink>
      <w:r w:rsidRPr="0094371C">
        <w:rPr>
          <w:rFonts w:ascii="Calibri Light" w:hAnsi="Calibri Light" w:cs="Calibri Light"/>
          <w:sz w:val="22"/>
          <w:szCs w:val="22"/>
        </w:rPr>
        <w:t xml:space="preserve"> for further details about grading.</w:t>
      </w:r>
    </w:p>
    <w:p w14:paraId="50395A32" w14:textId="1305D658" w:rsidR="0094371C" w:rsidRPr="00723C36" w:rsidRDefault="0094371C" w:rsidP="00E21BFF">
      <w:pPr>
        <w:pStyle w:val="Heading3"/>
        <w:spacing w:before="120"/>
        <w:rPr>
          <w:rFonts w:ascii="Calibri Light" w:hAnsi="Calibri Light" w:cs="Calibri Light"/>
          <w:color w:val="C00000"/>
          <w:sz w:val="22"/>
          <w:szCs w:val="22"/>
        </w:rPr>
      </w:pPr>
      <w:r w:rsidRPr="00723C36">
        <w:rPr>
          <w:rFonts w:ascii="Calibri Light" w:hAnsi="Calibri Light" w:cs="Calibri Light"/>
          <w:color w:val="C00000"/>
          <w:sz w:val="22"/>
          <w:szCs w:val="22"/>
        </w:rPr>
        <w:t>Grad</w:t>
      </w:r>
      <w:r w:rsidR="00E921E1">
        <w:rPr>
          <w:rFonts w:ascii="Calibri Light" w:hAnsi="Calibri Light" w:cs="Calibri Light"/>
          <w:color w:val="C00000"/>
          <w:sz w:val="22"/>
          <w:szCs w:val="22"/>
        </w:rPr>
        <w:t>e</w:t>
      </w:r>
      <w:r w:rsidR="009F1EE6">
        <w:rPr>
          <w:rFonts w:ascii="Calibri Light" w:hAnsi="Calibri Light" w:cs="Calibri Light"/>
          <w:color w:val="C00000"/>
          <w:sz w:val="22"/>
          <w:szCs w:val="22"/>
        </w:rPr>
        <w:t xml:space="preserve"> Review and Appeals</w:t>
      </w:r>
    </w:p>
    <w:p w14:paraId="434619D0" w14:textId="0B268CB3" w:rsidR="0094371C" w:rsidRPr="0094371C"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7" w:tooltip="Grade Review and Appeals" w:history="1">
        <w:r w:rsidR="00E921E1">
          <w:rPr>
            <w:rStyle w:val="Hyperlink"/>
            <w:rFonts w:ascii="Calibri Light" w:eastAsia="Calibri" w:hAnsi="Calibri Light" w:cs="Calibri Light"/>
            <w:sz w:val="22"/>
            <w:szCs w:val="22"/>
          </w:rPr>
          <w:t>http://camosun.ca/about/policies/education-academic/e-1-programming-and-instruction/e-1.14.pdf</w:t>
        </w:r>
      </w:hyperlink>
      <w:r w:rsidRPr="0094371C">
        <w:rPr>
          <w:rFonts w:ascii="Calibri Light" w:hAnsi="Calibri Light" w:cs="Calibri Light"/>
          <w:sz w:val="22"/>
          <w:szCs w:val="22"/>
        </w:rPr>
        <w:t xml:space="preserve"> </w:t>
      </w:r>
      <w:r w:rsidRPr="00E921E1">
        <w:rPr>
          <w:rFonts w:asciiTheme="majorHAnsi" w:hAnsiTheme="majorHAnsi" w:cstheme="majorHAnsi"/>
          <w:sz w:val="22"/>
          <w:szCs w:val="22"/>
        </w:rPr>
        <w:t xml:space="preserve">for </w:t>
      </w:r>
      <w:r w:rsidR="009F1EE6">
        <w:rPr>
          <w:rFonts w:asciiTheme="majorHAnsi" w:hAnsiTheme="majorHAnsi" w:cstheme="majorHAnsi"/>
          <w:color w:val="333333"/>
          <w:sz w:val="22"/>
          <w:szCs w:val="22"/>
          <w:shd w:val="clear" w:color="auto" w:fill="FFFFFF"/>
        </w:rPr>
        <w:t>policy relating to</w:t>
      </w:r>
      <w:r w:rsidR="00E921E1" w:rsidRPr="00E921E1">
        <w:rPr>
          <w:rFonts w:asciiTheme="majorHAnsi" w:hAnsiTheme="majorHAnsi" w:cstheme="majorHAnsi"/>
          <w:color w:val="333333"/>
          <w:sz w:val="22"/>
          <w:szCs w:val="22"/>
          <w:shd w:val="clear" w:color="auto" w:fill="FFFFFF"/>
        </w:rPr>
        <w:t xml:space="preserve"> requests for review and appeal of grades.</w:t>
      </w:r>
    </w:p>
    <w:p w14:paraId="4E831930" w14:textId="311708DE" w:rsidR="0094371C" w:rsidRPr="007E084F" w:rsidRDefault="0094371C" w:rsidP="00E21BFF">
      <w:pPr>
        <w:pStyle w:val="Heading3"/>
        <w:spacing w:before="120"/>
        <w:rPr>
          <w:rFonts w:ascii="Calibri Light" w:hAnsi="Calibri Light" w:cs="Calibri Light"/>
          <w:color w:val="C00000"/>
          <w:sz w:val="22"/>
          <w:szCs w:val="22"/>
        </w:rPr>
      </w:pPr>
      <w:r w:rsidRPr="007E084F">
        <w:rPr>
          <w:rFonts w:ascii="Calibri Light" w:hAnsi="Calibri Light" w:cs="Calibri Light"/>
          <w:color w:val="C00000"/>
          <w:sz w:val="22"/>
          <w:szCs w:val="22"/>
        </w:rPr>
        <w:t>Medical</w:t>
      </w:r>
      <w:r w:rsidR="00B1408C">
        <w:rPr>
          <w:rFonts w:ascii="Calibri Light" w:hAnsi="Calibri Light" w:cs="Calibri Light"/>
          <w:color w:val="C00000"/>
          <w:sz w:val="22"/>
          <w:szCs w:val="22"/>
        </w:rPr>
        <w:t xml:space="preserve"> </w:t>
      </w:r>
      <w:r w:rsidRPr="007E084F">
        <w:rPr>
          <w:rFonts w:ascii="Calibri Light" w:hAnsi="Calibri Light" w:cs="Calibri Light"/>
          <w:color w:val="C00000"/>
          <w:sz w:val="22"/>
          <w:szCs w:val="22"/>
        </w:rPr>
        <w:t>/</w:t>
      </w:r>
      <w:r w:rsidR="00B1408C">
        <w:rPr>
          <w:rFonts w:ascii="Calibri Light" w:hAnsi="Calibri Light" w:cs="Calibri Light"/>
          <w:color w:val="C00000"/>
          <w:sz w:val="22"/>
          <w:szCs w:val="22"/>
        </w:rPr>
        <w:t xml:space="preserve"> </w:t>
      </w:r>
      <w:r w:rsidRPr="007E084F">
        <w:rPr>
          <w:rFonts w:ascii="Calibri Light" w:hAnsi="Calibri Light" w:cs="Calibri Light"/>
          <w:color w:val="C00000"/>
          <w:sz w:val="22"/>
          <w:szCs w:val="22"/>
        </w:rPr>
        <w:t>Compassionate Withdrawals</w:t>
      </w:r>
    </w:p>
    <w:p w14:paraId="166A32F0" w14:textId="44D5D45B" w:rsidR="0094371C" w:rsidRPr="0094371C"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Students who are incapacitated and unable to complete or succeed in their studies by virtue of serious and demonstrated exceptional circumstances may be eligible for a medical/compassionate withdrawal. Please visit </w:t>
      </w:r>
      <w:hyperlink r:id="rId48" w:tooltip="Medical / Compassionate Withdrawals policy" w:history="1">
        <w:r w:rsidRPr="0094371C">
          <w:rPr>
            <w:rStyle w:val="Hyperlink"/>
            <w:rFonts w:ascii="Calibri Light" w:eastAsia="Calibri" w:hAnsi="Calibri Light" w:cs="Calibri Light"/>
            <w:sz w:val="22"/>
            <w:szCs w:val="22"/>
          </w:rPr>
          <w:t>http://camosun.ca/about/policies/education-academic/e-2-student-services-and-support/e-2.8.pdf</w:t>
        </w:r>
      </w:hyperlink>
      <w:r w:rsidRPr="0094371C">
        <w:rPr>
          <w:rFonts w:ascii="Calibri Light" w:hAnsi="Calibri Light" w:cs="Calibri Light"/>
          <w:sz w:val="22"/>
          <w:szCs w:val="22"/>
        </w:rPr>
        <w:t xml:space="preserve"> to learn more about the process involved in a medical/compassionate withdrawal.</w:t>
      </w:r>
    </w:p>
    <w:p w14:paraId="3B6E0951" w14:textId="7022A7A4" w:rsidR="0083242C" w:rsidRPr="0083242C" w:rsidRDefault="0083242C" w:rsidP="00E21BFF">
      <w:pPr>
        <w:spacing w:before="120" w:line="276" w:lineRule="auto"/>
        <w:rPr>
          <w:rFonts w:ascii="Calibri Light" w:hAnsi="Calibri Light" w:cs="Calibri Light"/>
          <w:sz w:val="22"/>
          <w:szCs w:val="22"/>
        </w:rPr>
      </w:pPr>
      <w:r w:rsidRPr="0083242C">
        <w:rPr>
          <w:rFonts w:ascii="Calibri Light" w:hAnsi="Calibri Light" w:cs="Calibri Light"/>
          <w:color w:val="C00000"/>
          <w:sz w:val="22"/>
          <w:szCs w:val="22"/>
        </w:rPr>
        <w:t xml:space="preserve">Sexual Violence and Misconduct </w:t>
      </w:r>
    </w:p>
    <w:p w14:paraId="55067615" w14:textId="17E4D387" w:rsidR="0083242C" w:rsidRDefault="0083242C" w:rsidP="0083242C">
      <w:pPr>
        <w:spacing w:line="276" w:lineRule="auto"/>
        <w:rPr>
          <w:rFonts w:ascii="Calibri Light" w:hAnsi="Calibri Light" w:cs="Calibri Light"/>
          <w:sz w:val="22"/>
          <w:szCs w:val="22"/>
        </w:rPr>
      </w:pPr>
      <w:r w:rsidRPr="0083242C">
        <w:rPr>
          <w:rFonts w:ascii="Calibri Light" w:hAnsi="Calibri Light" w:cs="Calibri Light"/>
          <w:sz w:val="22"/>
          <w:szCs w:val="22"/>
        </w:rPr>
        <w:t xml:space="preserve">Camosun is committed to creating a campus culture of safety, respect, and consent.  Camosun’s Office of Student Support is responsible for offering support to students impacted by sexual violence.  Regardless of when or where the sexual violence or misconduct occurred, students can access support at Camosun. The Office of Student Support will make sure students have a safe and private place to talk and will help them </w:t>
      </w:r>
      <w:r w:rsidRPr="0083242C">
        <w:rPr>
          <w:rFonts w:ascii="Calibri Light" w:hAnsi="Calibri Light" w:cs="Calibri Light"/>
          <w:sz w:val="22"/>
          <w:szCs w:val="22"/>
        </w:rPr>
        <w:lastRenderedPageBreak/>
        <w:t>understand what supports are available and their options for next steps. The Office of Student Support respects a student’s right to choose what is right for them. For more information see Camosun’s Sexualized Violence and Misconduct Policy</w:t>
      </w:r>
      <w:r w:rsidR="00C656F7">
        <w:rPr>
          <w:rFonts w:ascii="Calibri Light" w:hAnsi="Calibri Light" w:cs="Calibri Light"/>
          <w:sz w:val="22"/>
          <w:szCs w:val="22"/>
        </w:rPr>
        <w:t xml:space="preserve">: </w:t>
      </w:r>
      <w:r w:rsidRPr="0083242C">
        <w:rPr>
          <w:rFonts w:ascii="Calibri Light" w:hAnsi="Calibri Light" w:cs="Calibri Light"/>
          <w:sz w:val="22"/>
          <w:szCs w:val="22"/>
        </w:rPr>
        <w:t>http://camosun.ca/about/policies/education-academic/e-2-student-services-and-support/e-2.9.pdf and camosun.ca/sexual-violence</w:t>
      </w:r>
      <w:r w:rsidR="008A0B99">
        <w:rPr>
          <w:rFonts w:ascii="Calibri Light" w:hAnsi="Calibri Light" w:cs="Calibri Light"/>
          <w:sz w:val="22"/>
          <w:szCs w:val="22"/>
        </w:rPr>
        <w:t xml:space="preserve">. To contact the Office of Student Support: </w:t>
      </w:r>
      <w:hyperlink r:id="rId49" w:history="1">
        <w:r w:rsidRPr="008A0B99">
          <w:rPr>
            <w:rStyle w:val="Hyperlink"/>
            <w:rFonts w:ascii="Calibri Light" w:hAnsi="Calibri Light" w:cs="Calibri Light"/>
            <w:sz w:val="22"/>
            <w:szCs w:val="22"/>
          </w:rPr>
          <w:t>oss@camosun.ca</w:t>
        </w:r>
      </w:hyperlink>
      <w:r w:rsidRPr="0083242C">
        <w:rPr>
          <w:rFonts w:ascii="Calibri Light" w:hAnsi="Calibri Light" w:cs="Calibri Light"/>
          <w:sz w:val="22"/>
          <w:szCs w:val="22"/>
        </w:rPr>
        <w:t xml:space="preserve"> </w:t>
      </w:r>
      <w:r w:rsidR="008A0B99">
        <w:rPr>
          <w:rFonts w:ascii="Calibri Light" w:hAnsi="Calibri Light" w:cs="Calibri Light"/>
          <w:sz w:val="22"/>
          <w:szCs w:val="22"/>
        </w:rPr>
        <w:t>or by p</w:t>
      </w:r>
      <w:r w:rsidRPr="0083242C">
        <w:rPr>
          <w:rFonts w:ascii="Calibri Light" w:hAnsi="Calibri Light" w:cs="Calibri Light"/>
          <w:sz w:val="22"/>
          <w:szCs w:val="22"/>
        </w:rPr>
        <w:t>hone: 250-370-3046 or 250-3703841</w:t>
      </w:r>
    </w:p>
    <w:p w14:paraId="03724E66" w14:textId="17460B30" w:rsidR="0094371C" w:rsidRPr="007E084F" w:rsidRDefault="0094371C" w:rsidP="00E21BFF">
      <w:pPr>
        <w:pStyle w:val="Heading3"/>
        <w:spacing w:before="120"/>
        <w:rPr>
          <w:rFonts w:ascii="Calibri Light" w:hAnsi="Calibri Light" w:cs="Calibri Light"/>
          <w:color w:val="C00000"/>
          <w:sz w:val="22"/>
          <w:szCs w:val="22"/>
        </w:rPr>
      </w:pPr>
      <w:r w:rsidRPr="007E084F">
        <w:rPr>
          <w:rFonts w:ascii="Calibri Light" w:hAnsi="Calibri Light" w:cs="Calibri Light"/>
          <w:color w:val="C00000"/>
          <w:sz w:val="22"/>
          <w:szCs w:val="22"/>
        </w:rPr>
        <w:t xml:space="preserve">Student </w:t>
      </w:r>
      <w:r w:rsidR="009F1EE6">
        <w:rPr>
          <w:rFonts w:ascii="Calibri Light" w:hAnsi="Calibri Light" w:cs="Calibri Light"/>
          <w:color w:val="C00000"/>
          <w:sz w:val="22"/>
          <w:szCs w:val="22"/>
        </w:rPr>
        <w:t xml:space="preserve">Misconduct </w:t>
      </w:r>
      <w:r w:rsidRPr="007E084F">
        <w:rPr>
          <w:rFonts w:ascii="Calibri Light" w:hAnsi="Calibri Light" w:cs="Calibri Light"/>
          <w:color w:val="C00000"/>
          <w:sz w:val="22"/>
          <w:szCs w:val="22"/>
        </w:rPr>
        <w:t>(Non-Academic)</w:t>
      </w:r>
    </w:p>
    <w:p w14:paraId="2FE508C8" w14:textId="77777777" w:rsidR="006A3091" w:rsidRDefault="0094371C" w:rsidP="006A3091">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Camosun College is committed to building the academic competency of all students, seeks to empower students to become agents of their own learning, and promotes academic belonging for everyone. Camosun also expects that all students to conduct themselves in a manner that contributes to a positive, supportive, and safe learning environment. Please review Camosun College’s Student </w:t>
      </w:r>
      <w:r w:rsidR="009F1EE6">
        <w:rPr>
          <w:rFonts w:ascii="Calibri Light" w:hAnsi="Calibri Light" w:cs="Calibri Light"/>
          <w:sz w:val="22"/>
          <w:szCs w:val="22"/>
        </w:rPr>
        <w:t xml:space="preserve">Misconduct </w:t>
      </w:r>
      <w:r w:rsidRPr="0094371C">
        <w:rPr>
          <w:rFonts w:ascii="Calibri Light" w:hAnsi="Calibri Light" w:cs="Calibri Light"/>
          <w:sz w:val="22"/>
          <w:szCs w:val="22"/>
        </w:rPr>
        <w:t xml:space="preserve">Policy at </w:t>
      </w:r>
      <w:hyperlink r:id="rId50" w:tooltip="Student Misconduct (Non-Academic) policy" w:history="1">
        <w:r w:rsidRPr="0094371C">
          <w:rPr>
            <w:rStyle w:val="Hyperlink"/>
            <w:rFonts w:ascii="Calibri Light" w:eastAsia="Calibri" w:hAnsi="Calibri Light" w:cs="Calibri Light"/>
            <w:sz w:val="22"/>
            <w:szCs w:val="22"/>
          </w:rPr>
          <w:t>http://camosun.ca/about/policies/education-academic/e-2-student-services-and-support/e-2.5.pdf</w:t>
        </w:r>
      </w:hyperlink>
      <w:r w:rsidRPr="0094371C">
        <w:rPr>
          <w:rFonts w:ascii="Calibri Light" w:hAnsi="Calibri Light" w:cs="Calibri Light"/>
          <w:sz w:val="22"/>
          <w:szCs w:val="22"/>
        </w:rPr>
        <w:t xml:space="preserve"> to </w:t>
      </w:r>
      <w:r w:rsidR="006A3091">
        <w:rPr>
          <w:rFonts w:ascii="Calibri Light" w:hAnsi="Calibri Light" w:cs="Calibri Light"/>
          <w:sz w:val="22"/>
          <w:szCs w:val="22"/>
        </w:rPr>
        <w:t>understand the College’s expectations of academic integrity and student behavioural conduct.</w:t>
      </w:r>
    </w:p>
    <w:p w14:paraId="008EAD50" w14:textId="77777777" w:rsidR="006A3091" w:rsidRDefault="006A3091" w:rsidP="006A3091">
      <w:pPr>
        <w:spacing w:line="276" w:lineRule="auto"/>
        <w:rPr>
          <w:rFonts w:ascii="Calibri Light" w:hAnsi="Calibri Light" w:cs="Calibri Light"/>
          <w:sz w:val="22"/>
          <w:szCs w:val="22"/>
        </w:rPr>
      </w:pPr>
    </w:p>
    <w:p w14:paraId="7C9B8291" w14:textId="77777777" w:rsidR="006A3091" w:rsidRDefault="006A3091" w:rsidP="006A3091">
      <w:pPr>
        <w:pStyle w:val="Heading3"/>
        <w:spacing w:before="0"/>
        <w:rPr>
          <w:rFonts w:ascii="Calibri Light" w:hAnsi="Calibri Light" w:cs="Calibri Light"/>
          <w:color w:val="C00000"/>
          <w:sz w:val="22"/>
          <w:szCs w:val="22"/>
        </w:rPr>
      </w:pPr>
      <w:r>
        <w:rPr>
          <w:rFonts w:ascii="Calibri Light" w:hAnsi="Calibri Light" w:cs="Calibri Light"/>
          <w:color w:val="C00000"/>
          <w:sz w:val="22"/>
          <w:szCs w:val="22"/>
        </w:rPr>
        <w:t>Looking for other policies?</w:t>
      </w:r>
    </w:p>
    <w:p w14:paraId="74ECF0D5" w14:textId="77777777" w:rsidR="006A3091" w:rsidRDefault="006A3091" w:rsidP="006A3091">
      <w:pPr>
        <w:rPr>
          <w:rFonts w:asciiTheme="majorHAnsi" w:hAnsiTheme="majorHAnsi" w:cstheme="majorHAnsi"/>
          <w:sz w:val="22"/>
          <w:szCs w:val="22"/>
        </w:rPr>
      </w:pPr>
      <w:r>
        <w:rPr>
          <w:rFonts w:ascii="Calibri Light" w:hAnsi="Calibri Light" w:cs="Calibri Light"/>
          <w:sz w:val="22"/>
          <w:szCs w:val="18"/>
        </w:rPr>
        <w:t xml:space="preserve">The full suite of College policies and directives can be found here: </w:t>
      </w:r>
      <w:hyperlink r:id="rId51" w:tooltip="Full suite of Camosun College policies and directives" w:history="1">
        <w:r>
          <w:rPr>
            <w:rStyle w:val="Hyperlink"/>
            <w:rFonts w:eastAsia="Calibri" w:cstheme="majorHAnsi"/>
            <w:sz w:val="22"/>
            <w:szCs w:val="22"/>
          </w:rPr>
          <w:t>https://camosun.ca/about/camosun-college-policies-and-directives</w:t>
        </w:r>
      </w:hyperlink>
    </w:p>
    <w:p w14:paraId="40E00002" w14:textId="77777777" w:rsidR="006A3091" w:rsidRDefault="006A3091" w:rsidP="006A3091">
      <w:pPr>
        <w:spacing w:before="240" w:line="276" w:lineRule="auto"/>
        <w:ind w:left="-5" w:hanging="10"/>
        <w:rPr>
          <w:rFonts w:ascii="Calibri Light" w:hAnsi="Calibri Light" w:cs="Calibri Light"/>
          <w:sz w:val="22"/>
          <w:szCs w:val="18"/>
        </w:rPr>
      </w:pPr>
      <w:r>
        <w:rPr>
          <w:rFonts w:ascii="Calibri" w:hAnsi="Calibri" w:cs="Calibri Light"/>
          <w:b/>
          <w:bCs/>
          <w:sz w:val="22"/>
          <w:szCs w:val="18"/>
        </w:rPr>
        <w:t>Changes to this Syllabus:</w:t>
      </w:r>
      <w:r>
        <w:rPr>
          <w:rFonts w:ascii="Calibri Light" w:hAnsi="Calibri Light" w:cs="Calibri Light"/>
          <w:sz w:val="22"/>
          <w:szCs w:val="18"/>
        </w:rPr>
        <w:t xml:space="preserve"> Every effort has been made to ensure that information in this syllabus is accurate at the time of publication. The College reserves the right to change courses if it becomes necessary so that course content remains relevant. In such cases, the instructor will give the students clear and timely notice of the changes.</w:t>
      </w:r>
    </w:p>
    <w:bookmarkEnd w:id="4"/>
    <w:p w14:paraId="4E4E2820" w14:textId="4441EB19" w:rsidR="00D032FB" w:rsidRPr="009F1EE6" w:rsidRDefault="00D032FB" w:rsidP="006A3091">
      <w:pPr>
        <w:spacing w:line="276" w:lineRule="auto"/>
        <w:rPr>
          <w:rFonts w:ascii="Calibri Light" w:hAnsi="Calibri Light" w:cs="Calibri Light"/>
          <w:sz w:val="22"/>
          <w:szCs w:val="18"/>
        </w:rPr>
      </w:pPr>
    </w:p>
    <w:sectPr w:rsidR="00D032FB" w:rsidRPr="009F1EE6" w:rsidSect="0018482F">
      <w:footerReference w:type="even" r:id="rId52"/>
      <w:footerReference w:type="default" r:id="rId53"/>
      <w:footerReference w:type="first" r:id="rId54"/>
      <w:pgSz w:w="12240" w:h="15840"/>
      <w:pgMar w:top="720" w:right="1224" w:bottom="1080" w:left="1224" w:header="720" w:footer="43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E6035" w14:textId="77777777" w:rsidR="000B4F64" w:rsidRDefault="000B4F64">
      <w:r>
        <w:separator/>
      </w:r>
    </w:p>
  </w:endnote>
  <w:endnote w:type="continuationSeparator" w:id="0">
    <w:p w14:paraId="5E6CF1F1" w14:textId="77777777" w:rsidR="000B4F64" w:rsidRDefault="000B4F64">
      <w:r>
        <w:continuationSeparator/>
      </w:r>
    </w:p>
  </w:endnote>
  <w:endnote w:type="continuationNotice" w:id="1">
    <w:p w14:paraId="22789152" w14:textId="77777777" w:rsidR="000B4F64" w:rsidRDefault="000B4F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67E53" w14:textId="77777777" w:rsidR="00B248F9" w:rsidRDefault="00B248F9">
    <w:pPr>
      <w:tabs>
        <w:tab w:val="right" w:pos="10086"/>
      </w:tabs>
      <w:spacing w:line="259" w:lineRule="auto"/>
      <w:ind w:left="-474" w:right="-443"/>
    </w:pPr>
    <w:r>
      <w:rPr>
        <w:sz w:val="20"/>
      </w:rPr>
      <w:t>A NAIT COMMUNITY ENGAGED IN ALL THINGS SUSTAINABLE</w:t>
    </w:r>
    <w:r>
      <w:rPr>
        <w:sz w:val="20"/>
      </w:rPr>
      <w:tab/>
    </w:r>
    <w:r>
      <w:rPr>
        <w:sz w:val="18"/>
      </w:rPr>
      <w:fldChar w:fldCharType="begin"/>
    </w:r>
    <w:r>
      <w:instrText xml:space="preserve"> PAGE   \* MERGEFORMAT </w:instrText>
    </w:r>
    <w:r>
      <w:rPr>
        <w:sz w:val="18"/>
      </w:rPr>
      <w:fldChar w:fldCharType="separate"/>
    </w:r>
    <w:r>
      <w:rPr>
        <w:sz w:val="20"/>
      </w:rPr>
      <w:t>1</w:t>
    </w:r>
    <w:r>
      <w:rPr>
        <w:sz w:val="20"/>
      </w:rPr>
      <w:fldChar w:fldCharType="end"/>
    </w:r>
    <w:r>
      <w:rPr>
        <w:sz w:val="20"/>
      </w:rPr>
      <w:t xml:space="preserve"> | PMGT2470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28143"/>
      <w:docPartObj>
        <w:docPartGallery w:val="Page Numbers (Bottom of Page)"/>
        <w:docPartUnique/>
      </w:docPartObj>
    </w:sdtPr>
    <w:sdtEndPr>
      <w:rPr>
        <w:rFonts w:asciiTheme="majorHAnsi" w:hAnsiTheme="majorHAnsi" w:cstheme="majorHAnsi"/>
        <w:noProof/>
        <w:sz w:val="16"/>
        <w:szCs w:val="16"/>
      </w:rPr>
    </w:sdtEndPr>
    <w:sdtContent>
      <w:p w14:paraId="4E9C07BC" w14:textId="359A858C" w:rsidR="0018482F" w:rsidRPr="0018482F" w:rsidRDefault="0018482F">
        <w:pPr>
          <w:pStyle w:val="Footer"/>
          <w:jc w:val="right"/>
          <w:rPr>
            <w:rFonts w:asciiTheme="majorHAnsi" w:hAnsiTheme="majorHAnsi" w:cstheme="majorHAnsi"/>
            <w:sz w:val="16"/>
            <w:szCs w:val="16"/>
          </w:rPr>
        </w:pPr>
        <w:r w:rsidRPr="0018482F">
          <w:rPr>
            <w:rFonts w:asciiTheme="majorHAnsi" w:hAnsiTheme="majorHAnsi" w:cstheme="majorHAnsi"/>
            <w:sz w:val="16"/>
            <w:szCs w:val="16"/>
          </w:rPr>
          <w:fldChar w:fldCharType="begin"/>
        </w:r>
        <w:r w:rsidRPr="0018482F">
          <w:rPr>
            <w:rFonts w:asciiTheme="majorHAnsi" w:hAnsiTheme="majorHAnsi" w:cstheme="majorHAnsi"/>
            <w:sz w:val="16"/>
            <w:szCs w:val="16"/>
          </w:rPr>
          <w:instrText xml:space="preserve"> PAGE   \* MERGEFORMAT </w:instrText>
        </w:r>
        <w:r w:rsidRPr="0018482F">
          <w:rPr>
            <w:rFonts w:asciiTheme="majorHAnsi" w:hAnsiTheme="majorHAnsi" w:cstheme="majorHAnsi"/>
            <w:sz w:val="16"/>
            <w:szCs w:val="16"/>
          </w:rPr>
          <w:fldChar w:fldCharType="separate"/>
        </w:r>
        <w:r w:rsidRPr="0018482F">
          <w:rPr>
            <w:rFonts w:asciiTheme="majorHAnsi" w:hAnsiTheme="majorHAnsi" w:cstheme="majorHAnsi"/>
            <w:noProof/>
            <w:sz w:val="16"/>
            <w:szCs w:val="16"/>
          </w:rPr>
          <w:t>2</w:t>
        </w:r>
        <w:r w:rsidRPr="0018482F">
          <w:rPr>
            <w:rFonts w:asciiTheme="majorHAnsi" w:hAnsiTheme="majorHAnsi" w:cstheme="majorHAnsi"/>
            <w:noProof/>
            <w:sz w:val="16"/>
            <w:szCs w:val="16"/>
          </w:rPr>
          <w:fldChar w:fldCharType="end"/>
        </w:r>
      </w:p>
    </w:sdtContent>
  </w:sdt>
  <w:p w14:paraId="2DF15F4B" w14:textId="7E1B99E7" w:rsidR="00B248F9" w:rsidRPr="00CD3B3B" w:rsidRDefault="0018482F" w:rsidP="00EB306C">
    <w:pPr>
      <w:tabs>
        <w:tab w:val="right" w:pos="9720"/>
      </w:tabs>
      <w:spacing w:line="259" w:lineRule="auto"/>
      <w:ind w:left="-474" w:right="-443"/>
      <w:rPr>
        <w:rFonts w:ascii="Calibri Light" w:hAnsi="Calibri Light" w:cs="Calibri Light"/>
        <w:color w:val="000000" w:themeColor="text1"/>
        <w:sz w:val="14"/>
        <w:szCs w:val="14"/>
      </w:rPr>
    </w:pPr>
    <w:r w:rsidRPr="00972ECA">
      <w:rPr>
        <w:rFonts w:ascii="Calibri Light" w:hAnsi="Calibri Light" w:cs="Calibri Light"/>
        <w:color w:val="000000" w:themeColor="text1"/>
        <w:sz w:val="14"/>
        <w:szCs w:val="14"/>
      </w:rPr>
      <w:t xml:space="preserve">CAMOSUN COLLEGE </w:t>
    </w:r>
    <w:r w:rsidR="00FA13D9">
      <w:rPr>
        <w:rFonts w:ascii="Calibri Light" w:hAnsi="Calibri Light" w:cs="Calibri Light"/>
        <w:color w:val="000000" w:themeColor="text1"/>
        <w:sz w:val="14"/>
        <w:szCs w:val="14"/>
      </w:rPr>
      <w:t>MATH</w:t>
    </w:r>
    <w:r w:rsidRPr="00972ECA">
      <w:rPr>
        <w:rFonts w:ascii="Calibri Light" w:hAnsi="Calibri Light" w:cs="Calibri Light"/>
        <w:color w:val="000000" w:themeColor="text1"/>
        <w:sz w:val="14"/>
        <w:szCs w:val="14"/>
      </w:rPr>
      <w:t xml:space="preserve"> 0</w:t>
    </w:r>
    <w:r w:rsidR="00184E57">
      <w:rPr>
        <w:rFonts w:ascii="Calibri Light" w:hAnsi="Calibri Light" w:cs="Calibri Light"/>
        <w:color w:val="000000" w:themeColor="text1"/>
        <w:sz w:val="14"/>
        <w:szCs w:val="14"/>
      </w:rPr>
      <w:t>2</w:t>
    </w:r>
    <w:r w:rsidR="00FA13D9">
      <w:rPr>
        <w:rFonts w:ascii="Calibri Light" w:hAnsi="Calibri Light" w:cs="Calibri Light"/>
        <w:color w:val="000000" w:themeColor="text1"/>
        <w:sz w:val="14"/>
        <w:szCs w:val="14"/>
      </w:rPr>
      <w:t>1</w:t>
    </w:r>
    <w:r w:rsidRPr="00972ECA">
      <w:rPr>
        <w:rFonts w:ascii="Calibri Light" w:hAnsi="Calibri Light" w:cs="Calibri Light"/>
        <w:color w:val="000000" w:themeColor="text1"/>
        <w:sz w:val="14"/>
        <w:szCs w:val="14"/>
      </w:rPr>
      <w:t xml:space="preserve"> COURSE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FF30B" w14:textId="7AC32051" w:rsidR="0018482F" w:rsidRPr="0018482F" w:rsidRDefault="0018482F">
    <w:pPr>
      <w:pStyle w:val="Footer"/>
      <w:jc w:val="right"/>
      <w:rPr>
        <w:sz w:val="16"/>
        <w:szCs w:val="16"/>
      </w:rPr>
    </w:pPr>
  </w:p>
  <w:p w14:paraId="2A79EB57" w14:textId="5F5A3825" w:rsidR="00B248F9" w:rsidRPr="0018482F" w:rsidRDefault="0018482F" w:rsidP="0018482F">
    <w:pPr>
      <w:pStyle w:val="Footer"/>
    </w:pPr>
    <w:r w:rsidRPr="00972ECA">
      <w:rPr>
        <w:rFonts w:ascii="Calibri Light" w:hAnsi="Calibri Light" w:cs="Calibri Light"/>
        <w:color w:val="000000" w:themeColor="text1"/>
        <w:sz w:val="14"/>
        <w:szCs w:val="14"/>
      </w:rPr>
      <w:t xml:space="preserve">CAMOSUN COLLEGE </w:t>
    </w:r>
    <w:r w:rsidR="00FA13D9">
      <w:rPr>
        <w:rFonts w:ascii="Calibri Light" w:hAnsi="Calibri Light" w:cs="Calibri Light"/>
        <w:color w:val="000000" w:themeColor="text1"/>
        <w:sz w:val="14"/>
        <w:szCs w:val="14"/>
      </w:rPr>
      <w:t>MATH</w:t>
    </w:r>
    <w:r w:rsidRPr="00972ECA">
      <w:rPr>
        <w:rFonts w:ascii="Calibri Light" w:hAnsi="Calibri Light" w:cs="Calibri Light"/>
        <w:color w:val="000000" w:themeColor="text1"/>
        <w:sz w:val="14"/>
        <w:szCs w:val="14"/>
      </w:rPr>
      <w:t xml:space="preserve"> 0</w:t>
    </w:r>
    <w:r w:rsidR="00184E57">
      <w:rPr>
        <w:rFonts w:ascii="Calibri Light" w:hAnsi="Calibri Light" w:cs="Calibri Light"/>
        <w:color w:val="000000" w:themeColor="text1"/>
        <w:sz w:val="14"/>
        <w:szCs w:val="14"/>
      </w:rPr>
      <w:t>2</w:t>
    </w:r>
    <w:r w:rsidR="00FA13D9">
      <w:rPr>
        <w:rFonts w:ascii="Calibri Light" w:hAnsi="Calibri Light" w:cs="Calibri Light"/>
        <w:color w:val="000000" w:themeColor="text1"/>
        <w:sz w:val="14"/>
        <w:szCs w:val="14"/>
      </w:rPr>
      <w:t>1</w:t>
    </w:r>
    <w:r w:rsidRPr="00972ECA">
      <w:rPr>
        <w:rFonts w:ascii="Calibri Light" w:hAnsi="Calibri Light" w:cs="Calibri Light"/>
        <w:color w:val="000000" w:themeColor="text1"/>
        <w:sz w:val="14"/>
        <w:szCs w:val="14"/>
      </w:rPr>
      <w:t xml:space="preserve"> COURSE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E7353" w14:textId="77777777" w:rsidR="000B4F64" w:rsidRDefault="000B4F64">
      <w:r>
        <w:separator/>
      </w:r>
    </w:p>
  </w:footnote>
  <w:footnote w:type="continuationSeparator" w:id="0">
    <w:p w14:paraId="213F0C42" w14:textId="77777777" w:rsidR="000B4F64" w:rsidRDefault="000B4F64">
      <w:r>
        <w:continuationSeparator/>
      </w:r>
    </w:p>
  </w:footnote>
  <w:footnote w:type="continuationNotice" w:id="1">
    <w:p w14:paraId="6BB6E5A8" w14:textId="77777777" w:rsidR="000B4F64" w:rsidRDefault="000B4F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B6C90EE"/>
    <w:lvl w:ilvl="0">
      <w:start w:val="1"/>
      <w:numFmt w:val="decimal"/>
      <w:lvlText w:val="%1."/>
      <w:lvlJc w:val="left"/>
      <w:pPr>
        <w:ind w:left="960" w:hanging="360"/>
      </w:pPr>
      <w:rPr>
        <w:rFonts w:ascii="Arial" w:hAnsi="Arial" w:cs="Arial"/>
        <w:b/>
        <w:bCs/>
        <w:sz w:val="24"/>
        <w:szCs w:val="24"/>
      </w:rPr>
    </w:lvl>
    <w:lvl w:ilvl="1">
      <w:start w:val="1"/>
      <w:numFmt w:val="bullet"/>
      <w:lvlText w:val=""/>
      <w:lvlJc w:val="left"/>
      <w:pPr>
        <w:ind w:left="1562" w:hanging="243"/>
      </w:pPr>
      <w:rPr>
        <w:rFonts w:ascii="Symbol" w:hAnsi="Symbol" w:hint="default"/>
        <w:b w:val="0"/>
        <w:bCs w:val="0"/>
        <w:spacing w:val="-1"/>
        <w:w w:val="99"/>
        <w:sz w:val="20"/>
        <w:szCs w:val="20"/>
      </w:rPr>
    </w:lvl>
    <w:lvl w:ilvl="2">
      <w:start w:val="1"/>
      <w:numFmt w:val="decimal"/>
      <w:lvlText w:val="%3."/>
      <w:lvlJc w:val="left"/>
      <w:pPr>
        <w:ind w:left="1095" w:hanging="276"/>
      </w:pPr>
      <w:rPr>
        <w:rFonts w:ascii="Arial" w:hAnsi="Arial" w:cs="Arial"/>
        <w:b w:val="0"/>
        <w:bCs w:val="0"/>
        <w:spacing w:val="-1"/>
        <w:w w:val="99"/>
        <w:sz w:val="20"/>
        <w:szCs w:val="20"/>
      </w:rPr>
    </w:lvl>
    <w:lvl w:ilvl="3">
      <w:numFmt w:val="bullet"/>
      <w:lvlText w:val="•"/>
      <w:lvlJc w:val="left"/>
      <w:pPr>
        <w:ind w:left="2529" w:hanging="276"/>
      </w:pPr>
    </w:lvl>
    <w:lvl w:ilvl="4">
      <w:numFmt w:val="bullet"/>
      <w:lvlText w:val="•"/>
      <w:lvlJc w:val="left"/>
      <w:pPr>
        <w:ind w:left="3496" w:hanging="276"/>
      </w:pPr>
    </w:lvl>
    <w:lvl w:ilvl="5">
      <w:numFmt w:val="bullet"/>
      <w:lvlText w:val="•"/>
      <w:lvlJc w:val="left"/>
      <w:pPr>
        <w:ind w:left="4463" w:hanging="276"/>
      </w:pPr>
    </w:lvl>
    <w:lvl w:ilvl="6">
      <w:numFmt w:val="bullet"/>
      <w:lvlText w:val="•"/>
      <w:lvlJc w:val="left"/>
      <w:pPr>
        <w:ind w:left="5431" w:hanging="276"/>
      </w:pPr>
    </w:lvl>
    <w:lvl w:ilvl="7">
      <w:numFmt w:val="bullet"/>
      <w:lvlText w:val="•"/>
      <w:lvlJc w:val="left"/>
      <w:pPr>
        <w:ind w:left="6398" w:hanging="276"/>
      </w:pPr>
    </w:lvl>
    <w:lvl w:ilvl="8">
      <w:numFmt w:val="bullet"/>
      <w:lvlText w:val="•"/>
      <w:lvlJc w:val="left"/>
      <w:pPr>
        <w:ind w:left="7365" w:hanging="276"/>
      </w:pPr>
    </w:lvl>
  </w:abstractNum>
  <w:abstractNum w:abstractNumId="1" w15:restartNumberingAfterBreak="0">
    <w:nsid w:val="056E6B7E"/>
    <w:multiLevelType w:val="hybridMultilevel"/>
    <w:tmpl w:val="1B54A5DE"/>
    <w:lvl w:ilvl="0" w:tplc="C49AE63C">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D403F3C">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2829FE6">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28614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584B82">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D6AD3A">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FC9DF2">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9DAE2D6">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EBA0970">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C584226"/>
    <w:multiLevelType w:val="hybridMultilevel"/>
    <w:tmpl w:val="F52AF548"/>
    <w:lvl w:ilvl="0" w:tplc="62E2FCE6">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DCAF09A">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E52195C">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3D8EEE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4B4CDE8">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A72C6A6">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85ADDF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094A506">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4AC898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DD5656B"/>
    <w:multiLevelType w:val="hybridMultilevel"/>
    <w:tmpl w:val="6BDAF26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6A1F1E"/>
    <w:multiLevelType w:val="hybridMultilevel"/>
    <w:tmpl w:val="C7F6E6A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FE43E6E"/>
    <w:multiLevelType w:val="hybridMultilevel"/>
    <w:tmpl w:val="F9A85E6A"/>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185434A"/>
    <w:multiLevelType w:val="hybridMultilevel"/>
    <w:tmpl w:val="7BE0A73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DE0772"/>
    <w:multiLevelType w:val="hybridMultilevel"/>
    <w:tmpl w:val="B792DAC4"/>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F381E"/>
    <w:multiLevelType w:val="hybridMultilevel"/>
    <w:tmpl w:val="D19AA53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98B2918"/>
    <w:multiLevelType w:val="hybridMultilevel"/>
    <w:tmpl w:val="731A2D68"/>
    <w:lvl w:ilvl="0" w:tplc="38267504">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9389AAA">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F761D70">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2D0D622">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64CB1C8">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0746AEA">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6EA43C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2831A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1AEA0A6">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9B609B1"/>
    <w:multiLevelType w:val="hybridMultilevel"/>
    <w:tmpl w:val="BF1897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F8C040C"/>
    <w:multiLevelType w:val="hybridMultilevel"/>
    <w:tmpl w:val="BF92D06A"/>
    <w:lvl w:ilvl="0" w:tplc="62E2FCE6">
      <w:start w:val="1"/>
      <w:numFmt w:val="bullet"/>
      <w:lvlText w:val="•"/>
      <w:lvlJc w:val="left"/>
      <w:pPr>
        <w:ind w:left="36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AD77E1"/>
    <w:multiLevelType w:val="hybridMultilevel"/>
    <w:tmpl w:val="6AD25A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2C600E4"/>
    <w:multiLevelType w:val="hybridMultilevel"/>
    <w:tmpl w:val="A7B2E47A"/>
    <w:lvl w:ilvl="0" w:tplc="10090015">
      <w:start w:val="1"/>
      <w:numFmt w:val="upp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42B613EE"/>
    <w:multiLevelType w:val="hybridMultilevel"/>
    <w:tmpl w:val="A2F8749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35021B2"/>
    <w:multiLevelType w:val="hybridMultilevel"/>
    <w:tmpl w:val="D1462396"/>
    <w:lvl w:ilvl="0" w:tplc="6F4644F4">
      <w:start w:val="1"/>
      <w:numFmt w:val="bullet"/>
      <w:lvlText w:val="•"/>
      <w:lvlJc w:val="left"/>
      <w:pPr>
        <w:ind w:left="720" w:hanging="360"/>
      </w:pPr>
      <w:rPr>
        <w:rFonts w:ascii="Calibri Light" w:eastAsia="Times New Roman" w:hAnsi="Calibri Light" w:cs="Calibri Light"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71B15DA"/>
    <w:multiLevelType w:val="hybridMultilevel"/>
    <w:tmpl w:val="884083C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A4E464E"/>
    <w:multiLevelType w:val="hybridMultilevel"/>
    <w:tmpl w:val="BDA26914"/>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D144DC0"/>
    <w:multiLevelType w:val="hybridMultilevel"/>
    <w:tmpl w:val="080AB4B4"/>
    <w:lvl w:ilvl="0" w:tplc="D996DABA">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32A35B6">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CD45E8E">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436C41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360AD0">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C2C5212">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75E0C04">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9812C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02AA060">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0EF19BF"/>
    <w:multiLevelType w:val="hybridMultilevel"/>
    <w:tmpl w:val="D54C6DA4"/>
    <w:lvl w:ilvl="0" w:tplc="6F4644F4">
      <w:start w:val="1"/>
      <w:numFmt w:val="bullet"/>
      <w:lvlText w:val="•"/>
      <w:lvlJc w:val="left"/>
      <w:pPr>
        <w:ind w:left="720" w:hanging="360"/>
      </w:pPr>
      <w:rPr>
        <w:rFonts w:ascii="Calibri Light" w:eastAsia="Times New Roman"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BE40BCB"/>
    <w:multiLevelType w:val="hybridMultilevel"/>
    <w:tmpl w:val="1E40E54A"/>
    <w:lvl w:ilvl="0" w:tplc="6F4644F4">
      <w:start w:val="1"/>
      <w:numFmt w:val="bullet"/>
      <w:lvlText w:val="•"/>
      <w:lvlJc w:val="left"/>
      <w:pPr>
        <w:ind w:left="720" w:hanging="360"/>
      </w:pPr>
      <w:rPr>
        <w:rFonts w:ascii="Calibri Light" w:eastAsia="Times New Roman"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D2B17BB"/>
    <w:multiLevelType w:val="hybridMultilevel"/>
    <w:tmpl w:val="4970E1A2"/>
    <w:lvl w:ilvl="0" w:tplc="95D23A10">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9846316">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03E813C">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BD69E3A">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76AE46E">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B4BEDC">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9526DA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AD27ED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C982F6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69C62A02"/>
    <w:multiLevelType w:val="hybridMultilevel"/>
    <w:tmpl w:val="BCA46B74"/>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9EB33B8"/>
    <w:multiLevelType w:val="hybridMultilevel"/>
    <w:tmpl w:val="C7A48AA8"/>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DB42A9"/>
    <w:multiLevelType w:val="hybridMultilevel"/>
    <w:tmpl w:val="D104054E"/>
    <w:lvl w:ilvl="0" w:tplc="1B48EA0E">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6EDE7C16"/>
    <w:multiLevelType w:val="hybridMultilevel"/>
    <w:tmpl w:val="48D4390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6FEB5A71"/>
    <w:multiLevelType w:val="hybridMultilevel"/>
    <w:tmpl w:val="ECC0405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70C80146"/>
    <w:multiLevelType w:val="hybridMultilevel"/>
    <w:tmpl w:val="16306E24"/>
    <w:lvl w:ilvl="0" w:tplc="EC921F38">
      <w:start w:val="1"/>
      <w:numFmt w:val="upperLetter"/>
      <w:lvlText w:val="%1."/>
      <w:lvlJc w:val="left"/>
      <w:pPr>
        <w:ind w:left="360" w:hanging="360"/>
      </w:pPr>
      <w:rPr>
        <w:rFonts w:asciiTheme="majorHAnsi" w:hAnsiTheme="majorHAnsi" w:cstheme="majorHAnsi" w:hint="default"/>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791E45BD"/>
    <w:multiLevelType w:val="hybridMultilevel"/>
    <w:tmpl w:val="382A1C3E"/>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6F711B"/>
    <w:multiLevelType w:val="hybridMultilevel"/>
    <w:tmpl w:val="DDD845B4"/>
    <w:lvl w:ilvl="0" w:tplc="9E302AA8">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77AE39C">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7A67BF2">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9A2E7E">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4BA642E">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AC82CF8">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8A90D4">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E44C888">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2C72A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7E1677A6"/>
    <w:multiLevelType w:val="hybridMultilevel"/>
    <w:tmpl w:val="D2C2082E"/>
    <w:lvl w:ilvl="0" w:tplc="6F4644F4">
      <w:start w:val="1"/>
      <w:numFmt w:val="bullet"/>
      <w:lvlText w:val="•"/>
      <w:lvlJc w:val="left"/>
      <w:pPr>
        <w:ind w:left="360" w:hanging="360"/>
      </w:pPr>
      <w:rPr>
        <w:rFonts w:ascii="Calibri Light" w:eastAsia="Times New Roman" w:hAnsi="Calibri Light" w:cs="Calibri Light"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F9C536B"/>
    <w:multiLevelType w:val="hybridMultilevel"/>
    <w:tmpl w:val="10BECF6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21"/>
  </w:num>
  <w:num w:numId="3">
    <w:abstractNumId w:val="29"/>
  </w:num>
  <w:num w:numId="4">
    <w:abstractNumId w:val="9"/>
  </w:num>
  <w:num w:numId="5">
    <w:abstractNumId w:val="18"/>
  </w:num>
  <w:num w:numId="6">
    <w:abstractNumId w:val="1"/>
  </w:num>
  <w:num w:numId="7">
    <w:abstractNumId w:val="7"/>
  </w:num>
  <w:num w:numId="8">
    <w:abstractNumId w:val="28"/>
  </w:num>
  <w:num w:numId="9">
    <w:abstractNumId w:val="23"/>
  </w:num>
  <w:num w:numId="10">
    <w:abstractNumId w:val="11"/>
  </w:num>
  <w:num w:numId="11">
    <w:abstractNumId w:val="0"/>
  </w:num>
  <w:num w:numId="12">
    <w:abstractNumId w:val="16"/>
  </w:num>
  <w:num w:numId="13">
    <w:abstractNumId w:val="19"/>
  </w:num>
  <w:num w:numId="14">
    <w:abstractNumId w:val="3"/>
  </w:num>
  <w:num w:numId="15">
    <w:abstractNumId w:val="27"/>
  </w:num>
  <w:num w:numId="16">
    <w:abstractNumId w:val="15"/>
  </w:num>
  <w:num w:numId="17">
    <w:abstractNumId w:val="20"/>
  </w:num>
  <w:num w:numId="18">
    <w:abstractNumId w:val="10"/>
  </w:num>
  <w:num w:numId="19">
    <w:abstractNumId w:val="30"/>
  </w:num>
  <w:num w:numId="20">
    <w:abstractNumId w:val="26"/>
  </w:num>
  <w:num w:numId="21">
    <w:abstractNumId w:val="31"/>
  </w:num>
  <w:num w:numId="22">
    <w:abstractNumId w:val="6"/>
  </w:num>
  <w:num w:numId="23">
    <w:abstractNumId w:val="13"/>
  </w:num>
  <w:num w:numId="24">
    <w:abstractNumId w:val="24"/>
  </w:num>
  <w:num w:numId="25">
    <w:abstractNumId w:val="17"/>
  </w:num>
  <w:num w:numId="26">
    <w:abstractNumId w:val="4"/>
  </w:num>
  <w:num w:numId="27">
    <w:abstractNumId w:val="5"/>
  </w:num>
  <w:num w:numId="28">
    <w:abstractNumId w:val="22"/>
  </w:num>
  <w:num w:numId="29">
    <w:abstractNumId w:val="8"/>
  </w:num>
  <w:num w:numId="30">
    <w:abstractNumId w:val="12"/>
  </w:num>
  <w:num w:numId="31">
    <w:abstractNumId w:val="2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29D62A5-5D24-4D9B-B7AF-CAB9C74FA146}"/>
    <w:docVar w:name="dgnword-eventsink" w:val="2352593968976"/>
  </w:docVars>
  <w:rsids>
    <w:rsidRoot w:val="00D032FB"/>
    <w:rsid w:val="00003D6B"/>
    <w:rsid w:val="000100F3"/>
    <w:rsid w:val="00012000"/>
    <w:rsid w:val="0001341C"/>
    <w:rsid w:val="000135A2"/>
    <w:rsid w:val="00017515"/>
    <w:rsid w:val="00023C86"/>
    <w:rsid w:val="00037797"/>
    <w:rsid w:val="000526D1"/>
    <w:rsid w:val="000535D7"/>
    <w:rsid w:val="000569D3"/>
    <w:rsid w:val="000572A9"/>
    <w:rsid w:val="0007064A"/>
    <w:rsid w:val="000736FC"/>
    <w:rsid w:val="000778BA"/>
    <w:rsid w:val="000809B6"/>
    <w:rsid w:val="00086DC2"/>
    <w:rsid w:val="00091B8A"/>
    <w:rsid w:val="000A1B07"/>
    <w:rsid w:val="000A2573"/>
    <w:rsid w:val="000A4FD1"/>
    <w:rsid w:val="000B4F64"/>
    <w:rsid w:val="000C7DFE"/>
    <w:rsid w:val="000D4D66"/>
    <w:rsid w:val="000E02B8"/>
    <w:rsid w:val="000E5245"/>
    <w:rsid w:val="000F0A98"/>
    <w:rsid w:val="000F7CDE"/>
    <w:rsid w:val="0010057C"/>
    <w:rsid w:val="00106A55"/>
    <w:rsid w:val="00110C45"/>
    <w:rsid w:val="00116A6F"/>
    <w:rsid w:val="00116C44"/>
    <w:rsid w:val="00123B2C"/>
    <w:rsid w:val="001266A7"/>
    <w:rsid w:val="0013067B"/>
    <w:rsid w:val="0013403B"/>
    <w:rsid w:val="00146CFF"/>
    <w:rsid w:val="001513C9"/>
    <w:rsid w:val="0015197C"/>
    <w:rsid w:val="0015250B"/>
    <w:rsid w:val="0015689B"/>
    <w:rsid w:val="001673DE"/>
    <w:rsid w:val="00171AE8"/>
    <w:rsid w:val="001740CB"/>
    <w:rsid w:val="00183757"/>
    <w:rsid w:val="0018482F"/>
    <w:rsid w:val="00184E57"/>
    <w:rsid w:val="00194F58"/>
    <w:rsid w:val="0019735C"/>
    <w:rsid w:val="001A4B1E"/>
    <w:rsid w:val="001A585D"/>
    <w:rsid w:val="001A71A1"/>
    <w:rsid w:val="001B1F26"/>
    <w:rsid w:val="001B2BCF"/>
    <w:rsid w:val="001B5DCC"/>
    <w:rsid w:val="001C1BE6"/>
    <w:rsid w:val="001C2D54"/>
    <w:rsid w:val="001C4915"/>
    <w:rsid w:val="001C7DC3"/>
    <w:rsid w:val="001D1FD2"/>
    <w:rsid w:val="001D44FB"/>
    <w:rsid w:val="001D504B"/>
    <w:rsid w:val="001E17FD"/>
    <w:rsid w:val="001E4B11"/>
    <w:rsid w:val="001E5F82"/>
    <w:rsid w:val="001E758E"/>
    <w:rsid w:val="001F4EE3"/>
    <w:rsid w:val="00206309"/>
    <w:rsid w:val="0021675F"/>
    <w:rsid w:val="00221539"/>
    <w:rsid w:val="002223B4"/>
    <w:rsid w:val="0023087B"/>
    <w:rsid w:val="00230A0C"/>
    <w:rsid w:val="00235545"/>
    <w:rsid w:val="00237595"/>
    <w:rsid w:val="0024059C"/>
    <w:rsid w:val="00241CDF"/>
    <w:rsid w:val="00246040"/>
    <w:rsid w:val="00256DDC"/>
    <w:rsid w:val="00263027"/>
    <w:rsid w:val="002635DD"/>
    <w:rsid w:val="00272D26"/>
    <w:rsid w:val="00277930"/>
    <w:rsid w:val="0028033D"/>
    <w:rsid w:val="00281C40"/>
    <w:rsid w:val="00290936"/>
    <w:rsid w:val="00291400"/>
    <w:rsid w:val="002A1E99"/>
    <w:rsid w:val="002A3EDE"/>
    <w:rsid w:val="002A43AE"/>
    <w:rsid w:val="002A4857"/>
    <w:rsid w:val="002B399A"/>
    <w:rsid w:val="002C2D2B"/>
    <w:rsid w:val="002C4ACE"/>
    <w:rsid w:val="002C7A0D"/>
    <w:rsid w:val="002D30C1"/>
    <w:rsid w:val="002D779E"/>
    <w:rsid w:val="002E3601"/>
    <w:rsid w:val="002F55E7"/>
    <w:rsid w:val="002F7ACD"/>
    <w:rsid w:val="00304150"/>
    <w:rsid w:val="0030487D"/>
    <w:rsid w:val="003069FB"/>
    <w:rsid w:val="0031254A"/>
    <w:rsid w:val="003128A9"/>
    <w:rsid w:val="00313FF4"/>
    <w:rsid w:val="00316486"/>
    <w:rsid w:val="00316581"/>
    <w:rsid w:val="00321CE2"/>
    <w:rsid w:val="003276BA"/>
    <w:rsid w:val="003351E5"/>
    <w:rsid w:val="0034264B"/>
    <w:rsid w:val="00362F39"/>
    <w:rsid w:val="00363933"/>
    <w:rsid w:val="00365DC7"/>
    <w:rsid w:val="00367AF6"/>
    <w:rsid w:val="003748BD"/>
    <w:rsid w:val="00382D91"/>
    <w:rsid w:val="0038508E"/>
    <w:rsid w:val="00392333"/>
    <w:rsid w:val="003951A6"/>
    <w:rsid w:val="003A01D6"/>
    <w:rsid w:val="003A5916"/>
    <w:rsid w:val="003A5ED8"/>
    <w:rsid w:val="003A6378"/>
    <w:rsid w:val="003B7BBD"/>
    <w:rsid w:val="003C2227"/>
    <w:rsid w:val="003C7304"/>
    <w:rsid w:val="003C7408"/>
    <w:rsid w:val="003D547B"/>
    <w:rsid w:val="003D59BE"/>
    <w:rsid w:val="003D77E7"/>
    <w:rsid w:val="003E291A"/>
    <w:rsid w:val="003E3334"/>
    <w:rsid w:val="003E4F0D"/>
    <w:rsid w:val="003E6E14"/>
    <w:rsid w:val="003F03E6"/>
    <w:rsid w:val="003F281C"/>
    <w:rsid w:val="003F28A9"/>
    <w:rsid w:val="003F29F1"/>
    <w:rsid w:val="00404184"/>
    <w:rsid w:val="004052BB"/>
    <w:rsid w:val="004136EF"/>
    <w:rsid w:val="00416375"/>
    <w:rsid w:val="00420487"/>
    <w:rsid w:val="00420FE0"/>
    <w:rsid w:val="00421003"/>
    <w:rsid w:val="00430400"/>
    <w:rsid w:val="00430736"/>
    <w:rsid w:val="00430DB9"/>
    <w:rsid w:val="00431409"/>
    <w:rsid w:val="0043607E"/>
    <w:rsid w:val="00440711"/>
    <w:rsid w:val="00441619"/>
    <w:rsid w:val="004444FE"/>
    <w:rsid w:val="0044652C"/>
    <w:rsid w:val="00455ECD"/>
    <w:rsid w:val="00456EB1"/>
    <w:rsid w:val="0046262A"/>
    <w:rsid w:val="00462945"/>
    <w:rsid w:val="00465FEC"/>
    <w:rsid w:val="00471FE4"/>
    <w:rsid w:val="00472BC2"/>
    <w:rsid w:val="00475B6B"/>
    <w:rsid w:val="0048108F"/>
    <w:rsid w:val="004812A5"/>
    <w:rsid w:val="0048414D"/>
    <w:rsid w:val="00487D6A"/>
    <w:rsid w:val="0049246D"/>
    <w:rsid w:val="0049691D"/>
    <w:rsid w:val="004A1AC2"/>
    <w:rsid w:val="004A3C51"/>
    <w:rsid w:val="004A45E2"/>
    <w:rsid w:val="004A70CE"/>
    <w:rsid w:val="004B2493"/>
    <w:rsid w:val="004B74E1"/>
    <w:rsid w:val="004D2C0C"/>
    <w:rsid w:val="004D34CA"/>
    <w:rsid w:val="004D5874"/>
    <w:rsid w:val="004D6B65"/>
    <w:rsid w:val="004E0712"/>
    <w:rsid w:val="004E4D28"/>
    <w:rsid w:val="004F03F1"/>
    <w:rsid w:val="004F1115"/>
    <w:rsid w:val="004F47CF"/>
    <w:rsid w:val="0050349D"/>
    <w:rsid w:val="00513022"/>
    <w:rsid w:val="005148F0"/>
    <w:rsid w:val="00516DEA"/>
    <w:rsid w:val="00517B1C"/>
    <w:rsid w:val="00536705"/>
    <w:rsid w:val="00537A98"/>
    <w:rsid w:val="00537EA9"/>
    <w:rsid w:val="0054036A"/>
    <w:rsid w:val="0054216A"/>
    <w:rsid w:val="005424B6"/>
    <w:rsid w:val="00550C37"/>
    <w:rsid w:val="005545DB"/>
    <w:rsid w:val="00554E4A"/>
    <w:rsid w:val="00557E28"/>
    <w:rsid w:val="00566987"/>
    <w:rsid w:val="00571D7B"/>
    <w:rsid w:val="00572AE0"/>
    <w:rsid w:val="005749DF"/>
    <w:rsid w:val="005842B2"/>
    <w:rsid w:val="005858D8"/>
    <w:rsid w:val="00586945"/>
    <w:rsid w:val="005873CD"/>
    <w:rsid w:val="00591901"/>
    <w:rsid w:val="00594553"/>
    <w:rsid w:val="005B0D1A"/>
    <w:rsid w:val="005B30C2"/>
    <w:rsid w:val="005B439F"/>
    <w:rsid w:val="005B5526"/>
    <w:rsid w:val="005C4F26"/>
    <w:rsid w:val="005C6091"/>
    <w:rsid w:val="005C6EF2"/>
    <w:rsid w:val="005E1DBF"/>
    <w:rsid w:val="005E7340"/>
    <w:rsid w:val="005F0C04"/>
    <w:rsid w:val="005F2305"/>
    <w:rsid w:val="005F5889"/>
    <w:rsid w:val="005F5E47"/>
    <w:rsid w:val="006022DC"/>
    <w:rsid w:val="00602383"/>
    <w:rsid w:val="006033F7"/>
    <w:rsid w:val="006104BB"/>
    <w:rsid w:val="00611942"/>
    <w:rsid w:val="006211A9"/>
    <w:rsid w:val="006245AB"/>
    <w:rsid w:val="00627287"/>
    <w:rsid w:val="00632F60"/>
    <w:rsid w:val="0063460D"/>
    <w:rsid w:val="00640720"/>
    <w:rsid w:val="00642816"/>
    <w:rsid w:val="00643071"/>
    <w:rsid w:val="0064514E"/>
    <w:rsid w:val="00653DAA"/>
    <w:rsid w:val="00662015"/>
    <w:rsid w:val="00662B89"/>
    <w:rsid w:val="006647B6"/>
    <w:rsid w:val="00667666"/>
    <w:rsid w:val="00673035"/>
    <w:rsid w:val="0068073A"/>
    <w:rsid w:val="00682A88"/>
    <w:rsid w:val="00685CE3"/>
    <w:rsid w:val="00686748"/>
    <w:rsid w:val="006A2C10"/>
    <w:rsid w:val="006A3091"/>
    <w:rsid w:val="006A3793"/>
    <w:rsid w:val="006A6EC5"/>
    <w:rsid w:val="006B13EE"/>
    <w:rsid w:val="006B55B9"/>
    <w:rsid w:val="006B5995"/>
    <w:rsid w:val="006C7935"/>
    <w:rsid w:val="006D028F"/>
    <w:rsid w:val="006D0B40"/>
    <w:rsid w:val="006D15D5"/>
    <w:rsid w:val="006D22A0"/>
    <w:rsid w:val="006E4782"/>
    <w:rsid w:val="006F1723"/>
    <w:rsid w:val="006F1A2A"/>
    <w:rsid w:val="006F39F6"/>
    <w:rsid w:val="006F7DE2"/>
    <w:rsid w:val="0070420B"/>
    <w:rsid w:val="00706CE1"/>
    <w:rsid w:val="00711DC7"/>
    <w:rsid w:val="00723C36"/>
    <w:rsid w:val="00731F35"/>
    <w:rsid w:val="00745157"/>
    <w:rsid w:val="00745222"/>
    <w:rsid w:val="0075096E"/>
    <w:rsid w:val="0075176C"/>
    <w:rsid w:val="00754E78"/>
    <w:rsid w:val="007550E9"/>
    <w:rsid w:val="00755648"/>
    <w:rsid w:val="00756E88"/>
    <w:rsid w:val="0076229A"/>
    <w:rsid w:val="00765A26"/>
    <w:rsid w:val="00770378"/>
    <w:rsid w:val="00770E8B"/>
    <w:rsid w:val="00773A8D"/>
    <w:rsid w:val="00774073"/>
    <w:rsid w:val="0078509F"/>
    <w:rsid w:val="00787FBC"/>
    <w:rsid w:val="00794F18"/>
    <w:rsid w:val="00796161"/>
    <w:rsid w:val="007968D3"/>
    <w:rsid w:val="00796DB3"/>
    <w:rsid w:val="007A4BAE"/>
    <w:rsid w:val="007A75AA"/>
    <w:rsid w:val="007B15E5"/>
    <w:rsid w:val="007B6876"/>
    <w:rsid w:val="007C0A76"/>
    <w:rsid w:val="007C1ABB"/>
    <w:rsid w:val="007C22A4"/>
    <w:rsid w:val="007C25E2"/>
    <w:rsid w:val="007D0BA4"/>
    <w:rsid w:val="007D468C"/>
    <w:rsid w:val="007D620B"/>
    <w:rsid w:val="007D7FAD"/>
    <w:rsid w:val="007E012E"/>
    <w:rsid w:val="007E084F"/>
    <w:rsid w:val="007E5493"/>
    <w:rsid w:val="007E6A46"/>
    <w:rsid w:val="007F6209"/>
    <w:rsid w:val="007F6951"/>
    <w:rsid w:val="00800179"/>
    <w:rsid w:val="00800ED5"/>
    <w:rsid w:val="0080560F"/>
    <w:rsid w:val="00807B1E"/>
    <w:rsid w:val="00810635"/>
    <w:rsid w:val="008142C8"/>
    <w:rsid w:val="00816DB6"/>
    <w:rsid w:val="00822B4D"/>
    <w:rsid w:val="00822C38"/>
    <w:rsid w:val="008234C5"/>
    <w:rsid w:val="00824147"/>
    <w:rsid w:val="00826D05"/>
    <w:rsid w:val="00826E1F"/>
    <w:rsid w:val="00831CBB"/>
    <w:rsid w:val="0083242C"/>
    <w:rsid w:val="008431A1"/>
    <w:rsid w:val="00844202"/>
    <w:rsid w:val="00845166"/>
    <w:rsid w:val="0085308E"/>
    <w:rsid w:val="00855972"/>
    <w:rsid w:val="008650C4"/>
    <w:rsid w:val="00873505"/>
    <w:rsid w:val="00886A30"/>
    <w:rsid w:val="008874FB"/>
    <w:rsid w:val="00895FC9"/>
    <w:rsid w:val="00897A40"/>
    <w:rsid w:val="008A00A7"/>
    <w:rsid w:val="008A07FF"/>
    <w:rsid w:val="008A0B99"/>
    <w:rsid w:val="008A6861"/>
    <w:rsid w:val="008B39D5"/>
    <w:rsid w:val="008B570A"/>
    <w:rsid w:val="008B702A"/>
    <w:rsid w:val="008C31BC"/>
    <w:rsid w:val="008C34A5"/>
    <w:rsid w:val="008C54ED"/>
    <w:rsid w:val="008D105C"/>
    <w:rsid w:val="008D1BF4"/>
    <w:rsid w:val="008D4BCE"/>
    <w:rsid w:val="008E1E2C"/>
    <w:rsid w:val="008F405B"/>
    <w:rsid w:val="008F6840"/>
    <w:rsid w:val="00904338"/>
    <w:rsid w:val="009075EC"/>
    <w:rsid w:val="009123B1"/>
    <w:rsid w:val="00917029"/>
    <w:rsid w:val="00933455"/>
    <w:rsid w:val="009338C8"/>
    <w:rsid w:val="00933E39"/>
    <w:rsid w:val="00933E60"/>
    <w:rsid w:val="0094371C"/>
    <w:rsid w:val="009520BF"/>
    <w:rsid w:val="00952550"/>
    <w:rsid w:val="00956560"/>
    <w:rsid w:val="009575D7"/>
    <w:rsid w:val="00960220"/>
    <w:rsid w:val="00963F31"/>
    <w:rsid w:val="00966056"/>
    <w:rsid w:val="00966CA9"/>
    <w:rsid w:val="009719A2"/>
    <w:rsid w:val="00972AB4"/>
    <w:rsid w:val="00972ECA"/>
    <w:rsid w:val="00977606"/>
    <w:rsid w:val="0097767E"/>
    <w:rsid w:val="00981A6D"/>
    <w:rsid w:val="00986246"/>
    <w:rsid w:val="00987C18"/>
    <w:rsid w:val="00991234"/>
    <w:rsid w:val="009937A4"/>
    <w:rsid w:val="00993D99"/>
    <w:rsid w:val="00996C54"/>
    <w:rsid w:val="009B39D7"/>
    <w:rsid w:val="009B5DF3"/>
    <w:rsid w:val="009D0807"/>
    <w:rsid w:val="009D62D1"/>
    <w:rsid w:val="009E64BE"/>
    <w:rsid w:val="009F04BF"/>
    <w:rsid w:val="009F1EE6"/>
    <w:rsid w:val="009F7CF5"/>
    <w:rsid w:val="00A02624"/>
    <w:rsid w:val="00A0739A"/>
    <w:rsid w:val="00A0741F"/>
    <w:rsid w:val="00A2633A"/>
    <w:rsid w:val="00A35497"/>
    <w:rsid w:val="00A35553"/>
    <w:rsid w:val="00A4123C"/>
    <w:rsid w:val="00A43C26"/>
    <w:rsid w:val="00A4672B"/>
    <w:rsid w:val="00A51884"/>
    <w:rsid w:val="00A5315C"/>
    <w:rsid w:val="00A5324D"/>
    <w:rsid w:val="00A77B85"/>
    <w:rsid w:val="00A83099"/>
    <w:rsid w:val="00A8709E"/>
    <w:rsid w:val="00A87FA2"/>
    <w:rsid w:val="00A92048"/>
    <w:rsid w:val="00A94B63"/>
    <w:rsid w:val="00AA2806"/>
    <w:rsid w:val="00AA7F2C"/>
    <w:rsid w:val="00AB269C"/>
    <w:rsid w:val="00AB783C"/>
    <w:rsid w:val="00AC047E"/>
    <w:rsid w:val="00AC11CC"/>
    <w:rsid w:val="00AC5465"/>
    <w:rsid w:val="00AD15B4"/>
    <w:rsid w:val="00AD4A22"/>
    <w:rsid w:val="00AD6DD2"/>
    <w:rsid w:val="00AE10EF"/>
    <w:rsid w:val="00AE541F"/>
    <w:rsid w:val="00B022FD"/>
    <w:rsid w:val="00B04D2A"/>
    <w:rsid w:val="00B1039C"/>
    <w:rsid w:val="00B1408C"/>
    <w:rsid w:val="00B23BF8"/>
    <w:rsid w:val="00B248F9"/>
    <w:rsid w:val="00B24BEF"/>
    <w:rsid w:val="00B32145"/>
    <w:rsid w:val="00B376F8"/>
    <w:rsid w:val="00B55652"/>
    <w:rsid w:val="00B55912"/>
    <w:rsid w:val="00B57208"/>
    <w:rsid w:val="00B8219A"/>
    <w:rsid w:val="00B9754C"/>
    <w:rsid w:val="00B97C26"/>
    <w:rsid w:val="00BA097C"/>
    <w:rsid w:val="00BA2647"/>
    <w:rsid w:val="00BA27CC"/>
    <w:rsid w:val="00BA78CC"/>
    <w:rsid w:val="00BC22FD"/>
    <w:rsid w:val="00BC5068"/>
    <w:rsid w:val="00BD08B2"/>
    <w:rsid w:val="00BD23FB"/>
    <w:rsid w:val="00BD35A7"/>
    <w:rsid w:val="00BD6E30"/>
    <w:rsid w:val="00BE16D1"/>
    <w:rsid w:val="00BE49A7"/>
    <w:rsid w:val="00BF24F7"/>
    <w:rsid w:val="00BF357E"/>
    <w:rsid w:val="00BF4936"/>
    <w:rsid w:val="00BF7C37"/>
    <w:rsid w:val="00C065F9"/>
    <w:rsid w:val="00C14575"/>
    <w:rsid w:val="00C21E9F"/>
    <w:rsid w:val="00C40D5A"/>
    <w:rsid w:val="00C64C35"/>
    <w:rsid w:val="00C656F7"/>
    <w:rsid w:val="00C71F82"/>
    <w:rsid w:val="00C85A42"/>
    <w:rsid w:val="00C8601A"/>
    <w:rsid w:val="00C91800"/>
    <w:rsid w:val="00C936AF"/>
    <w:rsid w:val="00CA0C12"/>
    <w:rsid w:val="00CA30DF"/>
    <w:rsid w:val="00CA7A2B"/>
    <w:rsid w:val="00CB082C"/>
    <w:rsid w:val="00CB2FD7"/>
    <w:rsid w:val="00CC1AF1"/>
    <w:rsid w:val="00CC35E2"/>
    <w:rsid w:val="00CC3E13"/>
    <w:rsid w:val="00CC7276"/>
    <w:rsid w:val="00CD1594"/>
    <w:rsid w:val="00CD3B3B"/>
    <w:rsid w:val="00CE081B"/>
    <w:rsid w:val="00CE5ECF"/>
    <w:rsid w:val="00CF251D"/>
    <w:rsid w:val="00D02969"/>
    <w:rsid w:val="00D032FB"/>
    <w:rsid w:val="00D03E5C"/>
    <w:rsid w:val="00D202C6"/>
    <w:rsid w:val="00D20A9C"/>
    <w:rsid w:val="00D214EF"/>
    <w:rsid w:val="00D2187F"/>
    <w:rsid w:val="00D22E26"/>
    <w:rsid w:val="00D23B37"/>
    <w:rsid w:val="00D252EC"/>
    <w:rsid w:val="00D25B3B"/>
    <w:rsid w:val="00D273FD"/>
    <w:rsid w:val="00D327EB"/>
    <w:rsid w:val="00D375D8"/>
    <w:rsid w:val="00D506D0"/>
    <w:rsid w:val="00D55995"/>
    <w:rsid w:val="00D56513"/>
    <w:rsid w:val="00D61A64"/>
    <w:rsid w:val="00D654F5"/>
    <w:rsid w:val="00D73909"/>
    <w:rsid w:val="00D7738D"/>
    <w:rsid w:val="00D84E5F"/>
    <w:rsid w:val="00D860D0"/>
    <w:rsid w:val="00D91A82"/>
    <w:rsid w:val="00D9763F"/>
    <w:rsid w:val="00DA63B7"/>
    <w:rsid w:val="00DA75C0"/>
    <w:rsid w:val="00DB03B4"/>
    <w:rsid w:val="00DC09DA"/>
    <w:rsid w:val="00DC6514"/>
    <w:rsid w:val="00DD257F"/>
    <w:rsid w:val="00DD5517"/>
    <w:rsid w:val="00DE127A"/>
    <w:rsid w:val="00DE7F7E"/>
    <w:rsid w:val="00DF0908"/>
    <w:rsid w:val="00DF3550"/>
    <w:rsid w:val="00E00C3A"/>
    <w:rsid w:val="00E062AF"/>
    <w:rsid w:val="00E068CE"/>
    <w:rsid w:val="00E1332E"/>
    <w:rsid w:val="00E210FD"/>
    <w:rsid w:val="00E21BFF"/>
    <w:rsid w:val="00E30CB7"/>
    <w:rsid w:val="00E31BEC"/>
    <w:rsid w:val="00E330EC"/>
    <w:rsid w:val="00E340FA"/>
    <w:rsid w:val="00E51F1F"/>
    <w:rsid w:val="00E64AA8"/>
    <w:rsid w:val="00E71C16"/>
    <w:rsid w:val="00E814BA"/>
    <w:rsid w:val="00E81662"/>
    <w:rsid w:val="00E921E1"/>
    <w:rsid w:val="00EA77C5"/>
    <w:rsid w:val="00EB306C"/>
    <w:rsid w:val="00EB7BEF"/>
    <w:rsid w:val="00EC497C"/>
    <w:rsid w:val="00ED01B2"/>
    <w:rsid w:val="00ED67F7"/>
    <w:rsid w:val="00ED777B"/>
    <w:rsid w:val="00EE2430"/>
    <w:rsid w:val="00EE4806"/>
    <w:rsid w:val="00EF279F"/>
    <w:rsid w:val="00F000BF"/>
    <w:rsid w:val="00F16237"/>
    <w:rsid w:val="00F34BDC"/>
    <w:rsid w:val="00F36A63"/>
    <w:rsid w:val="00F4242E"/>
    <w:rsid w:val="00F42BD9"/>
    <w:rsid w:val="00F4377C"/>
    <w:rsid w:val="00F44A38"/>
    <w:rsid w:val="00F47EE9"/>
    <w:rsid w:val="00F51352"/>
    <w:rsid w:val="00F52C87"/>
    <w:rsid w:val="00F61C34"/>
    <w:rsid w:val="00F705B0"/>
    <w:rsid w:val="00F75F95"/>
    <w:rsid w:val="00F80B03"/>
    <w:rsid w:val="00F932D8"/>
    <w:rsid w:val="00F9566A"/>
    <w:rsid w:val="00FA0D39"/>
    <w:rsid w:val="00FA13D9"/>
    <w:rsid w:val="00FA2C17"/>
    <w:rsid w:val="00FA67F5"/>
    <w:rsid w:val="00FB6AF4"/>
    <w:rsid w:val="00FB7A74"/>
    <w:rsid w:val="00FC4F40"/>
    <w:rsid w:val="00FC63C2"/>
    <w:rsid w:val="00FC7843"/>
    <w:rsid w:val="00FE522A"/>
    <w:rsid w:val="00FF33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9D7D578"/>
  <w15:docId w15:val="{FBAB955F-D4B1-F54D-9E27-F5E9401A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8A9"/>
    <w:rPr>
      <w:rFonts w:ascii="Times New Roman" w:eastAsia="Times New Roman" w:hAnsi="Times New Roman" w:cs="Times New Roman"/>
    </w:rPr>
  </w:style>
  <w:style w:type="paragraph" w:styleId="Heading1">
    <w:name w:val="heading 1"/>
    <w:next w:val="Normal"/>
    <w:link w:val="Heading1Char"/>
    <w:uiPriority w:val="9"/>
    <w:qFormat/>
    <w:rsid w:val="00F34BDC"/>
    <w:pPr>
      <w:keepNext/>
      <w:keepLines/>
      <w:spacing w:line="259" w:lineRule="auto"/>
      <w:ind w:left="10" w:hanging="10"/>
      <w:outlineLvl w:val="0"/>
    </w:pPr>
    <w:rPr>
      <w:rFonts w:ascii="Calibri" w:eastAsia="Calibri" w:hAnsi="Calibri" w:cs="Calibri"/>
      <w:color w:val="004A8D"/>
      <w:sz w:val="64"/>
    </w:rPr>
  </w:style>
  <w:style w:type="paragraph" w:styleId="Heading2">
    <w:name w:val="heading 2"/>
    <w:basedOn w:val="Heading1"/>
    <w:next w:val="Normal"/>
    <w:link w:val="Heading2Char"/>
    <w:uiPriority w:val="9"/>
    <w:unhideWhenUsed/>
    <w:qFormat/>
    <w:rsid w:val="00F34BDC"/>
    <w:pPr>
      <w:pBdr>
        <w:bottom w:val="single" w:sz="4" w:space="1" w:color="7F7F7F" w:themeColor="text1" w:themeTint="80"/>
      </w:pBdr>
      <w:spacing w:before="120" w:line="276" w:lineRule="auto"/>
      <w:ind w:left="0" w:hanging="14"/>
      <w:outlineLvl w:val="1"/>
    </w:pPr>
    <w:rPr>
      <w:rFonts w:ascii="Calibri Light" w:hAnsi="Calibri Light" w:cs="Calibri Light"/>
      <w:sz w:val="22"/>
      <w:szCs w:val="22"/>
    </w:rPr>
  </w:style>
  <w:style w:type="paragraph" w:styleId="Heading3">
    <w:name w:val="heading 3"/>
    <w:basedOn w:val="Normal"/>
    <w:next w:val="Normal"/>
    <w:link w:val="Heading3Char"/>
    <w:uiPriority w:val="9"/>
    <w:unhideWhenUsed/>
    <w:qFormat/>
    <w:rsid w:val="0094371C"/>
    <w:pPr>
      <w:keepNext/>
      <w:keepLines/>
      <w:spacing w:before="40" w:line="276"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4BDC"/>
    <w:rPr>
      <w:rFonts w:ascii="Calibri" w:eastAsia="Calibri" w:hAnsi="Calibri" w:cs="Calibri"/>
      <w:color w:val="004A8D"/>
      <w:sz w:val="64"/>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7D468C"/>
    <w:pPr>
      <w:tabs>
        <w:tab w:val="center" w:pos="4680"/>
        <w:tab w:val="right" w:pos="9360"/>
      </w:tabs>
      <w:ind w:left="10" w:hanging="10"/>
    </w:pPr>
    <w:rPr>
      <w:rFonts w:ascii="Calibri" w:eastAsia="Calibri" w:hAnsi="Calibri" w:cs="Calibri"/>
      <w:color w:val="000000"/>
      <w:sz w:val="18"/>
    </w:rPr>
  </w:style>
  <w:style w:type="character" w:customStyle="1" w:styleId="HeaderChar">
    <w:name w:val="Header Char"/>
    <w:basedOn w:val="DefaultParagraphFont"/>
    <w:link w:val="Header"/>
    <w:uiPriority w:val="99"/>
    <w:rsid w:val="007D468C"/>
    <w:rPr>
      <w:rFonts w:ascii="Calibri" w:eastAsia="Calibri" w:hAnsi="Calibri" w:cs="Calibri"/>
      <w:color w:val="000000"/>
      <w:sz w:val="18"/>
    </w:rPr>
  </w:style>
  <w:style w:type="character" w:styleId="Hyperlink">
    <w:name w:val="Hyperlink"/>
    <w:basedOn w:val="DefaultParagraphFont"/>
    <w:uiPriority w:val="99"/>
    <w:unhideWhenUsed/>
    <w:rsid w:val="007C25E2"/>
    <w:rPr>
      <w:color w:val="0563C1" w:themeColor="hyperlink"/>
      <w:u w:val="single"/>
    </w:rPr>
  </w:style>
  <w:style w:type="character" w:customStyle="1" w:styleId="UnresolvedMention1">
    <w:name w:val="Unresolved Mention1"/>
    <w:basedOn w:val="DefaultParagraphFont"/>
    <w:uiPriority w:val="99"/>
    <w:semiHidden/>
    <w:unhideWhenUsed/>
    <w:rsid w:val="007C25E2"/>
    <w:rPr>
      <w:color w:val="605E5C"/>
      <w:shd w:val="clear" w:color="auto" w:fill="E1DFDD"/>
    </w:rPr>
  </w:style>
  <w:style w:type="table" w:styleId="TableGrid0">
    <w:name w:val="Table Grid"/>
    <w:basedOn w:val="TableNormal"/>
    <w:uiPriority w:val="59"/>
    <w:rsid w:val="0023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76C"/>
    <w:pPr>
      <w:ind w:left="720"/>
      <w:contextualSpacing/>
    </w:pPr>
  </w:style>
  <w:style w:type="character" w:customStyle="1" w:styleId="Heading3Char">
    <w:name w:val="Heading 3 Char"/>
    <w:basedOn w:val="DefaultParagraphFont"/>
    <w:link w:val="Heading3"/>
    <w:uiPriority w:val="9"/>
    <w:rsid w:val="0094371C"/>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392333"/>
    <w:rPr>
      <w:sz w:val="18"/>
      <w:szCs w:val="18"/>
    </w:rPr>
  </w:style>
  <w:style w:type="character" w:customStyle="1" w:styleId="BalloonTextChar">
    <w:name w:val="Balloon Text Char"/>
    <w:basedOn w:val="DefaultParagraphFont"/>
    <w:link w:val="BalloonText"/>
    <w:uiPriority w:val="99"/>
    <w:semiHidden/>
    <w:rsid w:val="00392333"/>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263027"/>
    <w:pPr>
      <w:tabs>
        <w:tab w:val="center" w:pos="4680"/>
        <w:tab w:val="right" w:pos="9360"/>
      </w:tabs>
    </w:pPr>
  </w:style>
  <w:style w:type="character" w:customStyle="1" w:styleId="FooterChar">
    <w:name w:val="Footer Char"/>
    <w:basedOn w:val="DefaultParagraphFont"/>
    <w:link w:val="Footer"/>
    <w:uiPriority w:val="99"/>
    <w:rsid w:val="00263027"/>
    <w:rPr>
      <w:rFonts w:ascii="Times New Roman" w:eastAsia="Times New Roman" w:hAnsi="Times New Roman" w:cs="Times New Roman"/>
    </w:rPr>
  </w:style>
  <w:style w:type="paragraph" w:customStyle="1" w:styleId="xmsonormal">
    <w:name w:val="x_msonormal"/>
    <w:basedOn w:val="Normal"/>
    <w:uiPriority w:val="99"/>
    <w:rsid w:val="00844202"/>
    <w:rPr>
      <w:rFonts w:ascii="Verdana" w:eastAsiaTheme="minorHAnsi" w:hAnsi="Verdana"/>
      <w:color w:val="000000"/>
      <w:lang w:eastAsia="en-CA"/>
    </w:rPr>
  </w:style>
  <w:style w:type="character" w:styleId="FollowedHyperlink">
    <w:name w:val="FollowedHyperlink"/>
    <w:basedOn w:val="DefaultParagraphFont"/>
    <w:uiPriority w:val="99"/>
    <w:semiHidden/>
    <w:unhideWhenUsed/>
    <w:rsid w:val="00844202"/>
    <w:rPr>
      <w:color w:val="954F72" w:themeColor="followedHyperlink"/>
      <w:u w:val="single"/>
    </w:rPr>
  </w:style>
  <w:style w:type="character" w:customStyle="1" w:styleId="Heading2Char">
    <w:name w:val="Heading 2 Char"/>
    <w:basedOn w:val="DefaultParagraphFont"/>
    <w:link w:val="Heading2"/>
    <w:uiPriority w:val="9"/>
    <w:rsid w:val="00F34BDC"/>
    <w:rPr>
      <w:rFonts w:ascii="Calibri Light" w:eastAsia="Calibri" w:hAnsi="Calibri Light" w:cs="Calibri Light"/>
      <w:color w:val="004A8D"/>
      <w:sz w:val="22"/>
      <w:szCs w:val="22"/>
    </w:rPr>
  </w:style>
  <w:style w:type="character" w:styleId="UnresolvedMention">
    <w:name w:val="Unresolved Mention"/>
    <w:basedOn w:val="DefaultParagraphFont"/>
    <w:uiPriority w:val="99"/>
    <w:semiHidden/>
    <w:unhideWhenUsed/>
    <w:rsid w:val="007F6951"/>
    <w:rPr>
      <w:color w:val="605E5C"/>
      <w:shd w:val="clear" w:color="auto" w:fill="E1DFDD"/>
    </w:rPr>
  </w:style>
  <w:style w:type="paragraph" w:customStyle="1" w:styleId="Default">
    <w:name w:val="Default"/>
    <w:rsid w:val="00AB269C"/>
    <w:pPr>
      <w:autoSpaceDE w:val="0"/>
      <w:autoSpaceDN w:val="0"/>
      <w:adjustRightInd w:val="0"/>
    </w:pPr>
    <w:rPr>
      <w:rFonts w:ascii="Times New Roman" w:hAnsi="Times New Roman" w:cs="Times New Roman"/>
      <w:color w:val="000000"/>
    </w:rPr>
  </w:style>
  <w:style w:type="table" w:customStyle="1" w:styleId="TableGrid1">
    <w:name w:val="TableGrid1"/>
    <w:rsid w:val="0048414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84049">
      <w:bodyDiv w:val="1"/>
      <w:marLeft w:val="0"/>
      <w:marRight w:val="0"/>
      <w:marTop w:val="0"/>
      <w:marBottom w:val="0"/>
      <w:divBdr>
        <w:top w:val="none" w:sz="0" w:space="0" w:color="auto"/>
        <w:left w:val="none" w:sz="0" w:space="0" w:color="auto"/>
        <w:bottom w:val="none" w:sz="0" w:space="0" w:color="auto"/>
        <w:right w:val="none" w:sz="0" w:space="0" w:color="auto"/>
      </w:divBdr>
    </w:div>
    <w:div w:id="416563411">
      <w:bodyDiv w:val="1"/>
      <w:marLeft w:val="0"/>
      <w:marRight w:val="0"/>
      <w:marTop w:val="0"/>
      <w:marBottom w:val="0"/>
      <w:divBdr>
        <w:top w:val="none" w:sz="0" w:space="0" w:color="auto"/>
        <w:left w:val="none" w:sz="0" w:space="0" w:color="auto"/>
        <w:bottom w:val="none" w:sz="0" w:space="0" w:color="auto"/>
        <w:right w:val="none" w:sz="0" w:space="0" w:color="auto"/>
      </w:divBdr>
    </w:div>
    <w:div w:id="442267628">
      <w:bodyDiv w:val="1"/>
      <w:marLeft w:val="0"/>
      <w:marRight w:val="0"/>
      <w:marTop w:val="0"/>
      <w:marBottom w:val="0"/>
      <w:divBdr>
        <w:top w:val="none" w:sz="0" w:space="0" w:color="auto"/>
        <w:left w:val="none" w:sz="0" w:space="0" w:color="auto"/>
        <w:bottom w:val="none" w:sz="0" w:space="0" w:color="auto"/>
        <w:right w:val="none" w:sz="0" w:space="0" w:color="auto"/>
      </w:divBdr>
    </w:div>
    <w:div w:id="1608807973">
      <w:bodyDiv w:val="1"/>
      <w:marLeft w:val="0"/>
      <w:marRight w:val="0"/>
      <w:marTop w:val="0"/>
      <w:marBottom w:val="0"/>
      <w:divBdr>
        <w:top w:val="none" w:sz="0" w:space="0" w:color="auto"/>
        <w:left w:val="none" w:sz="0" w:space="0" w:color="auto"/>
        <w:bottom w:val="none" w:sz="0" w:space="0" w:color="auto"/>
        <w:right w:val="none" w:sz="0" w:space="0" w:color="auto"/>
      </w:divBdr>
    </w:div>
    <w:div w:id="1859126079">
      <w:bodyDiv w:val="1"/>
      <w:marLeft w:val="0"/>
      <w:marRight w:val="0"/>
      <w:marTop w:val="0"/>
      <w:marBottom w:val="0"/>
      <w:divBdr>
        <w:top w:val="none" w:sz="0" w:space="0" w:color="auto"/>
        <w:left w:val="none" w:sz="0" w:space="0" w:color="auto"/>
        <w:bottom w:val="none" w:sz="0" w:space="0" w:color="auto"/>
        <w:right w:val="none" w:sz="0" w:space="0" w:color="auto"/>
      </w:divBdr>
    </w:div>
    <w:div w:id="2043506116">
      <w:bodyDiv w:val="1"/>
      <w:marLeft w:val="0"/>
      <w:marRight w:val="0"/>
      <w:marTop w:val="0"/>
      <w:marBottom w:val="0"/>
      <w:divBdr>
        <w:top w:val="none" w:sz="0" w:space="0" w:color="auto"/>
        <w:left w:val="none" w:sz="0" w:space="0" w:color="auto"/>
        <w:bottom w:val="none" w:sz="0" w:space="0" w:color="auto"/>
        <w:right w:val="none" w:sz="0" w:space="0" w:color="auto"/>
      </w:divBdr>
    </w:div>
    <w:div w:id="2068064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camosun.ca/about/indigenization/acknowledgement/index.html" TargetMode="External"/><Relationship Id="rId18" Type="http://schemas.openxmlformats.org/officeDocument/2006/relationships/hyperlink" Target="http://camosun.ca/about/policies/education-academic/e-1-programming-and-instruction/e-1.14.pdf" TargetMode="External"/><Relationship Id="rId26" Type="http://schemas.openxmlformats.org/officeDocument/2006/relationships/hyperlink" Target="http://camosun.ca/counselling" TargetMode="External"/><Relationship Id="rId39" Type="http://schemas.openxmlformats.org/officeDocument/2006/relationships/hyperlink" Target="https://camosun.libguides.com/academicintegrity/welcome" TargetMode="External"/><Relationship Id="rId21" Type="http://schemas.openxmlformats.org/officeDocument/2006/relationships/hyperlink" Target="http://camosun.ca/about/policies/education-academic/e-1-programming-and-instruction/e-1.14.pdf" TargetMode="External"/><Relationship Id="rId34" Type="http://schemas.openxmlformats.org/officeDocument/2006/relationships/hyperlink" Target="http://camosun.ca/oss" TargetMode="External"/><Relationship Id="rId42" Type="http://schemas.openxmlformats.org/officeDocument/2006/relationships/hyperlink" Target="http://camosun.ca/services/accessible-learning/" TargetMode="External"/><Relationship Id="rId47" Type="http://schemas.openxmlformats.org/officeDocument/2006/relationships/hyperlink" Target="http://camosun.ca/about/policies/education-academic/e-1-programming-and-instruction/e-1.14.pdf" TargetMode="External"/><Relationship Id="rId50" Type="http://schemas.openxmlformats.org/officeDocument/2006/relationships/hyperlink" Target="http://camosun.ca/about/policies/education-academic/e-2-student-services-and-support/e-2.5.pdf"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camosun.ca/services/accessible-learning/exams.html" TargetMode="External"/><Relationship Id="rId29" Type="http://schemas.openxmlformats.org/officeDocument/2006/relationships/hyperlink" Target="http://camosun.ca/help-centres" TargetMode="External"/><Relationship Id="rId11" Type="http://schemas.openxmlformats.org/officeDocument/2006/relationships/image" Target="media/image1.png"/><Relationship Id="rId24" Type="http://schemas.openxmlformats.org/officeDocument/2006/relationships/hyperlink" Target="http://camosun.ca/advising" TargetMode="External"/><Relationship Id="rId32" Type="http://schemas.openxmlformats.org/officeDocument/2006/relationships/hyperlink" Target="http://camosun.ca/learningskills" TargetMode="External"/><Relationship Id="rId37" Type="http://schemas.openxmlformats.org/officeDocument/2006/relationships/hyperlink" Target="http://camosun.ca/its" TargetMode="External"/><Relationship Id="rId40" Type="http://schemas.openxmlformats.org/officeDocument/2006/relationships/hyperlink" Target="http://camosun.ca/about/policies/education-academic/e-1-programming-and-instruction/e-1.13.pdf" TargetMode="External"/><Relationship Id="rId45" Type="http://schemas.openxmlformats.org/officeDocument/2006/relationships/hyperlink" Target="http://camosun.ca/learn/fees/" TargetMode="External"/><Relationship Id="rId53" Type="http://schemas.openxmlformats.org/officeDocument/2006/relationships/footer" Target="foot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camosun.ca/about/policies/education-academic/e-1-programming-and-instruction/e-1.14.pdf" TargetMode="External"/><Relationship Id="rId31" Type="http://schemas.openxmlformats.org/officeDocument/2006/relationships/hyperlink" Target="http://camosun.ca/international/" TargetMode="External"/><Relationship Id="rId44" Type="http://schemas.openxmlformats.org/officeDocument/2006/relationships/hyperlink" Target="http://camosun.ca/about/policies/education-academic/e-2-student-services-and-support/e-2.2.pdf"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amosun.ca/about/indigenization/acknowledgement/index.html" TargetMode="External"/><Relationship Id="rId22" Type="http://schemas.openxmlformats.org/officeDocument/2006/relationships/hyperlink" Target="http://camosun.ca/learn/school/access/community-partnerships/index.html" TargetMode="External"/><Relationship Id="rId27" Type="http://schemas.openxmlformats.org/officeDocument/2006/relationships/hyperlink" Target="http://camosun.ca/coop" TargetMode="External"/><Relationship Id="rId30" Type="http://schemas.openxmlformats.org/officeDocument/2006/relationships/hyperlink" Target="http://camosun.ca/indigenous" TargetMode="External"/><Relationship Id="rId35" Type="http://schemas.openxmlformats.org/officeDocument/2006/relationships/hyperlink" Target="http://camosun.ca/ombuds" TargetMode="External"/><Relationship Id="rId43" Type="http://schemas.openxmlformats.org/officeDocument/2006/relationships/hyperlink" Target="http://camosun.ca/about/policies/education-academic/e-1-programming-and-instruction/e-1.1.pdf" TargetMode="External"/><Relationship Id="rId48" Type="http://schemas.openxmlformats.org/officeDocument/2006/relationships/hyperlink" Target="http://camosun.ca/about/policies/education-academic/e-2-student-services-and-support/e-2.8.pdf"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camosun.ca/about/camosun-college-policies-and-directives" TargetMode="External"/><Relationship Id="rId3" Type="http://schemas.openxmlformats.org/officeDocument/2006/relationships/customXml" Target="../customXml/item3.xml"/><Relationship Id="rId12" Type="http://schemas.microsoft.com/office/2007/relationships/hdphoto" Target="media/hdphoto1.wdp"/><Relationship Id="rId17" Type="http://schemas.openxmlformats.org/officeDocument/2006/relationships/hyperlink" Target="http://camosun.ca/services/accessible-learning/exams.html" TargetMode="External"/><Relationship Id="rId25" Type="http://schemas.openxmlformats.org/officeDocument/2006/relationships/hyperlink" Target="http://camosun.ca/accessible-learning" TargetMode="External"/><Relationship Id="rId33" Type="http://schemas.openxmlformats.org/officeDocument/2006/relationships/hyperlink" Target="http://camosun.ca/services/library/" TargetMode="External"/><Relationship Id="rId38" Type="http://schemas.openxmlformats.org/officeDocument/2006/relationships/hyperlink" Target="http://camosun.ca/writing-centre" TargetMode="External"/><Relationship Id="rId46" Type="http://schemas.openxmlformats.org/officeDocument/2006/relationships/hyperlink" Target="http://camosun.ca/about/policies/education-academic/e-1-programming-and-instruction/e-1.5.pdf" TargetMode="External"/><Relationship Id="rId20" Type="http://schemas.openxmlformats.org/officeDocument/2006/relationships/hyperlink" Target="http://camosun.ca/about/policies/education-academic/e-1-programming-and-instruction/e-1.14.pdf" TargetMode="External"/><Relationship Id="rId41" Type="http://schemas.openxmlformats.org/officeDocument/2006/relationships/hyperlink" Target="http://camosun.ca/services/accessible-learning/contact-us.html"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guptap@camosun.ca" TargetMode="External"/><Relationship Id="rId23" Type="http://schemas.openxmlformats.org/officeDocument/2006/relationships/hyperlink" Target="http://camosun.ca/students/" TargetMode="External"/><Relationship Id="rId28" Type="http://schemas.openxmlformats.org/officeDocument/2006/relationships/hyperlink" Target="http://camosun.ca/financialaid" TargetMode="External"/><Relationship Id="rId36" Type="http://schemas.openxmlformats.org/officeDocument/2006/relationships/hyperlink" Target="http://camosun.ca/registration" TargetMode="External"/><Relationship Id="rId49" Type="http://schemas.openxmlformats.org/officeDocument/2006/relationships/hyperlink" Target="mailto:oss@camosu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157A1E0CFD254B995A84B75EA72B36" ma:contentTypeVersion="14" ma:contentTypeDescription="Create a new document." ma:contentTypeScope="" ma:versionID="cb3d717d30c3f4eab544f794668d333e">
  <xsd:schema xmlns:xsd="http://www.w3.org/2001/XMLSchema" xmlns:xs="http://www.w3.org/2001/XMLSchema" xmlns:p="http://schemas.microsoft.com/office/2006/metadata/properties" xmlns:ns3="f29c6426-1e21-44b3-97e3-496e7b711b33" xmlns:ns4="6c99753c-3b27-4003-86cb-52018b5f73f3" targetNamespace="http://schemas.microsoft.com/office/2006/metadata/properties" ma:root="true" ma:fieldsID="a0d0bf91cd7959c8811fc3c2f5287345" ns3:_="" ns4:_="">
    <xsd:import namespace="f29c6426-1e21-44b3-97e3-496e7b711b33"/>
    <xsd:import namespace="6c99753c-3b27-4003-86cb-52018b5f73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c6426-1e21-44b3-97e3-496e7b711b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99753c-3b27-4003-86cb-52018b5f73f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9E7E2-EB0C-4CC1-8A53-C8394B2D1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c6426-1e21-44b3-97e3-496e7b711b33"/>
    <ds:schemaRef ds:uri="6c99753c-3b27-4003-86cb-52018b5f7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E6284B-4F16-4DEC-ADED-C089EF8639A2}">
  <ds:schemaRefs>
    <ds:schemaRef ds:uri="http://schemas.microsoft.com/sharepoint/v3/contenttype/forms"/>
  </ds:schemaRefs>
</ds:datastoreItem>
</file>

<file path=customXml/itemProps3.xml><?xml version="1.0" encoding="utf-8"?>
<ds:datastoreItem xmlns:ds="http://schemas.openxmlformats.org/officeDocument/2006/customXml" ds:itemID="{C1C3E2F5-9A82-41E9-8202-DB78AEA267D5}">
  <ds:schemaRef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purl.org/dc/dcmitype/"/>
    <ds:schemaRef ds:uri="http://schemas.openxmlformats.org/package/2006/metadata/core-properties"/>
    <ds:schemaRef ds:uri="6c99753c-3b27-4003-86cb-52018b5f73f3"/>
    <ds:schemaRef ds:uri="f29c6426-1e21-44b3-97e3-496e7b711b33"/>
  </ds:schemaRefs>
</ds:datastoreItem>
</file>

<file path=customXml/itemProps4.xml><?xml version="1.0" encoding="utf-8"?>
<ds:datastoreItem xmlns:ds="http://schemas.openxmlformats.org/officeDocument/2006/customXml" ds:itemID="{98B3A715-6842-4E8F-994E-5DBA2B404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2359</Words>
  <Characters>13450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15778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Harris</dc:creator>
  <cp:keywords/>
  <dc:description/>
  <cp:lastModifiedBy>Puja Gupta</cp:lastModifiedBy>
  <cp:revision>10</cp:revision>
  <cp:lastPrinted>2021-05-11T00:08:00Z</cp:lastPrinted>
  <dcterms:created xsi:type="dcterms:W3CDTF">2022-07-29T19:56:00Z</dcterms:created>
  <dcterms:modified xsi:type="dcterms:W3CDTF">2023-08-21T18:46:00Z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vt:lpwstr>
  </property>
  <property fmtid="{D5CDD505-2E9C-101B-9397-08002B2CF9AE}" pid="3" name="ContentTypeId">
    <vt:lpwstr>0x01010074157A1E0CFD254B995A84B75EA72B36</vt:lpwstr>
  </property>
</Properties>
</file>